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5A2" w:rsidRPr="00C175A2" w:rsidRDefault="00C175A2" w:rsidP="00C175A2">
      <w:pPr>
        <w:pBdr>
          <w:bottom w:val="single" w:sz="6" w:space="1" w:color="auto"/>
        </w:pBdr>
        <w:spacing w:after="0" w:line="240" w:lineRule="auto"/>
        <w:jc w:val="center"/>
        <w:rPr>
          <w:rFonts w:ascii="Arial" w:eastAsia="Times New Roman" w:hAnsi="Arial" w:cs="Arial"/>
          <w:vanish/>
          <w:sz w:val="16"/>
          <w:szCs w:val="16"/>
          <w:lang w:eastAsia="pl-PL"/>
        </w:rPr>
      </w:pPr>
      <w:r w:rsidRPr="00C175A2">
        <w:rPr>
          <w:rFonts w:ascii="Arial" w:eastAsia="Times New Roman" w:hAnsi="Arial" w:cs="Arial"/>
          <w:vanish/>
          <w:sz w:val="16"/>
          <w:szCs w:val="16"/>
          <w:lang w:eastAsia="pl-PL"/>
        </w:rPr>
        <w:t>Początek formularza</w:t>
      </w:r>
    </w:p>
    <w:p w:rsidR="00C175A2" w:rsidRPr="00C175A2" w:rsidRDefault="00C175A2" w:rsidP="00C175A2">
      <w:pPr>
        <w:spacing w:after="24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sz w:val="24"/>
          <w:szCs w:val="24"/>
          <w:lang w:eastAsia="pl-PL"/>
        </w:rPr>
        <w:br/>
        <w:t xml:space="preserve">Ogłoszenie nr 562977-N-2019 z dnia 2019-06-18 r. </w:t>
      </w:r>
    </w:p>
    <w:p w:rsidR="00C175A2" w:rsidRPr="00C175A2" w:rsidRDefault="00C175A2" w:rsidP="00C175A2">
      <w:pPr>
        <w:spacing w:after="0" w:line="240" w:lineRule="auto"/>
        <w:jc w:val="center"/>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t>Gmina Jasień: „Przebudowa ulicy I Armii wraz z odwodnieniem m. Jasień gm. Jasień”</w:t>
      </w:r>
      <w:r w:rsidRPr="00C175A2">
        <w:rPr>
          <w:rFonts w:ascii="Times New Roman" w:eastAsia="Times New Roman" w:hAnsi="Times New Roman" w:cs="Times New Roman"/>
          <w:sz w:val="24"/>
          <w:szCs w:val="24"/>
          <w:lang w:eastAsia="pl-PL"/>
        </w:rPr>
        <w:br/>
        <w:t xml:space="preserve">OGŁOSZENIE O ZAMÓWIENIU - Roboty budowlane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b/>
          <w:bCs/>
          <w:sz w:val="24"/>
          <w:szCs w:val="24"/>
          <w:lang w:eastAsia="pl-PL"/>
        </w:rPr>
        <w:t>Zamieszczanie ogłoszenia:</w:t>
      </w:r>
      <w:r w:rsidRPr="00C175A2">
        <w:rPr>
          <w:rFonts w:ascii="Times New Roman" w:eastAsia="Times New Roman" w:hAnsi="Times New Roman" w:cs="Times New Roman"/>
          <w:sz w:val="24"/>
          <w:szCs w:val="24"/>
          <w:lang w:eastAsia="pl-PL"/>
        </w:rPr>
        <w:t xml:space="preserve"> Zamieszczanie obowiązkowe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b/>
          <w:bCs/>
          <w:sz w:val="24"/>
          <w:szCs w:val="24"/>
          <w:lang w:eastAsia="pl-PL"/>
        </w:rPr>
        <w:t>Ogłoszenie dotyczy:</w:t>
      </w:r>
      <w:r w:rsidRPr="00C175A2">
        <w:rPr>
          <w:rFonts w:ascii="Times New Roman" w:eastAsia="Times New Roman" w:hAnsi="Times New Roman" w:cs="Times New Roman"/>
          <w:sz w:val="24"/>
          <w:szCs w:val="24"/>
          <w:lang w:eastAsia="pl-PL"/>
        </w:rPr>
        <w:t xml:space="preserve"> Zamówienia publicznego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t xml:space="preserve">Nie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Nazwa projektu lub programu</w:t>
      </w:r>
      <w:r w:rsidRPr="00C175A2">
        <w:rPr>
          <w:rFonts w:ascii="Times New Roman" w:eastAsia="Times New Roman" w:hAnsi="Times New Roman" w:cs="Times New Roman"/>
          <w:sz w:val="24"/>
          <w:szCs w:val="24"/>
          <w:lang w:eastAsia="pl-PL"/>
        </w:rPr>
        <w:t xml:space="preserve"> </w:t>
      </w:r>
      <w:r w:rsidRPr="00C175A2">
        <w:rPr>
          <w:rFonts w:ascii="Times New Roman" w:eastAsia="Times New Roman" w:hAnsi="Times New Roman" w:cs="Times New Roman"/>
          <w:sz w:val="24"/>
          <w:szCs w:val="24"/>
          <w:lang w:eastAsia="pl-PL"/>
        </w:rPr>
        <w:br/>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t xml:space="preserve">Nie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175A2">
        <w:rPr>
          <w:rFonts w:ascii="Times New Roman" w:eastAsia="Times New Roman" w:hAnsi="Times New Roman" w:cs="Times New Roman"/>
          <w:sz w:val="24"/>
          <w:szCs w:val="24"/>
          <w:lang w:eastAsia="pl-PL"/>
        </w:rPr>
        <w:t>Pzp</w:t>
      </w:r>
      <w:proofErr w:type="spellEnd"/>
      <w:r w:rsidRPr="00C175A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175A2">
        <w:rPr>
          <w:rFonts w:ascii="Times New Roman" w:eastAsia="Times New Roman" w:hAnsi="Times New Roman" w:cs="Times New Roman"/>
          <w:sz w:val="24"/>
          <w:szCs w:val="24"/>
          <w:lang w:eastAsia="pl-PL"/>
        </w:rPr>
        <w:br/>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u w:val="single"/>
          <w:lang w:eastAsia="pl-PL"/>
        </w:rPr>
        <w:t>SEKCJA I: ZAMAWIAJĄCY</w:t>
      </w:r>
      <w:r w:rsidRPr="00C175A2">
        <w:rPr>
          <w:rFonts w:ascii="Times New Roman" w:eastAsia="Times New Roman" w:hAnsi="Times New Roman" w:cs="Times New Roman"/>
          <w:sz w:val="24"/>
          <w:szCs w:val="24"/>
          <w:lang w:eastAsia="pl-PL"/>
        </w:rPr>
        <w:t xml:space="preserve">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b/>
          <w:bCs/>
          <w:sz w:val="24"/>
          <w:szCs w:val="24"/>
          <w:lang w:eastAsia="pl-PL"/>
        </w:rPr>
        <w:t xml:space="preserve">Postępowanie przeprowadza centralny zamawiający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t xml:space="preserve">Tak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t xml:space="preserve">Nie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b/>
          <w:bCs/>
          <w:sz w:val="24"/>
          <w:szCs w:val="24"/>
          <w:lang w:eastAsia="pl-PL"/>
        </w:rPr>
        <w:t>Informacje na temat podmiotu któremu zamawiający powierzył/powierzyli prowadzenie postępowania:</w:t>
      </w:r>
      <w:r w:rsidRPr="00C175A2">
        <w:rPr>
          <w:rFonts w:ascii="Times New Roman" w:eastAsia="Times New Roman" w:hAnsi="Times New Roman" w:cs="Times New Roman"/>
          <w:sz w:val="24"/>
          <w:szCs w:val="24"/>
          <w:lang w:eastAsia="pl-PL"/>
        </w:rPr>
        <w:t xml:space="preserve">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Postępowanie jest przeprowadzane wspólnie przez zamawiających</w:t>
      </w:r>
      <w:r w:rsidRPr="00C175A2">
        <w:rPr>
          <w:rFonts w:ascii="Times New Roman" w:eastAsia="Times New Roman" w:hAnsi="Times New Roman" w:cs="Times New Roman"/>
          <w:sz w:val="24"/>
          <w:szCs w:val="24"/>
          <w:lang w:eastAsia="pl-PL"/>
        </w:rPr>
        <w:t xml:space="preserve">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t xml:space="preserve">Nie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t xml:space="preserve">Nie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175A2">
        <w:rPr>
          <w:rFonts w:ascii="Times New Roman" w:eastAsia="Times New Roman" w:hAnsi="Times New Roman" w:cs="Times New Roman"/>
          <w:sz w:val="24"/>
          <w:szCs w:val="24"/>
          <w:lang w:eastAsia="pl-PL"/>
        </w:rPr>
        <w:t xml:space="preserve">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Informacje dodatkowe:</w:t>
      </w:r>
      <w:r w:rsidRPr="00C175A2">
        <w:rPr>
          <w:rFonts w:ascii="Times New Roman" w:eastAsia="Times New Roman" w:hAnsi="Times New Roman" w:cs="Times New Roman"/>
          <w:sz w:val="24"/>
          <w:szCs w:val="24"/>
          <w:lang w:eastAsia="pl-PL"/>
        </w:rPr>
        <w:t xml:space="preserve">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b/>
          <w:bCs/>
          <w:sz w:val="24"/>
          <w:szCs w:val="24"/>
          <w:lang w:eastAsia="pl-PL"/>
        </w:rPr>
        <w:t xml:space="preserve">I. 1) NAZWA I ADRES: </w:t>
      </w:r>
      <w:r w:rsidRPr="00C175A2">
        <w:rPr>
          <w:rFonts w:ascii="Times New Roman" w:eastAsia="Times New Roman" w:hAnsi="Times New Roman" w:cs="Times New Roman"/>
          <w:sz w:val="24"/>
          <w:szCs w:val="24"/>
          <w:lang w:eastAsia="pl-PL"/>
        </w:rPr>
        <w:t xml:space="preserve">Gmina Jasień, krajowy numer identyfikacyjny 00052871200000, ul. XX </w:t>
      </w:r>
      <w:proofErr w:type="spellStart"/>
      <w:r w:rsidRPr="00C175A2">
        <w:rPr>
          <w:rFonts w:ascii="Times New Roman" w:eastAsia="Times New Roman" w:hAnsi="Times New Roman" w:cs="Times New Roman"/>
          <w:sz w:val="24"/>
          <w:szCs w:val="24"/>
          <w:lang w:eastAsia="pl-PL"/>
        </w:rPr>
        <w:t>lecia</w:t>
      </w:r>
      <w:proofErr w:type="spellEnd"/>
      <w:r w:rsidRPr="00C175A2">
        <w:rPr>
          <w:rFonts w:ascii="Times New Roman" w:eastAsia="Times New Roman" w:hAnsi="Times New Roman" w:cs="Times New Roman"/>
          <w:sz w:val="24"/>
          <w:szCs w:val="24"/>
          <w:lang w:eastAsia="pl-PL"/>
        </w:rPr>
        <w:t xml:space="preserve">  20 , 68-320  Jasień, woj. lubuskie, państwo Polska, tel. 68 4578872, e-mail h.miklaszewska@jasien.pl, faks 68 4578873. </w:t>
      </w:r>
      <w:r w:rsidRPr="00C175A2">
        <w:rPr>
          <w:rFonts w:ascii="Times New Roman" w:eastAsia="Times New Roman" w:hAnsi="Times New Roman" w:cs="Times New Roman"/>
          <w:sz w:val="24"/>
          <w:szCs w:val="24"/>
          <w:lang w:eastAsia="pl-PL"/>
        </w:rPr>
        <w:br/>
        <w:t xml:space="preserve">Adres strony internetowej (URL): um@jasien.pl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sz w:val="24"/>
          <w:szCs w:val="24"/>
          <w:lang w:eastAsia="pl-PL"/>
        </w:rPr>
        <w:lastRenderedPageBreak/>
        <w:t xml:space="preserve">Adres profilu nabywcy: </w:t>
      </w:r>
      <w:r w:rsidRPr="00C175A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www.bip.jasien.com.pl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b/>
          <w:bCs/>
          <w:sz w:val="24"/>
          <w:szCs w:val="24"/>
          <w:lang w:eastAsia="pl-PL"/>
        </w:rPr>
        <w:t xml:space="preserve">I. 2) RODZAJ ZAMAWIAJĄCEGO: </w:t>
      </w:r>
      <w:r w:rsidRPr="00C175A2">
        <w:rPr>
          <w:rFonts w:ascii="Times New Roman" w:eastAsia="Times New Roman" w:hAnsi="Times New Roman" w:cs="Times New Roman"/>
          <w:sz w:val="24"/>
          <w:szCs w:val="24"/>
          <w:lang w:eastAsia="pl-PL"/>
        </w:rPr>
        <w:t xml:space="preserve">Administracja samorządowa </w:t>
      </w:r>
      <w:r w:rsidRPr="00C175A2">
        <w:rPr>
          <w:rFonts w:ascii="Times New Roman" w:eastAsia="Times New Roman" w:hAnsi="Times New Roman" w:cs="Times New Roman"/>
          <w:sz w:val="24"/>
          <w:szCs w:val="24"/>
          <w:lang w:eastAsia="pl-PL"/>
        </w:rPr>
        <w:br/>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b/>
          <w:bCs/>
          <w:sz w:val="24"/>
          <w:szCs w:val="24"/>
          <w:lang w:eastAsia="pl-PL"/>
        </w:rPr>
        <w:t xml:space="preserve">I.3) WSPÓLNE UDZIELANIE ZAMÓWIENIA </w:t>
      </w:r>
      <w:r w:rsidRPr="00C175A2">
        <w:rPr>
          <w:rFonts w:ascii="Times New Roman" w:eastAsia="Times New Roman" w:hAnsi="Times New Roman" w:cs="Times New Roman"/>
          <w:b/>
          <w:bCs/>
          <w:i/>
          <w:iCs/>
          <w:sz w:val="24"/>
          <w:szCs w:val="24"/>
          <w:lang w:eastAsia="pl-PL"/>
        </w:rPr>
        <w:t>(jeżeli dotyczy)</w:t>
      </w:r>
      <w:r w:rsidRPr="00C175A2">
        <w:rPr>
          <w:rFonts w:ascii="Times New Roman" w:eastAsia="Times New Roman" w:hAnsi="Times New Roman" w:cs="Times New Roman"/>
          <w:b/>
          <w:bCs/>
          <w:sz w:val="24"/>
          <w:szCs w:val="24"/>
          <w:lang w:eastAsia="pl-PL"/>
        </w:rPr>
        <w:t xml:space="preserve">: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175A2">
        <w:rPr>
          <w:rFonts w:ascii="Times New Roman" w:eastAsia="Times New Roman" w:hAnsi="Times New Roman" w:cs="Times New Roman"/>
          <w:sz w:val="24"/>
          <w:szCs w:val="24"/>
          <w:lang w:eastAsia="pl-PL"/>
        </w:rPr>
        <w:br/>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b/>
          <w:bCs/>
          <w:sz w:val="24"/>
          <w:szCs w:val="24"/>
          <w:lang w:eastAsia="pl-PL"/>
        </w:rPr>
        <w:t xml:space="preserve">I.4) KOMUNIKACJA: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175A2">
        <w:rPr>
          <w:rFonts w:ascii="Times New Roman" w:eastAsia="Times New Roman" w:hAnsi="Times New Roman" w:cs="Times New Roman"/>
          <w:sz w:val="24"/>
          <w:szCs w:val="24"/>
          <w:lang w:eastAsia="pl-PL"/>
        </w:rPr>
        <w:t xml:space="preserve">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t xml:space="preserve">Nie </w:t>
      </w:r>
      <w:r w:rsidRPr="00C175A2">
        <w:rPr>
          <w:rFonts w:ascii="Times New Roman" w:eastAsia="Times New Roman" w:hAnsi="Times New Roman" w:cs="Times New Roman"/>
          <w:sz w:val="24"/>
          <w:szCs w:val="24"/>
          <w:lang w:eastAsia="pl-PL"/>
        </w:rPr>
        <w:br/>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t xml:space="preserve">Tak </w:t>
      </w:r>
      <w:r w:rsidRPr="00C175A2">
        <w:rPr>
          <w:rFonts w:ascii="Times New Roman" w:eastAsia="Times New Roman" w:hAnsi="Times New Roman" w:cs="Times New Roman"/>
          <w:sz w:val="24"/>
          <w:szCs w:val="24"/>
          <w:lang w:eastAsia="pl-PL"/>
        </w:rPr>
        <w:br/>
        <w:t xml:space="preserve">www.bip.jasien.com.pl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t xml:space="preserve">Nie </w:t>
      </w:r>
      <w:r w:rsidRPr="00C175A2">
        <w:rPr>
          <w:rFonts w:ascii="Times New Roman" w:eastAsia="Times New Roman" w:hAnsi="Times New Roman" w:cs="Times New Roman"/>
          <w:sz w:val="24"/>
          <w:szCs w:val="24"/>
          <w:lang w:eastAsia="pl-PL"/>
        </w:rPr>
        <w:br/>
      </w:r>
      <w:proofErr w:type="spellStart"/>
      <w:r w:rsidRPr="00C175A2">
        <w:rPr>
          <w:rFonts w:ascii="Times New Roman" w:eastAsia="Times New Roman" w:hAnsi="Times New Roman" w:cs="Times New Roman"/>
          <w:sz w:val="24"/>
          <w:szCs w:val="24"/>
          <w:lang w:eastAsia="pl-PL"/>
        </w:rPr>
        <w:t>nie</w:t>
      </w:r>
      <w:proofErr w:type="spellEnd"/>
      <w:r w:rsidRPr="00C175A2">
        <w:rPr>
          <w:rFonts w:ascii="Times New Roman" w:eastAsia="Times New Roman" w:hAnsi="Times New Roman" w:cs="Times New Roman"/>
          <w:sz w:val="24"/>
          <w:szCs w:val="24"/>
          <w:lang w:eastAsia="pl-PL"/>
        </w:rPr>
        <w:t xml:space="preserve">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Oferty lub wnioski o dopuszczenie do udziału w postępowaniu należy przesyłać:</w:t>
      </w:r>
      <w:r w:rsidRPr="00C175A2">
        <w:rPr>
          <w:rFonts w:ascii="Times New Roman" w:eastAsia="Times New Roman" w:hAnsi="Times New Roman" w:cs="Times New Roman"/>
          <w:sz w:val="24"/>
          <w:szCs w:val="24"/>
          <w:lang w:eastAsia="pl-PL"/>
        </w:rPr>
        <w:t xml:space="preserve">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Elektronicznie</w:t>
      </w:r>
      <w:r w:rsidRPr="00C175A2">
        <w:rPr>
          <w:rFonts w:ascii="Times New Roman" w:eastAsia="Times New Roman" w:hAnsi="Times New Roman" w:cs="Times New Roman"/>
          <w:sz w:val="24"/>
          <w:szCs w:val="24"/>
          <w:lang w:eastAsia="pl-PL"/>
        </w:rPr>
        <w:t xml:space="preserve">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t xml:space="preserve">Nie </w:t>
      </w:r>
      <w:r w:rsidRPr="00C175A2">
        <w:rPr>
          <w:rFonts w:ascii="Times New Roman" w:eastAsia="Times New Roman" w:hAnsi="Times New Roman" w:cs="Times New Roman"/>
          <w:sz w:val="24"/>
          <w:szCs w:val="24"/>
          <w:lang w:eastAsia="pl-PL"/>
        </w:rPr>
        <w:br/>
        <w:t xml:space="preserve">adres </w:t>
      </w:r>
      <w:r w:rsidRPr="00C175A2">
        <w:rPr>
          <w:rFonts w:ascii="Times New Roman" w:eastAsia="Times New Roman" w:hAnsi="Times New Roman" w:cs="Times New Roman"/>
          <w:sz w:val="24"/>
          <w:szCs w:val="24"/>
          <w:lang w:eastAsia="pl-PL"/>
        </w:rPr>
        <w:br/>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175A2">
        <w:rPr>
          <w:rFonts w:ascii="Times New Roman" w:eastAsia="Times New Roman" w:hAnsi="Times New Roman" w:cs="Times New Roman"/>
          <w:sz w:val="24"/>
          <w:szCs w:val="24"/>
          <w:lang w:eastAsia="pl-PL"/>
        </w:rPr>
        <w:t xml:space="preserve"> </w:t>
      </w:r>
      <w:r w:rsidRPr="00C175A2">
        <w:rPr>
          <w:rFonts w:ascii="Times New Roman" w:eastAsia="Times New Roman" w:hAnsi="Times New Roman" w:cs="Times New Roman"/>
          <w:sz w:val="24"/>
          <w:szCs w:val="24"/>
          <w:lang w:eastAsia="pl-PL"/>
        </w:rPr>
        <w:br/>
        <w:t xml:space="preserve">Nie </w:t>
      </w:r>
      <w:r w:rsidRPr="00C175A2">
        <w:rPr>
          <w:rFonts w:ascii="Times New Roman" w:eastAsia="Times New Roman" w:hAnsi="Times New Roman" w:cs="Times New Roman"/>
          <w:sz w:val="24"/>
          <w:szCs w:val="24"/>
          <w:lang w:eastAsia="pl-PL"/>
        </w:rPr>
        <w:br/>
        <w:t xml:space="preserve">Inny sposób: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175A2">
        <w:rPr>
          <w:rFonts w:ascii="Times New Roman" w:eastAsia="Times New Roman" w:hAnsi="Times New Roman" w:cs="Times New Roman"/>
          <w:sz w:val="24"/>
          <w:szCs w:val="24"/>
          <w:lang w:eastAsia="pl-PL"/>
        </w:rPr>
        <w:t xml:space="preserve"> </w:t>
      </w:r>
      <w:r w:rsidRPr="00C175A2">
        <w:rPr>
          <w:rFonts w:ascii="Times New Roman" w:eastAsia="Times New Roman" w:hAnsi="Times New Roman" w:cs="Times New Roman"/>
          <w:sz w:val="24"/>
          <w:szCs w:val="24"/>
          <w:lang w:eastAsia="pl-PL"/>
        </w:rPr>
        <w:br/>
        <w:t xml:space="preserve">Tak </w:t>
      </w:r>
      <w:r w:rsidRPr="00C175A2">
        <w:rPr>
          <w:rFonts w:ascii="Times New Roman" w:eastAsia="Times New Roman" w:hAnsi="Times New Roman" w:cs="Times New Roman"/>
          <w:sz w:val="24"/>
          <w:szCs w:val="24"/>
          <w:lang w:eastAsia="pl-PL"/>
        </w:rPr>
        <w:br/>
        <w:t xml:space="preserve">Inny sposób: </w:t>
      </w:r>
      <w:r w:rsidRPr="00C175A2">
        <w:rPr>
          <w:rFonts w:ascii="Times New Roman" w:eastAsia="Times New Roman" w:hAnsi="Times New Roman" w:cs="Times New Roman"/>
          <w:sz w:val="24"/>
          <w:szCs w:val="24"/>
          <w:lang w:eastAsia="pl-PL"/>
        </w:rPr>
        <w:br/>
        <w:t xml:space="preserve">pisemnie </w:t>
      </w:r>
      <w:r w:rsidRPr="00C175A2">
        <w:rPr>
          <w:rFonts w:ascii="Times New Roman" w:eastAsia="Times New Roman" w:hAnsi="Times New Roman" w:cs="Times New Roman"/>
          <w:sz w:val="24"/>
          <w:szCs w:val="24"/>
          <w:lang w:eastAsia="pl-PL"/>
        </w:rPr>
        <w:br/>
        <w:t xml:space="preserve">Adres: </w:t>
      </w:r>
      <w:r w:rsidRPr="00C175A2">
        <w:rPr>
          <w:rFonts w:ascii="Times New Roman" w:eastAsia="Times New Roman" w:hAnsi="Times New Roman" w:cs="Times New Roman"/>
          <w:sz w:val="24"/>
          <w:szCs w:val="24"/>
          <w:lang w:eastAsia="pl-PL"/>
        </w:rPr>
        <w:br/>
        <w:t>Gmina Jasień; ul, XX-</w:t>
      </w:r>
      <w:proofErr w:type="spellStart"/>
      <w:r w:rsidRPr="00C175A2">
        <w:rPr>
          <w:rFonts w:ascii="Times New Roman" w:eastAsia="Times New Roman" w:hAnsi="Times New Roman" w:cs="Times New Roman"/>
          <w:sz w:val="24"/>
          <w:szCs w:val="24"/>
          <w:lang w:eastAsia="pl-PL"/>
        </w:rPr>
        <w:t>lecia</w:t>
      </w:r>
      <w:proofErr w:type="spellEnd"/>
      <w:r w:rsidRPr="00C175A2">
        <w:rPr>
          <w:rFonts w:ascii="Times New Roman" w:eastAsia="Times New Roman" w:hAnsi="Times New Roman" w:cs="Times New Roman"/>
          <w:sz w:val="24"/>
          <w:szCs w:val="24"/>
          <w:lang w:eastAsia="pl-PL"/>
        </w:rPr>
        <w:t xml:space="preserve"> 20; 68-320 Jasień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lastRenderedPageBreak/>
        <w:br/>
      </w:r>
      <w:r w:rsidRPr="00C175A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175A2">
        <w:rPr>
          <w:rFonts w:ascii="Times New Roman" w:eastAsia="Times New Roman" w:hAnsi="Times New Roman" w:cs="Times New Roman"/>
          <w:sz w:val="24"/>
          <w:szCs w:val="24"/>
          <w:lang w:eastAsia="pl-PL"/>
        </w:rPr>
        <w:t xml:space="preserve">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t xml:space="preserve">Nie </w:t>
      </w:r>
      <w:r w:rsidRPr="00C175A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175A2">
        <w:rPr>
          <w:rFonts w:ascii="Times New Roman" w:eastAsia="Times New Roman" w:hAnsi="Times New Roman" w:cs="Times New Roman"/>
          <w:sz w:val="24"/>
          <w:szCs w:val="24"/>
          <w:lang w:eastAsia="pl-PL"/>
        </w:rPr>
        <w:br/>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u w:val="single"/>
          <w:lang w:eastAsia="pl-PL"/>
        </w:rPr>
        <w:t xml:space="preserve">SEKCJA II: PRZEDMIOT ZAMÓWIENIA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 xml:space="preserve">II.1) Nazwa nadana zamówieniu przez zamawiającego: </w:t>
      </w:r>
      <w:r w:rsidRPr="00C175A2">
        <w:rPr>
          <w:rFonts w:ascii="Times New Roman" w:eastAsia="Times New Roman" w:hAnsi="Times New Roman" w:cs="Times New Roman"/>
          <w:sz w:val="24"/>
          <w:szCs w:val="24"/>
          <w:lang w:eastAsia="pl-PL"/>
        </w:rPr>
        <w:t xml:space="preserve">„Przebudowa ulicy I Armii wraz z odwodnieniem m. Jasień gm. Jasień”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 xml:space="preserve">Numer referencyjny: </w:t>
      </w:r>
      <w:r w:rsidRPr="00C175A2">
        <w:rPr>
          <w:rFonts w:ascii="Times New Roman" w:eastAsia="Times New Roman" w:hAnsi="Times New Roman" w:cs="Times New Roman"/>
          <w:sz w:val="24"/>
          <w:szCs w:val="24"/>
          <w:lang w:eastAsia="pl-PL"/>
        </w:rPr>
        <w:t xml:space="preserve">ZPOŚiP.271.1.2019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175A2" w:rsidRPr="00C175A2" w:rsidRDefault="00C175A2" w:rsidP="00C175A2">
      <w:pPr>
        <w:spacing w:after="0" w:line="240" w:lineRule="auto"/>
        <w:jc w:val="both"/>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t xml:space="preserve">Nie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 xml:space="preserve">II.2) Rodzaj zamówienia: </w:t>
      </w:r>
      <w:r w:rsidRPr="00C175A2">
        <w:rPr>
          <w:rFonts w:ascii="Times New Roman" w:eastAsia="Times New Roman" w:hAnsi="Times New Roman" w:cs="Times New Roman"/>
          <w:sz w:val="24"/>
          <w:szCs w:val="24"/>
          <w:lang w:eastAsia="pl-PL"/>
        </w:rPr>
        <w:t xml:space="preserve">Roboty budowlane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II.3) Informacja o możliwości składania ofert częściowych</w:t>
      </w:r>
      <w:r w:rsidRPr="00C175A2">
        <w:rPr>
          <w:rFonts w:ascii="Times New Roman" w:eastAsia="Times New Roman" w:hAnsi="Times New Roman" w:cs="Times New Roman"/>
          <w:sz w:val="24"/>
          <w:szCs w:val="24"/>
          <w:lang w:eastAsia="pl-PL"/>
        </w:rPr>
        <w:t xml:space="preserve"> </w:t>
      </w:r>
      <w:r w:rsidRPr="00C175A2">
        <w:rPr>
          <w:rFonts w:ascii="Times New Roman" w:eastAsia="Times New Roman" w:hAnsi="Times New Roman" w:cs="Times New Roman"/>
          <w:sz w:val="24"/>
          <w:szCs w:val="24"/>
          <w:lang w:eastAsia="pl-PL"/>
        </w:rPr>
        <w:br/>
        <w:t xml:space="preserve">Zamówienie podzielone jest na części: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t xml:space="preserve">Nie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Oferty lub wnioski o dopuszczenie do udziału w postępowaniu można składać w odniesieniu do:</w:t>
      </w:r>
      <w:r w:rsidRPr="00C175A2">
        <w:rPr>
          <w:rFonts w:ascii="Times New Roman" w:eastAsia="Times New Roman" w:hAnsi="Times New Roman" w:cs="Times New Roman"/>
          <w:sz w:val="24"/>
          <w:szCs w:val="24"/>
          <w:lang w:eastAsia="pl-PL"/>
        </w:rPr>
        <w:t xml:space="preserve"> </w:t>
      </w:r>
      <w:r w:rsidRPr="00C175A2">
        <w:rPr>
          <w:rFonts w:ascii="Times New Roman" w:eastAsia="Times New Roman" w:hAnsi="Times New Roman" w:cs="Times New Roman"/>
          <w:sz w:val="24"/>
          <w:szCs w:val="24"/>
          <w:lang w:eastAsia="pl-PL"/>
        </w:rPr>
        <w:br/>
        <w:t xml:space="preserve">wszystkich części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175A2">
        <w:rPr>
          <w:rFonts w:ascii="Times New Roman" w:eastAsia="Times New Roman" w:hAnsi="Times New Roman" w:cs="Times New Roman"/>
          <w:sz w:val="24"/>
          <w:szCs w:val="24"/>
          <w:lang w:eastAsia="pl-PL"/>
        </w:rPr>
        <w:t xml:space="preserve">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175A2">
        <w:rPr>
          <w:rFonts w:ascii="Times New Roman" w:eastAsia="Times New Roman" w:hAnsi="Times New Roman" w:cs="Times New Roman"/>
          <w:sz w:val="24"/>
          <w:szCs w:val="24"/>
          <w:lang w:eastAsia="pl-PL"/>
        </w:rPr>
        <w:t xml:space="preserve">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 xml:space="preserve">II.4) Krótki opis przedmiotu zamówienia </w:t>
      </w:r>
      <w:r w:rsidRPr="00C175A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175A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175A2">
        <w:rPr>
          <w:rFonts w:ascii="Times New Roman" w:eastAsia="Times New Roman" w:hAnsi="Times New Roman" w:cs="Times New Roman"/>
          <w:sz w:val="24"/>
          <w:szCs w:val="24"/>
          <w:lang w:eastAsia="pl-PL"/>
        </w:rPr>
        <w:t xml:space="preserve">1. Przedmiot zamówienia obejmuje Przebudowę ulicy I Armii wraz z odwodnieniem w miejscowości Jasień – obejmuje swym zakresem : Roboty w zakresie przygotowania terenu pod budowę i roboty ziemne , Roboty drogowe Roboty w zakresie zagospodarowania terenu Roboty inżynieryjne i budowlane Roboty budowlane Roboty w zakresie kształtowania terenów zielonych Roboty w zakresie konstruowania , fundamentowania oraz wykonywania nawierzchni dróg, krawężniki i obrzeża Oznakowanie Roboty budowlane w zakresie rurociągów i odprowadzania wody burzowej 1.1 Zakres rzeczowy przedmiotu zamówienia określają: dokumentacja projektowa oraz Specyfikacje Techniczne Wykonania i Odbioru Robót, sporządzone przez P.W. </w:t>
      </w:r>
      <w:proofErr w:type="spellStart"/>
      <w:r w:rsidRPr="00C175A2">
        <w:rPr>
          <w:rFonts w:ascii="Times New Roman" w:eastAsia="Times New Roman" w:hAnsi="Times New Roman" w:cs="Times New Roman"/>
          <w:sz w:val="24"/>
          <w:szCs w:val="24"/>
          <w:lang w:eastAsia="pl-PL"/>
        </w:rPr>
        <w:t>Promarco</w:t>
      </w:r>
      <w:proofErr w:type="spellEnd"/>
      <w:r w:rsidRPr="00C175A2">
        <w:rPr>
          <w:rFonts w:ascii="Times New Roman" w:eastAsia="Times New Roman" w:hAnsi="Times New Roman" w:cs="Times New Roman"/>
          <w:sz w:val="24"/>
          <w:szCs w:val="24"/>
          <w:lang w:eastAsia="pl-PL"/>
        </w:rPr>
        <w:t xml:space="preserve"> - usługi Projektowe Maria Kozak; Zielona Góra. 1.2 Na dokumentację projektową składają się następujące opracowania: 1) Projekt budowlano-wykonawczy 2) Przedmiary robót 3) Specyfikacja Techniczna Wykonania i Odbioru Robót budowlanych- branża Roboty inżynieryjne - droga gminna 4) Specyfikacja Techniczna Wykonania i Odbioru Robót budowlanych- branża Roboty inżynieryjne – sieć kanalizacji deszczowej z </w:t>
      </w:r>
      <w:proofErr w:type="spellStart"/>
      <w:r w:rsidRPr="00C175A2">
        <w:rPr>
          <w:rFonts w:ascii="Times New Roman" w:eastAsia="Times New Roman" w:hAnsi="Times New Roman" w:cs="Times New Roman"/>
          <w:sz w:val="24"/>
          <w:szCs w:val="24"/>
          <w:lang w:eastAsia="pl-PL"/>
        </w:rPr>
        <w:t>przykanalikami</w:t>
      </w:r>
      <w:proofErr w:type="spellEnd"/>
      <w:r w:rsidRPr="00C175A2">
        <w:rPr>
          <w:rFonts w:ascii="Times New Roman" w:eastAsia="Times New Roman" w:hAnsi="Times New Roman" w:cs="Times New Roman"/>
          <w:sz w:val="24"/>
          <w:szCs w:val="24"/>
          <w:lang w:eastAsia="pl-PL"/>
        </w:rPr>
        <w:t xml:space="preserve"> 4) Opinia geotechniczna 5) Projekt stałej organizacji ruchu 1.3 Wszystkie elementy dokumentacji należy rozpatrywać łącznie. 1.4 Załączony przedmiar robót służy jedynie celom </w:t>
      </w:r>
      <w:r w:rsidRPr="00C175A2">
        <w:rPr>
          <w:rFonts w:ascii="Times New Roman" w:eastAsia="Times New Roman" w:hAnsi="Times New Roman" w:cs="Times New Roman"/>
          <w:sz w:val="24"/>
          <w:szCs w:val="24"/>
          <w:lang w:eastAsia="pl-PL"/>
        </w:rPr>
        <w:lastRenderedPageBreak/>
        <w:t xml:space="preserve">informacyjnym/poglądowym. 2. Wykonawca zobowiązany jest do zatrudnienia na podstawie umowy o pracę we własnym przedsiębiorstwie lub przez Podwykonawcę, osób które będą wykonywały niżej wymienione czynności, w myśl art. 22 § 1 ustawy z dnia 26 czerwca 1974 r. – Kodeks pracy (Dz. U. z 2018 r. poz. 917 ze zm.): a) roboty inżynieryjne i budowlane b) roboty drogowe c) roboty budowlane w zakresie rurociągów do odprowadzania wody burzowej 3. Szczegółowy opis przedmiotu zamówienia oraz warunki jego realizacji określono w projekcie umowy, w specyfikacjach technicznych wykonania i odbioru robót, projekcie budowlano wykonawczym część II i III niniejszej Specyfikacji Istotnych Warunków Zamówienia. Terminem rozpoczęcia wykonania zamówienia będzie data podpisania Umowy na roboty budowlane. Zamówienie musi być wykonane w terminie do 4 miesięcy od podpisania umowy . Każdorazowo, Wykonawca zobowiązany jest do przygotowania Harmonogramu prac oraz uzgodnienia tego Harmonogramu z Zamawiającym. Okres gwarancji i okres rękojmi wynosi nie mniej niż 60 miesięcy od daty wystawienia końcowego protokołu odbioru robót bez zastrzeżeń. Przed przystąpieniem do prac w pobliżu urządzeń elektroenergetycznych wykonawca zobowiązany jest do powiadomienia ENEA Operator Rejon Dystrybucji w Krośnie Odrzańskim zgodnie z uzgodnieniem nr. MU-176/2018 z dn. 02.07.2018 W przypadku wprowadzenia zmian w projektowanej inwestycji nieobjętych uzgodnieniami lub stwierdzenia kolizji wysokościowej z siecią gazową każdorazowo należy zgłosić ten fakt w oddziale w zakładzie Gazowniczym w Gorzowie Wielkopolskim zgodnie z uzgodnieniem znak EPSGGO. ZMSM.7635000-100115.18 Wyklucza się możliwość roszczeń z tytułu błędnego skalkulowania ceny lub pominięcia elementów niezbędnych do prawidłowego wykonania przedmiotu umowy. Poza zakresem robót budowlanych opisanych </w:t>
      </w:r>
      <w:proofErr w:type="spellStart"/>
      <w:r w:rsidRPr="00C175A2">
        <w:rPr>
          <w:rFonts w:ascii="Times New Roman" w:eastAsia="Times New Roman" w:hAnsi="Times New Roman" w:cs="Times New Roman"/>
          <w:sz w:val="24"/>
          <w:szCs w:val="24"/>
          <w:lang w:eastAsia="pl-PL"/>
        </w:rPr>
        <w:t>opisanych</w:t>
      </w:r>
      <w:proofErr w:type="spellEnd"/>
      <w:r w:rsidRPr="00C175A2">
        <w:rPr>
          <w:rFonts w:ascii="Times New Roman" w:eastAsia="Times New Roman" w:hAnsi="Times New Roman" w:cs="Times New Roman"/>
          <w:sz w:val="24"/>
          <w:szCs w:val="24"/>
          <w:lang w:eastAsia="pl-PL"/>
        </w:rPr>
        <w:t xml:space="preserve"> w w/w dokumentacjach przedmiotem zamówienia </w:t>
      </w:r>
      <w:proofErr w:type="spellStart"/>
      <w:r w:rsidRPr="00C175A2">
        <w:rPr>
          <w:rFonts w:ascii="Times New Roman" w:eastAsia="Times New Roman" w:hAnsi="Times New Roman" w:cs="Times New Roman"/>
          <w:sz w:val="24"/>
          <w:szCs w:val="24"/>
          <w:lang w:eastAsia="pl-PL"/>
        </w:rPr>
        <w:t>sa</w:t>
      </w:r>
      <w:proofErr w:type="spellEnd"/>
      <w:r w:rsidRPr="00C175A2">
        <w:rPr>
          <w:rFonts w:ascii="Times New Roman" w:eastAsia="Times New Roman" w:hAnsi="Times New Roman" w:cs="Times New Roman"/>
          <w:sz w:val="24"/>
          <w:szCs w:val="24"/>
          <w:lang w:eastAsia="pl-PL"/>
        </w:rPr>
        <w:t xml:space="preserve"> roboty i czynności związane min, z budową i utrzymaniem i </w:t>
      </w:r>
      <w:proofErr w:type="spellStart"/>
      <w:r w:rsidRPr="00C175A2">
        <w:rPr>
          <w:rFonts w:ascii="Times New Roman" w:eastAsia="Times New Roman" w:hAnsi="Times New Roman" w:cs="Times New Roman"/>
          <w:sz w:val="24"/>
          <w:szCs w:val="24"/>
          <w:lang w:eastAsia="pl-PL"/>
        </w:rPr>
        <w:t>rozbiorką</w:t>
      </w:r>
      <w:proofErr w:type="spellEnd"/>
      <w:r w:rsidRPr="00C175A2">
        <w:rPr>
          <w:rFonts w:ascii="Times New Roman" w:eastAsia="Times New Roman" w:hAnsi="Times New Roman" w:cs="Times New Roman"/>
          <w:sz w:val="24"/>
          <w:szCs w:val="24"/>
          <w:lang w:eastAsia="pl-PL"/>
        </w:rPr>
        <w:t xml:space="preserve"> zaplecza budowy, uporządkowaniem terenu budowy po zakończeniu robót, zabezpieczeniem i ochrona placu budowy, obsługą geodezyjną budowy, zabezpieczeniem urządzeń, obiektów i instalacji na terenie robót. Przywrócenie terenu budowy do stanu pierwotnego, transportu odpadów do miejsc ich wykorzystania. wykonaniem co najmniej 20 zdjęć kolorowych dobrej jakości ilustrujących przebieg budowy i przekazanie zamawiającemu na płycie CD- oraz wszelkich innych czynności wynikających z przepisów prawa budowlanego, Polskich Norm i sztuki </w:t>
      </w:r>
      <w:proofErr w:type="spellStart"/>
      <w:r w:rsidRPr="00C175A2">
        <w:rPr>
          <w:rFonts w:ascii="Times New Roman" w:eastAsia="Times New Roman" w:hAnsi="Times New Roman" w:cs="Times New Roman"/>
          <w:sz w:val="24"/>
          <w:szCs w:val="24"/>
          <w:lang w:eastAsia="pl-PL"/>
        </w:rPr>
        <w:t>budowlanej.Jeśli</w:t>
      </w:r>
      <w:proofErr w:type="spellEnd"/>
      <w:r w:rsidRPr="00C175A2">
        <w:rPr>
          <w:rFonts w:ascii="Times New Roman" w:eastAsia="Times New Roman" w:hAnsi="Times New Roman" w:cs="Times New Roman"/>
          <w:sz w:val="24"/>
          <w:szCs w:val="24"/>
          <w:lang w:eastAsia="pl-PL"/>
        </w:rPr>
        <w:t xml:space="preserve"> dokumentacja projektowa przywołuje nazwy markowe, bądź nazwę producenta lub niektóre charakterystyczne dla producenta wymiary (parametry), dopuszcza się - w celu zapewnienia odpowiedniego poziomu konkurencji na rynku - dostarczenie w ramach zamówienia materiałów, rozwiązań równoważnych, spełniających wymagania opisane w Opisie Przedmiotu Zamówienia, w tym: w dokumentacji projektowej (poglądowym/pomocniczym przedmiarze, specyfikacji technicznej wykonania i odbioru robót budowlanych, opisie technicznym, rysunkach). Pomimo dołożenia wszelkich starań, w OPZ mogą występować nazwy własne, znaki towarowe lub być podane niektóre charakterystyczne dla konkretnego producenta wymiary (parametry). Gdziekolwiek takie zapisy występują, niezależnie od kontekstu w jakim zostały użyte, nie stanowią one elementu opisu przedmiotu zamówienia i tym samym, nie są one wiążące dla Wykonawcy. W szczególności ewentualne nazwy własne lub znaki towarowe nie mogą być odczytywane jako wskazanie preferencji. Zamawiającego odnośnie przedmiotu zamówienia. Wykonawca jest zobowiązany dostarczyć materiały/urządzenia/sprzęt, spełniające wymagania techniczne, jakościowe i użytkowe wyspecyfikowane w OPZ. Ponadto wszędzie tam, gdzie podano parametry techniczne materiału/urządzenia/sprzętu, należy dobierać takie, których parametry w typoszeregach producentów, są najbliższe tym wyspecyfikowanym, chyba, że w OPZ jednoznacznie wskazano szczególne zasady doboru materiału/urządzeń/sprzętu w oparciu o wyspecyfikowane parametry. Materiały z rozbiórki nadające się do ponownego wykorzystania Wykonawca ma obowiązek najpierw uzgodnić z Zamawiającym i następnie </w:t>
      </w:r>
      <w:r w:rsidRPr="00C175A2">
        <w:rPr>
          <w:rFonts w:ascii="Times New Roman" w:eastAsia="Times New Roman" w:hAnsi="Times New Roman" w:cs="Times New Roman"/>
          <w:sz w:val="24"/>
          <w:szCs w:val="24"/>
          <w:lang w:eastAsia="pl-PL"/>
        </w:rPr>
        <w:lastRenderedPageBreak/>
        <w:t xml:space="preserve">przekazać je dla Zamawiającego (m.in. złożyć na paletach i przewieźć w miejsce wskazane przez Zamawiającego na terenie miasta Jasień).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 xml:space="preserve">II.5) Główny kod CPV: </w:t>
      </w:r>
      <w:r w:rsidRPr="00C175A2">
        <w:rPr>
          <w:rFonts w:ascii="Times New Roman" w:eastAsia="Times New Roman" w:hAnsi="Times New Roman" w:cs="Times New Roman"/>
          <w:sz w:val="24"/>
          <w:szCs w:val="24"/>
          <w:lang w:eastAsia="pl-PL"/>
        </w:rPr>
        <w:t xml:space="preserve">45000000-7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Dodatkowe kody CPV:</w:t>
      </w:r>
      <w:r w:rsidRPr="00C175A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175A2" w:rsidRPr="00C175A2" w:rsidTr="00C175A2">
        <w:tc>
          <w:tcPr>
            <w:tcW w:w="0" w:type="auto"/>
            <w:tcBorders>
              <w:top w:val="single" w:sz="6" w:space="0" w:color="000000"/>
              <w:left w:val="single" w:sz="6" w:space="0" w:color="000000"/>
              <w:bottom w:val="single" w:sz="6" w:space="0" w:color="000000"/>
              <w:right w:val="single" w:sz="6" w:space="0" w:color="000000"/>
            </w:tcBorders>
            <w:vAlign w:val="center"/>
            <w:hideMark/>
          </w:tcPr>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t>Kod CPV</w:t>
            </w:r>
          </w:p>
        </w:tc>
      </w:tr>
      <w:tr w:rsidR="00C175A2" w:rsidRPr="00C175A2" w:rsidTr="00C175A2">
        <w:tc>
          <w:tcPr>
            <w:tcW w:w="0" w:type="auto"/>
            <w:tcBorders>
              <w:top w:val="single" w:sz="6" w:space="0" w:color="000000"/>
              <w:left w:val="single" w:sz="6" w:space="0" w:color="000000"/>
              <w:bottom w:val="single" w:sz="6" w:space="0" w:color="000000"/>
              <w:right w:val="single" w:sz="6" w:space="0" w:color="000000"/>
            </w:tcBorders>
            <w:vAlign w:val="center"/>
            <w:hideMark/>
          </w:tcPr>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t>45220000-5</w:t>
            </w:r>
          </w:p>
        </w:tc>
      </w:tr>
      <w:tr w:rsidR="00C175A2" w:rsidRPr="00C175A2" w:rsidTr="00C175A2">
        <w:tc>
          <w:tcPr>
            <w:tcW w:w="0" w:type="auto"/>
            <w:tcBorders>
              <w:top w:val="single" w:sz="6" w:space="0" w:color="000000"/>
              <w:left w:val="single" w:sz="6" w:space="0" w:color="000000"/>
              <w:bottom w:val="single" w:sz="6" w:space="0" w:color="000000"/>
              <w:right w:val="single" w:sz="6" w:space="0" w:color="000000"/>
            </w:tcBorders>
            <w:vAlign w:val="center"/>
            <w:hideMark/>
          </w:tcPr>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t>45233114-2</w:t>
            </w:r>
          </w:p>
        </w:tc>
      </w:tr>
      <w:tr w:rsidR="00C175A2" w:rsidRPr="00C175A2" w:rsidTr="00C175A2">
        <w:tc>
          <w:tcPr>
            <w:tcW w:w="0" w:type="auto"/>
            <w:tcBorders>
              <w:top w:val="single" w:sz="6" w:space="0" w:color="000000"/>
              <w:left w:val="single" w:sz="6" w:space="0" w:color="000000"/>
              <w:bottom w:val="single" w:sz="6" w:space="0" w:color="000000"/>
              <w:right w:val="single" w:sz="6" w:space="0" w:color="000000"/>
            </w:tcBorders>
            <w:vAlign w:val="center"/>
            <w:hideMark/>
          </w:tcPr>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t>45232130-2</w:t>
            </w:r>
          </w:p>
        </w:tc>
      </w:tr>
    </w:tbl>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 xml:space="preserve">II.6) Całkowita wartość zamówienia </w:t>
      </w:r>
      <w:r w:rsidRPr="00C175A2">
        <w:rPr>
          <w:rFonts w:ascii="Times New Roman" w:eastAsia="Times New Roman" w:hAnsi="Times New Roman" w:cs="Times New Roman"/>
          <w:i/>
          <w:iCs/>
          <w:sz w:val="24"/>
          <w:szCs w:val="24"/>
          <w:lang w:eastAsia="pl-PL"/>
        </w:rPr>
        <w:t>(jeżeli zamawiający podaje informacje o wartości zamówienia)</w:t>
      </w:r>
      <w:r w:rsidRPr="00C175A2">
        <w:rPr>
          <w:rFonts w:ascii="Times New Roman" w:eastAsia="Times New Roman" w:hAnsi="Times New Roman" w:cs="Times New Roman"/>
          <w:sz w:val="24"/>
          <w:szCs w:val="24"/>
          <w:lang w:eastAsia="pl-PL"/>
        </w:rPr>
        <w:t xml:space="preserve">: </w:t>
      </w:r>
      <w:r w:rsidRPr="00C175A2">
        <w:rPr>
          <w:rFonts w:ascii="Times New Roman" w:eastAsia="Times New Roman" w:hAnsi="Times New Roman" w:cs="Times New Roman"/>
          <w:sz w:val="24"/>
          <w:szCs w:val="24"/>
          <w:lang w:eastAsia="pl-PL"/>
        </w:rPr>
        <w:br/>
        <w:t xml:space="preserve">Wartość bez VAT: </w:t>
      </w:r>
      <w:r w:rsidRPr="00C175A2">
        <w:rPr>
          <w:rFonts w:ascii="Times New Roman" w:eastAsia="Times New Roman" w:hAnsi="Times New Roman" w:cs="Times New Roman"/>
          <w:sz w:val="24"/>
          <w:szCs w:val="24"/>
          <w:lang w:eastAsia="pl-PL"/>
        </w:rPr>
        <w:br/>
        <w:t xml:space="preserve">Waluta: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175A2">
        <w:rPr>
          <w:rFonts w:ascii="Times New Roman" w:eastAsia="Times New Roman" w:hAnsi="Times New Roman" w:cs="Times New Roman"/>
          <w:sz w:val="24"/>
          <w:szCs w:val="24"/>
          <w:lang w:eastAsia="pl-PL"/>
        </w:rPr>
        <w:t xml:space="preserve">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175A2">
        <w:rPr>
          <w:rFonts w:ascii="Times New Roman" w:eastAsia="Times New Roman" w:hAnsi="Times New Roman" w:cs="Times New Roman"/>
          <w:b/>
          <w:bCs/>
          <w:sz w:val="24"/>
          <w:szCs w:val="24"/>
          <w:lang w:eastAsia="pl-PL"/>
        </w:rPr>
        <w:t>Pzp</w:t>
      </w:r>
      <w:proofErr w:type="spellEnd"/>
      <w:r w:rsidRPr="00C175A2">
        <w:rPr>
          <w:rFonts w:ascii="Times New Roman" w:eastAsia="Times New Roman" w:hAnsi="Times New Roman" w:cs="Times New Roman"/>
          <w:b/>
          <w:bCs/>
          <w:sz w:val="24"/>
          <w:szCs w:val="24"/>
          <w:lang w:eastAsia="pl-PL"/>
        </w:rPr>
        <w:t xml:space="preserve">: </w:t>
      </w:r>
      <w:r w:rsidRPr="00C175A2">
        <w:rPr>
          <w:rFonts w:ascii="Times New Roman" w:eastAsia="Times New Roman" w:hAnsi="Times New Roman" w:cs="Times New Roman"/>
          <w:sz w:val="24"/>
          <w:szCs w:val="24"/>
          <w:lang w:eastAsia="pl-PL"/>
        </w:rPr>
        <w:t xml:space="preserve">Nie </w:t>
      </w:r>
      <w:r w:rsidRPr="00C175A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175A2">
        <w:rPr>
          <w:rFonts w:ascii="Times New Roman" w:eastAsia="Times New Roman" w:hAnsi="Times New Roman" w:cs="Times New Roman"/>
          <w:sz w:val="24"/>
          <w:szCs w:val="24"/>
          <w:lang w:eastAsia="pl-PL"/>
        </w:rPr>
        <w:t>Pzp</w:t>
      </w:r>
      <w:proofErr w:type="spellEnd"/>
      <w:r w:rsidRPr="00C175A2">
        <w:rPr>
          <w:rFonts w:ascii="Times New Roman" w:eastAsia="Times New Roman" w:hAnsi="Times New Roman" w:cs="Times New Roman"/>
          <w:sz w:val="24"/>
          <w:szCs w:val="24"/>
          <w:lang w:eastAsia="pl-PL"/>
        </w:rPr>
        <w:t xml:space="preserve">: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175A2">
        <w:rPr>
          <w:rFonts w:ascii="Times New Roman" w:eastAsia="Times New Roman" w:hAnsi="Times New Roman" w:cs="Times New Roman"/>
          <w:sz w:val="24"/>
          <w:szCs w:val="24"/>
          <w:lang w:eastAsia="pl-PL"/>
        </w:rPr>
        <w:t xml:space="preserve"> </w:t>
      </w:r>
      <w:r w:rsidRPr="00C175A2">
        <w:rPr>
          <w:rFonts w:ascii="Times New Roman" w:eastAsia="Times New Roman" w:hAnsi="Times New Roman" w:cs="Times New Roman"/>
          <w:sz w:val="24"/>
          <w:szCs w:val="24"/>
          <w:lang w:eastAsia="pl-PL"/>
        </w:rPr>
        <w:br/>
        <w:t>miesiącach:   </w:t>
      </w:r>
      <w:r w:rsidRPr="00C175A2">
        <w:rPr>
          <w:rFonts w:ascii="Times New Roman" w:eastAsia="Times New Roman" w:hAnsi="Times New Roman" w:cs="Times New Roman"/>
          <w:i/>
          <w:iCs/>
          <w:sz w:val="24"/>
          <w:szCs w:val="24"/>
          <w:lang w:eastAsia="pl-PL"/>
        </w:rPr>
        <w:t xml:space="preserve"> lub </w:t>
      </w:r>
      <w:r w:rsidRPr="00C175A2">
        <w:rPr>
          <w:rFonts w:ascii="Times New Roman" w:eastAsia="Times New Roman" w:hAnsi="Times New Roman" w:cs="Times New Roman"/>
          <w:b/>
          <w:bCs/>
          <w:sz w:val="24"/>
          <w:szCs w:val="24"/>
          <w:lang w:eastAsia="pl-PL"/>
        </w:rPr>
        <w:t>dniach:</w:t>
      </w:r>
      <w:r w:rsidRPr="00C175A2">
        <w:rPr>
          <w:rFonts w:ascii="Times New Roman" w:eastAsia="Times New Roman" w:hAnsi="Times New Roman" w:cs="Times New Roman"/>
          <w:sz w:val="24"/>
          <w:szCs w:val="24"/>
          <w:lang w:eastAsia="pl-PL"/>
        </w:rPr>
        <w:t xml:space="preserve">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i/>
          <w:iCs/>
          <w:sz w:val="24"/>
          <w:szCs w:val="24"/>
          <w:lang w:eastAsia="pl-PL"/>
        </w:rPr>
        <w:t>lub</w:t>
      </w:r>
      <w:r w:rsidRPr="00C175A2">
        <w:rPr>
          <w:rFonts w:ascii="Times New Roman" w:eastAsia="Times New Roman" w:hAnsi="Times New Roman" w:cs="Times New Roman"/>
          <w:sz w:val="24"/>
          <w:szCs w:val="24"/>
          <w:lang w:eastAsia="pl-PL"/>
        </w:rPr>
        <w:t xml:space="preserve">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 xml:space="preserve">data rozpoczęcia: </w:t>
      </w:r>
      <w:r w:rsidRPr="00C175A2">
        <w:rPr>
          <w:rFonts w:ascii="Times New Roman" w:eastAsia="Times New Roman" w:hAnsi="Times New Roman" w:cs="Times New Roman"/>
          <w:sz w:val="24"/>
          <w:szCs w:val="24"/>
          <w:lang w:eastAsia="pl-PL"/>
        </w:rPr>
        <w:t> </w:t>
      </w:r>
      <w:r w:rsidRPr="00C175A2">
        <w:rPr>
          <w:rFonts w:ascii="Times New Roman" w:eastAsia="Times New Roman" w:hAnsi="Times New Roman" w:cs="Times New Roman"/>
          <w:i/>
          <w:iCs/>
          <w:sz w:val="24"/>
          <w:szCs w:val="24"/>
          <w:lang w:eastAsia="pl-PL"/>
        </w:rPr>
        <w:t xml:space="preserve"> lub </w:t>
      </w:r>
      <w:r w:rsidRPr="00C175A2">
        <w:rPr>
          <w:rFonts w:ascii="Times New Roman" w:eastAsia="Times New Roman" w:hAnsi="Times New Roman" w:cs="Times New Roman"/>
          <w:b/>
          <w:bCs/>
          <w:sz w:val="24"/>
          <w:szCs w:val="24"/>
          <w:lang w:eastAsia="pl-PL"/>
        </w:rPr>
        <w:t xml:space="preserve">zakończenia: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 xml:space="preserve">II.9) Informacje dodatkowe: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b/>
          <w:bCs/>
          <w:sz w:val="24"/>
          <w:szCs w:val="24"/>
          <w:lang w:eastAsia="pl-PL"/>
        </w:rPr>
        <w:t xml:space="preserve">III.1) WARUNKI UDZIAŁU W POSTĘPOWANIU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175A2">
        <w:rPr>
          <w:rFonts w:ascii="Times New Roman" w:eastAsia="Times New Roman" w:hAnsi="Times New Roman" w:cs="Times New Roman"/>
          <w:sz w:val="24"/>
          <w:szCs w:val="24"/>
          <w:lang w:eastAsia="pl-PL"/>
        </w:rPr>
        <w:t xml:space="preserve"> </w:t>
      </w:r>
      <w:r w:rsidRPr="00C175A2">
        <w:rPr>
          <w:rFonts w:ascii="Times New Roman" w:eastAsia="Times New Roman" w:hAnsi="Times New Roman" w:cs="Times New Roman"/>
          <w:sz w:val="24"/>
          <w:szCs w:val="24"/>
          <w:lang w:eastAsia="pl-PL"/>
        </w:rPr>
        <w:br/>
        <w:t xml:space="preserve">Określenie warunków: zamawiający nie stawia warunku w tym zakresie </w:t>
      </w:r>
      <w:r w:rsidRPr="00C175A2">
        <w:rPr>
          <w:rFonts w:ascii="Times New Roman" w:eastAsia="Times New Roman" w:hAnsi="Times New Roman" w:cs="Times New Roman"/>
          <w:sz w:val="24"/>
          <w:szCs w:val="24"/>
          <w:lang w:eastAsia="pl-PL"/>
        </w:rPr>
        <w:br/>
        <w:t xml:space="preserve">Informacje dodatkowe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 xml:space="preserve">III.1.2) Sytuacja finansowa lub ekonomiczna </w:t>
      </w:r>
      <w:r w:rsidRPr="00C175A2">
        <w:rPr>
          <w:rFonts w:ascii="Times New Roman" w:eastAsia="Times New Roman" w:hAnsi="Times New Roman" w:cs="Times New Roman"/>
          <w:sz w:val="24"/>
          <w:szCs w:val="24"/>
          <w:lang w:eastAsia="pl-PL"/>
        </w:rPr>
        <w:br/>
        <w:t xml:space="preserve">Określenie warunków: Zamawiający uzna ww. warunek za spełniony jeżeli wykonawca wykaże, że: a. posiada środki finansowe lub zdolność kredytową w wysokości min . 500.000,00 zł ( s ł o w n i e :pięćset tysięcy złotych 00/100 ) . W celu potwierdzenia spełniania niniejszego warunku Wykonawcy zobowiązani są przedłożyć informację banku lub spółdzielczej kasy oszczędnościowo-kredytowej, potwierdzające wysokość posiadanych środków finansowych lub zdolność kredytową Wykonawcy, wystawioną nie wcześniej niż1 miesiąc przed upływem terminu składania ofert b. posiadali w każdym z ostatnich trzech lat obrotowych wskaźnik bieżącej płynności finansowej większy bądź równy 1,2. W celu potwierdzenie spełnienia niniejszego warunku Wykonawca musi dołączyć do oferty sprawozdanie finansowe albo jego części, w przypadku gdy sporządzenie sprawozdania </w:t>
      </w:r>
      <w:r w:rsidRPr="00C175A2">
        <w:rPr>
          <w:rFonts w:ascii="Times New Roman" w:eastAsia="Times New Roman" w:hAnsi="Times New Roman" w:cs="Times New Roman"/>
          <w:sz w:val="24"/>
          <w:szCs w:val="24"/>
          <w:lang w:eastAsia="pl-PL"/>
        </w:rPr>
        <w:lastRenderedPageBreak/>
        <w:t xml:space="preserve">wymagane jest przepisami prawa kraju, w którym wykonawca ma siedzibę lub miejsce zamieszkania, a jeżeli podlega ono badaniu przez biegłego rewidenta zgodnie z przepisami o rachunkowości, również odpowiednio z opinią o badanym sprawozdaniu albo jego części, a w przypadku wykonawców niezobowiązanych do sporządzenia sprawozdania finansowego, innych dokumentów określających na przykład obroty oraz aktywa i zobowiązania – za okres nie dłuższy niż 3 lata obrotowe, a jeżeli okres prowadzenia działalności jest krótszy – za ten okres.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 </w:t>
      </w:r>
      <w:r w:rsidRPr="00C175A2">
        <w:rPr>
          <w:rFonts w:ascii="Times New Roman" w:eastAsia="Times New Roman" w:hAnsi="Times New Roman" w:cs="Times New Roman"/>
          <w:sz w:val="24"/>
          <w:szCs w:val="24"/>
          <w:lang w:eastAsia="pl-PL"/>
        </w:rPr>
        <w:br/>
        <w:t xml:space="preserve">Informacje dodatkowe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 xml:space="preserve">III.1.3) Zdolność techniczna lub zawodowa </w:t>
      </w:r>
      <w:r w:rsidRPr="00C175A2">
        <w:rPr>
          <w:rFonts w:ascii="Times New Roman" w:eastAsia="Times New Roman" w:hAnsi="Times New Roman" w:cs="Times New Roman"/>
          <w:sz w:val="24"/>
          <w:szCs w:val="24"/>
          <w:lang w:eastAsia="pl-PL"/>
        </w:rPr>
        <w:br/>
        <w:t xml:space="preserve">Określenie warunków: Zamawiający uzna ww. warunek za spełniony jeżeli wykonawca wykaże, że: a) w okresie ostatnich 5 lat, przed upływem terminu składania ofert, a jeżeli okres prowadzenia działalności jest krótszy – w tym okresie, wykonał co najmniej 2 (dwa) zadania polegające na wykonaniu robót budowlanych odpowiadających swoim rodzajem i zakresem robocie stanowiącej przedmiot niniejszego mówienia, to jest w zakresie których były wykonane prace polegające na: budowie lub/i przebudowie lub/i remoncie dróg, chodników lub placów, lub parkingów o nawierzchni asfaltowej lub z kostki brukowej wraz z odwodnieniem, - kanalizacją deszczową lub sanitarną. Ogólna wartość robót budowlanych dla każdego zadania musi wynosić minimum 500 000 zł brutto/każda. b) dysponuje osobami do uczestniczenia w wykonaniu niniejszego zamówienia wraz z informacjami na temat ich kwalifikacji zawodowych, wykształcenia i doświadczenia, niezbędnych do wykonania zamówienia, a także zakresu wykonywania przez nich czynności oraz informacją o podstawie dysponowania tym osobami tj. Kierownika Robót Budowlanych (Ekspert nr 1)- posiadającego co najmniej 3 lata doświadczenia zawodowego na stanowisku kierownika robót drogowych (po uzyskaniu uprawnień). Ekspert nr 1 winien posiadać uprawnienia budowlane do kierowania robotami w specjalności drogowej, lub odpowiadające im uprawnienia budowlane, które zostały wydane na podstawie wcześniej obowiązujących przepisów uprawniające do kierowania robotami w branży drogowej dla zakresu robót objętych niniejszym postępowaniem (lub posiadać odpowiednie do określonych kwalifikacje zawodowe uznawane na zasadach określonych w odrębnych przepisach). Kierownika budowy/Robót Budowlanych branży sanitarnej (Ekspert nr 2) - posiadającego co najmniej 3 lata doświadczenia zawodowego na stanowisku kierownika budowy (po uzyskaniu uprawnień). Ekspert Nr 1 winien posiadać uprawnienia budowlane do kierowania robotami w specjalności instalacyjnej w zakresie sieci, instalacji i urządzeń wodociągowych i kanalizacyjnych dla zakresu robót objętych niniejszym postępowaniem i być członkiem właściwej izby samorządu zawodowego (lub posiadać odpowiednie do określonych kwalifikacje zawodowe uznawane na zasadach określonych w odrębnych przepisach). 9.3.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r w:rsidRPr="00C175A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175A2">
        <w:rPr>
          <w:rFonts w:ascii="Times New Roman" w:eastAsia="Times New Roman" w:hAnsi="Times New Roman" w:cs="Times New Roman"/>
          <w:sz w:val="24"/>
          <w:szCs w:val="24"/>
          <w:lang w:eastAsia="pl-PL"/>
        </w:rPr>
        <w:br/>
        <w:t xml:space="preserve">Informacje dodatkowe: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b/>
          <w:bCs/>
          <w:sz w:val="24"/>
          <w:szCs w:val="24"/>
          <w:lang w:eastAsia="pl-PL"/>
        </w:rPr>
        <w:t xml:space="preserve">III.2) PODSTAWY WYKLUCZENIA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C175A2">
        <w:rPr>
          <w:rFonts w:ascii="Times New Roman" w:eastAsia="Times New Roman" w:hAnsi="Times New Roman" w:cs="Times New Roman"/>
          <w:b/>
          <w:bCs/>
          <w:sz w:val="24"/>
          <w:szCs w:val="24"/>
          <w:lang w:eastAsia="pl-PL"/>
        </w:rPr>
        <w:t>Pzp</w:t>
      </w:r>
      <w:proofErr w:type="spellEnd"/>
      <w:r w:rsidRPr="00C175A2">
        <w:rPr>
          <w:rFonts w:ascii="Times New Roman" w:eastAsia="Times New Roman" w:hAnsi="Times New Roman" w:cs="Times New Roman"/>
          <w:sz w:val="24"/>
          <w:szCs w:val="24"/>
          <w:lang w:eastAsia="pl-PL"/>
        </w:rPr>
        <w:t xml:space="preserve">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175A2">
        <w:rPr>
          <w:rFonts w:ascii="Times New Roman" w:eastAsia="Times New Roman" w:hAnsi="Times New Roman" w:cs="Times New Roman"/>
          <w:b/>
          <w:bCs/>
          <w:sz w:val="24"/>
          <w:szCs w:val="24"/>
          <w:lang w:eastAsia="pl-PL"/>
        </w:rPr>
        <w:t>Pzp</w:t>
      </w:r>
      <w:proofErr w:type="spellEnd"/>
      <w:r w:rsidRPr="00C175A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175A2">
        <w:rPr>
          <w:rFonts w:ascii="Times New Roman" w:eastAsia="Times New Roman" w:hAnsi="Times New Roman" w:cs="Times New Roman"/>
          <w:sz w:val="24"/>
          <w:szCs w:val="24"/>
          <w:lang w:eastAsia="pl-PL"/>
        </w:rPr>
        <w:t>Pzp</w:t>
      </w:r>
      <w:proofErr w:type="spellEnd"/>
      <w:r w:rsidRPr="00C175A2">
        <w:rPr>
          <w:rFonts w:ascii="Times New Roman" w:eastAsia="Times New Roman" w:hAnsi="Times New Roman" w:cs="Times New Roman"/>
          <w:sz w:val="24"/>
          <w:szCs w:val="24"/>
          <w:lang w:eastAsia="pl-PL"/>
        </w:rPr>
        <w:t xml:space="preserve">)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sz w:val="24"/>
          <w:szCs w:val="24"/>
          <w:lang w:eastAsia="pl-PL"/>
        </w:rPr>
        <w:br/>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175A2">
        <w:rPr>
          <w:rFonts w:ascii="Times New Roman" w:eastAsia="Times New Roman" w:hAnsi="Times New Roman" w:cs="Times New Roman"/>
          <w:sz w:val="24"/>
          <w:szCs w:val="24"/>
          <w:lang w:eastAsia="pl-PL"/>
        </w:rPr>
        <w:br/>
        <w:t xml:space="preserve">Tak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 xml:space="preserve">Oświadczenie o spełnianiu kryteriów selekcji </w:t>
      </w:r>
      <w:r w:rsidRPr="00C175A2">
        <w:rPr>
          <w:rFonts w:ascii="Times New Roman" w:eastAsia="Times New Roman" w:hAnsi="Times New Roman" w:cs="Times New Roman"/>
          <w:sz w:val="24"/>
          <w:szCs w:val="24"/>
          <w:lang w:eastAsia="pl-PL"/>
        </w:rPr>
        <w:br/>
        <w:t xml:space="preserve">Nie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t xml:space="preserve">10.1 W celu potwierdzenia spełniania warunków udziału w postępowaniu, określonych w punkcie 9 oraz wykazania braku podstaw do wykluczenia, wykonawcy muszą złożyć wraz z ofertą następujące oświadczenia i dokumenty: 10.1.1 aktualne na dzień składania ofert oświadczenie w zakresie wskazanym w załączniku nr 2 i 3 do SIWZ IDW. Informacje zawarte w oświadczeniu będą stanowić wstępne potwierdzenie, ze wykonawca nie podlega wykluczeniu oraz spełnia warunki udziału w postępowaniu. 10.1.2 W przypadku wspólnego ubiegania się o zamówienie przez wykonawców oświadczenie, o którym mowa w pkt 10.1.1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 10.1.3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10.1.1. 10.1.4 zobowiązanie podmiotu trzeciego, o którym mowa w pkt 9.5.1 i 9.5.4 SIWZ - jeżeli wykonawca polega na zasobach lub sytuacji podmiotu trzeciego. 10.2 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4 do SIWZ.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C175A2">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b/>
          <w:bCs/>
          <w:sz w:val="24"/>
          <w:szCs w:val="24"/>
          <w:lang w:eastAsia="pl-PL"/>
        </w:rPr>
        <w:t>III.5.1) W ZAKRESIE SPEŁNIANIA WARUNKÓW UDZIAŁU W POSTĘPOWANIU:</w:t>
      </w:r>
      <w:r w:rsidRPr="00C175A2">
        <w:rPr>
          <w:rFonts w:ascii="Times New Roman" w:eastAsia="Times New Roman" w:hAnsi="Times New Roman" w:cs="Times New Roman"/>
          <w:sz w:val="24"/>
          <w:szCs w:val="24"/>
          <w:lang w:eastAsia="pl-PL"/>
        </w:rPr>
        <w:t xml:space="preserve"> </w:t>
      </w:r>
      <w:r w:rsidRPr="00C175A2">
        <w:rPr>
          <w:rFonts w:ascii="Times New Roman" w:eastAsia="Times New Roman" w:hAnsi="Times New Roman" w:cs="Times New Roman"/>
          <w:sz w:val="24"/>
          <w:szCs w:val="24"/>
          <w:lang w:eastAsia="pl-PL"/>
        </w:rPr>
        <w:br/>
        <w:t xml:space="preserve">10.3 Zamawiający przed udzieleniem zamówienia, wezwie wykonawcę, którego oferta została najwyżej oceniona, do złożenia w wyznaczonym, nie krótszym niż 5 dni, terminie, aktualnych na dzień złożenia, następujących oświadczeń lub dokumentów: 1) odpisu z właściwego rejestru lub z centralnej ewidencji i informacji o działalności gospodarczej, jeżeli odrębne przepisy wymagają wpisu do 10 rejestru lub ewidencji, w celu potwierdzenia braku podstaw wykluczenia na podstawie art. 24 ust. 5 pkt 1 ustawy; 2) wykaz robót budowlanych wykonanych sporządzony według wzoru stanowiącego załącznik nr 5 do niniejszej IDW oraz dokumenty potwierdzające, że roboty te zostały wykonane należycie i prawidłowo ukończone. 3) Wykaz osób, które będą uczestniczyć w wykonywaniu zamówienia wraz z informacją o podstawie do dysponowania osobami wskazanymi do wykonywania niniejszego zamówienia, sporządzony według wzoru stanowiącego załącznik nr 6 do IDW.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III.5.2) W ZAKRESIE KRYTERIÓW SELEKCJI:</w:t>
      </w:r>
      <w:r w:rsidRPr="00C175A2">
        <w:rPr>
          <w:rFonts w:ascii="Times New Roman" w:eastAsia="Times New Roman" w:hAnsi="Times New Roman" w:cs="Times New Roman"/>
          <w:sz w:val="24"/>
          <w:szCs w:val="24"/>
          <w:lang w:eastAsia="pl-PL"/>
        </w:rPr>
        <w:t xml:space="preserve"> </w:t>
      </w:r>
      <w:r w:rsidRPr="00C175A2">
        <w:rPr>
          <w:rFonts w:ascii="Times New Roman" w:eastAsia="Times New Roman" w:hAnsi="Times New Roman" w:cs="Times New Roman"/>
          <w:sz w:val="24"/>
          <w:szCs w:val="24"/>
          <w:lang w:eastAsia="pl-PL"/>
        </w:rPr>
        <w:br/>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b/>
          <w:bCs/>
          <w:sz w:val="24"/>
          <w:szCs w:val="24"/>
          <w:lang w:eastAsia="pl-PL"/>
        </w:rPr>
        <w:t xml:space="preserve">III.7) INNE DOKUMENTY NIE WYMIENIONE W pkt III.3) - III.6)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t xml:space="preserve">W celu potwierdzenia spełniania warunków udziału w postępowaniu ,oraz braku podstaw do wykluczenia wykonawcy muszą złożyć wraz z ofertą następujące oświadczenia i dokumenty: formularz ofertowy sporządzony i wypełniony według wzoru nr stanowiącego załącznik nr 1 do SIWZ wraz z oświadczeniami, pełnomocnictwo do reprezentowania wykonawcy (wykonawców występujących wspólnie), o ile ofert ę składa pełnomocnik. W przypadku wnoszenia wadium w formie innej niż pieniężna oryginał dokumentu wadialnego (gwarancje lub poręczenia). Zobowiązanie podmiotu trzeciego jeżeli wykonawca polega na zasobach lub sytuacji podmiotu trzeciego(jeśli dotyczy). Dokumenty potwierdzające posiadanie ubezpieczenia dokumenty potwierdzające posiadanie ubezpieczenia (zgodnie z wymogami określonymi w § 14 wzoru umowy – II część SIWZ), to jest: Wykonawca jest zobowiązany zawrzeć na własny koszt umowę ubezpieczeniową od: a)obejmującą (w dziale drugim ubezpieczenie odpowiedzialności cywilnej) ochronę szkód na mieniu lub osobie wyrządzonych przez Wykonawcę oraz wszystkich Podwykonawców i dalszych podwykonawców powstałych w związku z realizacją prac określonych w umowie oraz z tytułu niewykonania lub nienależytego wykonania prac, przy sumie gwarancyjnej nie mniejszej niż 500 000,00 zł na jedno i wszystkie zdarzenia w okresie ubezpieczenia b) od wszelkich roszczeń cywilno-prawnych w okresie obowiązywania rękojmi i gwarancji na kwotę nie mniejszą niż 500 000,00 zł. 2) Wykonawca przed podpisaniem umowy przedstawi również dla Zamawiającego kosztorys ofertowy, sporządzony m.in. na podstawie poglądowego przedmiaru robót.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u w:val="single"/>
          <w:lang w:eastAsia="pl-PL"/>
        </w:rPr>
        <w:t xml:space="preserve">SEKCJA IV: PROCEDURA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b/>
          <w:bCs/>
          <w:sz w:val="24"/>
          <w:szCs w:val="24"/>
          <w:lang w:eastAsia="pl-PL"/>
        </w:rPr>
        <w:t xml:space="preserve">IV.1) OPIS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 xml:space="preserve">IV.1.1) Tryb udzielenia zamówienia: </w:t>
      </w:r>
      <w:r w:rsidRPr="00C175A2">
        <w:rPr>
          <w:rFonts w:ascii="Times New Roman" w:eastAsia="Times New Roman" w:hAnsi="Times New Roman" w:cs="Times New Roman"/>
          <w:sz w:val="24"/>
          <w:szCs w:val="24"/>
          <w:lang w:eastAsia="pl-PL"/>
        </w:rPr>
        <w:t xml:space="preserve">Przetarg nieograniczony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IV.1.2) Zamawiający żąda wniesienia wadium:</w:t>
      </w:r>
      <w:r w:rsidRPr="00C175A2">
        <w:rPr>
          <w:rFonts w:ascii="Times New Roman" w:eastAsia="Times New Roman" w:hAnsi="Times New Roman" w:cs="Times New Roman"/>
          <w:sz w:val="24"/>
          <w:szCs w:val="24"/>
          <w:lang w:eastAsia="pl-PL"/>
        </w:rPr>
        <w:t xml:space="preserve">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t xml:space="preserve">Tak </w:t>
      </w:r>
      <w:r w:rsidRPr="00C175A2">
        <w:rPr>
          <w:rFonts w:ascii="Times New Roman" w:eastAsia="Times New Roman" w:hAnsi="Times New Roman" w:cs="Times New Roman"/>
          <w:sz w:val="24"/>
          <w:szCs w:val="24"/>
          <w:lang w:eastAsia="pl-PL"/>
        </w:rPr>
        <w:br/>
        <w:t xml:space="preserve">Informacja na temat wadium </w:t>
      </w:r>
      <w:r w:rsidRPr="00C175A2">
        <w:rPr>
          <w:rFonts w:ascii="Times New Roman" w:eastAsia="Times New Roman" w:hAnsi="Times New Roman" w:cs="Times New Roman"/>
          <w:sz w:val="24"/>
          <w:szCs w:val="24"/>
          <w:lang w:eastAsia="pl-PL"/>
        </w:rPr>
        <w:br/>
        <w:t xml:space="preserve">Wykonawca zobowiązany jest zabezpieczyć swą ofertę wadium w wysokości: 50 000,00 PLN (słownie: pięćdziesiąt tysięcy złotych 00/100 groszy) 12.2 Wadium może być wniesione w jednej lub kilku następujących formach: a) pieniądzu, b) poręczeniach bankowych lub </w:t>
      </w:r>
      <w:r w:rsidRPr="00C175A2">
        <w:rPr>
          <w:rFonts w:ascii="Times New Roman" w:eastAsia="Times New Roman" w:hAnsi="Times New Roman" w:cs="Times New Roman"/>
          <w:sz w:val="24"/>
          <w:szCs w:val="24"/>
          <w:lang w:eastAsia="pl-PL"/>
        </w:rPr>
        <w:lastRenderedPageBreak/>
        <w:t xml:space="preserve">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(Dz.U. z 2014 r., poz. 1146).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IV.1.3) Przewiduje się udzielenie zaliczek na poczet wykonania zamówienia:</w:t>
      </w:r>
      <w:r w:rsidRPr="00C175A2">
        <w:rPr>
          <w:rFonts w:ascii="Times New Roman" w:eastAsia="Times New Roman" w:hAnsi="Times New Roman" w:cs="Times New Roman"/>
          <w:sz w:val="24"/>
          <w:szCs w:val="24"/>
          <w:lang w:eastAsia="pl-PL"/>
        </w:rPr>
        <w:t xml:space="preserve">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t xml:space="preserve">Nie </w:t>
      </w:r>
      <w:r w:rsidRPr="00C175A2">
        <w:rPr>
          <w:rFonts w:ascii="Times New Roman" w:eastAsia="Times New Roman" w:hAnsi="Times New Roman" w:cs="Times New Roman"/>
          <w:sz w:val="24"/>
          <w:szCs w:val="24"/>
          <w:lang w:eastAsia="pl-PL"/>
        </w:rPr>
        <w:br/>
        <w:t xml:space="preserve">Należy podać informacje na temat udzielania zaliczek: </w:t>
      </w:r>
      <w:r w:rsidRPr="00C175A2">
        <w:rPr>
          <w:rFonts w:ascii="Times New Roman" w:eastAsia="Times New Roman" w:hAnsi="Times New Roman" w:cs="Times New Roman"/>
          <w:sz w:val="24"/>
          <w:szCs w:val="24"/>
          <w:lang w:eastAsia="pl-PL"/>
        </w:rPr>
        <w:br/>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t xml:space="preserve">Nie </w:t>
      </w:r>
      <w:r w:rsidRPr="00C175A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175A2">
        <w:rPr>
          <w:rFonts w:ascii="Times New Roman" w:eastAsia="Times New Roman" w:hAnsi="Times New Roman" w:cs="Times New Roman"/>
          <w:sz w:val="24"/>
          <w:szCs w:val="24"/>
          <w:lang w:eastAsia="pl-PL"/>
        </w:rPr>
        <w:br/>
        <w:t xml:space="preserve">Nie </w:t>
      </w:r>
      <w:r w:rsidRPr="00C175A2">
        <w:rPr>
          <w:rFonts w:ascii="Times New Roman" w:eastAsia="Times New Roman" w:hAnsi="Times New Roman" w:cs="Times New Roman"/>
          <w:sz w:val="24"/>
          <w:szCs w:val="24"/>
          <w:lang w:eastAsia="pl-PL"/>
        </w:rPr>
        <w:br/>
        <w:t xml:space="preserve">Informacje dodatkowe: </w:t>
      </w:r>
      <w:r w:rsidRPr="00C175A2">
        <w:rPr>
          <w:rFonts w:ascii="Times New Roman" w:eastAsia="Times New Roman" w:hAnsi="Times New Roman" w:cs="Times New Roman"/>
          <w:sz w:val="24"/>
          <w:szCs w:val="24"/>
          <w:lang w:eastAsia="pl-PL"/>
        </w:rPr>
        <w:br/>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 xml:space="preserve">IV.1.5.) Wymaga się złożenia oferty wariantowej: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t xml:space="preserve">Nie </w:t>
      </w:r>
      <w:r w:rsidRPr="00C175A2">
        <w:rPr>
          <w:rFonts w:ascii="Times New Roman" w:eastAsia="Times New Roman" w:hAnsi="Times New Roman" w:cs="Times New Roman"/>
          <w:sz w:val="24"/>
          <w:szCs w:val="24"/>
          <w:lang w:eastAsia="pl-PL"/>
        </w:rPr>
        <w:br/>
        <w:t xml:space="preserve">Dopuszcza się złożenie oferty wariantowej </w:t>
      </w:r>
      <w:r w:rsidRPr="00C175A2">
        <w:rPr>
          <w:rFonts w:ascii="Times New Roman" w:eastAsia="Times New Roman" w:hAnsi="Times New Roman" w:cs="Times New Roman"/>
          <w:sz w:val="24"/>
          <w:szCs w:val="24"/>
          <w:lang w:eastAsia="pl-PL"/>
        </w:rPr>
        <w:br/>
        <w:t xml:space="preserve">Nie </w:t>
      </w:r>
      <w:r w:rsidRPr="00C175A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175A2">
        <w:rPr>
          <w:rFonts w:ascii="Times New Roman" w:eastAsia="Times New Roman" w:hAnsi="Times New Roman" w:cs="Times New Roman"/>
          <w:sz w:val="24"/>
          <w:szCs w:val="24"/>
          <w:lang w:eastAsia="pl-PL"/>
        </w:rPr>
        <w:br/>
        <w:t xml:space="preserve">Nie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t xml:space="preserve">Liczba wykonawców   </w:t>
      </w:r>
      <w:r w:rsidRPr="00C175A2">
        <w:rPr>
          <w:rFonts w:ascii="Times New Roman" w:eastAsia="Times New Roman" w:hAnsi="Times New Roman" w:cs="Times New Roman"/>
          <w:sz w:val="24"/>
          <w:szCs w:val="24"/>
          <w:lang w:eastAsia="pl-PL"/>
        </w:rPr>
        <w:br/>
        <w:t xml:space="preserve">Przewidywana minimalna liczba wykonawców </w:t>
      </w:r>
      <w:r w:rsidRPr="00C175A2">
        <w:rPr>
          <w:rFonts w:ascii="Times New Roman" w:eastAsia="Times New Roman" w:hAnsi="Times New Roman" w:cs="Times New Roman"/>
          <w:sz w:val="24"/>
          <w:szCs w:val="24"/>
          <w:lang w:eastAsia="pl-PL"/>
        </w:rPr>
        <w:br/>
        <w:t xml:space="preserve">Maksymalna liczba wykonawców   </w:t>
      </w:r>
      <w:r w:rsidRPr="00C175A2">
        <w:rPr>
          <w:rFonts w:ascii="Times New Roman" w:eastAsia="Times New Roman" w:hAnsi="Times New Roman" w:cs="Times New Roman"/>
          <w:sz w:val="24"/>
          <w:szCs w:val="24"/>
          <w:lang w:eastAsia="pl-PL"/>
        </w:rPr>
        <w:br/>
        <w:t xml:space="preserve">Kryteria selekcji wykonawców: </w:t>
      </w:r>
      <w:r w:rsidRPr="00C175A2">
        <w:rPr>
          <w:rFonts w:ascii="Times New Roman" w:eastAsia="Times New Roman" w:hAnsi="Times New Roman" w:cs="Times New Roman"/>
          <w:sz w:val="24"/>
          <w:szCs w:val="24"/>
          <w:lang w:eastAsia="pl-PL"/>
        </w:rPr>
        <w:br/>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 xml:space="preserve">IV.1.7) Informacje na temat umowy ramowej lub dynamicznego systemu zakupów: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t xml:space="preserve">Umowa ramowa będzie zawarta: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sz w:val="24"/>
          <w:szCs w:val="24"/>
          <w:lang w:eastAsia="pl-PL"/>
        </w:rPr>
        <w:br/>
        <w:t xml:space="preserve">Czy przewiduje się ograniczenie liczby uczestników umowy ramowej: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sz w:val="24"/>
          <w:szCs w:val="24"/>
          <w:lang w:eastAsia="pl-PL"/>
        </w:rPr>
        <w:br/>
        <w:t xml:space="preserve">Przewidziana maksymalna liczba uczestników umowy ramowej: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sz w:val="24"/>
          <w:szCs w:val="24"/>
          <w:lang w:eastAsia="pl-PL"/>
        </w:rPr>
        <w:br/>
        <w:t xml:space="preserve">Informacje dodatkowe: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sz w:val="24"/>
          <w:szCs w:val="24"/>
          <w:lang w:eastAsia="pl-PL"/>
        </w:rPr>
        <w:br/>
        <w:t xml:space="preserve">Zamówienie obejmuje ustanowienie dynamicznego systemu zakupów: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sz w:val="24"/>
          <w:szCs w:val="24"/>
          <w:lang w:eastAsia="pl-PL"/>
        </w:rPr>
        <w:br/>
        <w:t xml:space="preserve">Adres strony internetowej, na której będą zamieszczone dodatkowe informacje dotyczące </w:t>
      </w:r>
      <w:r w:rsidRPr="00C175A2">
        <w:rPr>
          <w:rFonts w:ascii="Times New Roman" w:eastAsia="Times New Roman" w:hAnsi="Times New Roman" w:cs="Times New Roman"/>
          <w:sz w:val="24"/>
          <w:szCs w:val="24"/>
          <w:lang w:eastAsia="pl-PL"/>
        </w:rPr>
        <w:lastRenderedPageBreak/>
        <w:t xml:space="preserve">dynamicznego systemu zakupów: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sz w:val="24"/>
          <w:szCs w:val="24"/>
          <w:lang w:eastAsia="pl-PL"/>
        </w:rPr>
        <w:br/>
        <w:t xml:space="preserve">Informacje dodatkowe: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175A2">
        <w:rPr>
          <w:rFonts w:ascii="Times New Roman" w:eastAsia="Times New Roman" w:hAnsi="Times New Roman" w:cs="Times New Roman"/>
          <w:sz w:val="24"/>
          <w:szCs w:val="24"/>
          <w:lang w:eastAsia="pl-PL"/>
        </w:rPr>
        <w:br/>
        <w:t xml:space="preserve">Nie </w:t>
      </w:r>
      <w:r w:rsidRPr="00C175A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175A2">
        <w:rPr>
          <w:rFonts w:ascii="Times New Roman" w:eastAsia="Times New Roman" w:hAnsi="Times New Roman" w:cs="Times New Roman"/>
          <w:sz w:val="24"/>
          <w:szCs w:val="24"/>
          <w:lang w:eastAsia="pl-PL"/>
        </w:rPr>
        <w:br/>
        <w:t xml:space="preserve">Nie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 xml:space="preserve">IV.1.8) Aukcja elektroniczna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 xml:space="preserve">Przewidziane jest przeprowadzenie aukcji elektronicznej </w:t>
      </w:r>
      <w:r w:rsidRPr="00C175A2">
        <w:rPr>
          <w:rFonts w:ascii="Times New Roman" w:eastAsia="Times New Roman" w:hAnsi="Times New Roman" w:cs="Times New Roman"/>
          <w:i/>
          <w:iCs/>
          <w:sz w:val="24"/>
          <w:szCs w:val="24"/>
          <w:lang w:eastAsia="pl-PL"/>
        </w:rPr>
        <w:t xml:space="preserve">(przetarg nieograniczony, przetarg ograniczony, negocjacje z ogłoszeniem) </w:t>
      </w:r>
      <w:r w:rsidRPr="00C175A2">
        <w:rPr>
          <w:rFonts w:ascii="Times New Roman" w:eastAsia="Times New Roman" w:hAnsi="Times New Roman" w:cs="Times New Roman"/>
          <w:sz w:val="24"/>
          <w:szCs w:val="24"/>
          <w:lang w:eastAsia="pl-PL"/>
        </w:rPr>
        <w:t xml:space="preserve">Nie </w:t>
      </w:r>
      <w:r w:rsidRPr="00C175A2">
        <w:rPr>
          <w:rFonts w:ascii="Times New Roman" w:eastAsia="Times New Roman" w:hAnsi="Times New Roman" w:cs="Times New Roman"/>
          <w:sz w:val="24"/>
          <w:szCs w:val="24"/>
          <w:lang w:eastAsia="pl-PL"/>
        </w:rPr>
        <w:br/>
        <w:t xml:space="preserve">Należy podać adres strony internetowej, na której aukcja będzie prowadzona: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175A2">
        <w:rPr>
          <w:rFonts w:ascii="Times New Roman" w:eastAsia="Times New Roman" w:hAnsi="Times New Roman" w:cs="Times New Roman"/>
          <w:sz w:val="24"/>
          <w:szCs w:val="24"/>
          <w:lang w:eastAsia="pl-PL"/>
        </w:rPr>
        <w:t xml:space="preserve"> </w:t>
      </w:r>
      <w:r w:rsidRPr="00C175A2">
        <w:rPr>
          <w:rFonts w:ascii="Times New Roman" w:eastAsia="Times New Roman" w:hAnsi="Times New Roman" w:cs="Times New Roman"/>
          <w:sz w:val="24"/>
          <w:szCs w:val="24"/>
          <w:lang w:eastAsia="pl-PL"/>
        </w:rPr>
        <w:br/>
        <w:t xml:space="preserve">Nie </w:t>
      </w:r>
      <w:r w:rsidRPr="00C175A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175A2">
        <w:rPr>
          <w:rFonts w:ascii="Times New Roman" w:eastAsia="Times New Roman" w:hAnsi="Times New Roman" w:cs="Times New Roman"/>
          <w:sz w:val="24"/>
          <w:szCs w:val="24"/>
          <w:lang w:eastAsia="pl-PL"/>
        </w:rPr>
        <w:br/>
        <w:t xml:space="preserve">Informacje dotyczące przebiegu aukcji elektronicznej: </w:t>
      </w:r>
      <w:r w:rsidRPr="00C175A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175A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175A2">
        <w:rPr>
          <w:rFonts w:ascii="Times New Roman" w:eastAsia="Times New Roman" w:hAnsi="Times New Roman" w:cs="Times New Roman"/>
          <w:sz w:val="24"/>
          <w:szCs w:val="24"/>
          <w:lang w:eastAsia="pl-PL"/>
        </w:rPr>
        <w:br/>
        <w:t xml:space="preserve">Wymagania dotyczące rejestracji i identyfikacji wykonawców w aukcji elektronicznej: </w:t>
      </w:r>
      <w:r w:rsidRPr="00C175A2">
        <w:rPr>
          <w:rFonts w:ascii="Times New Roman" w:eastAsia="Times New Roman" w:hAnsi="Times New Roman" w:cs="Times New Roman"/>
          <w:sz w:val="24"/>
          <w:szCs w:val="24"/>
          <w:lang w:eastAsia="pl-PL"/>
        </w:rPr>
        <w:br/>
        <w:t xml:space="preserve">Informacje o liczbie etapów aukcji elektronicznej i czasie ich trwania: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br/>
        <w:t xml:space="preserve">Czas trwania: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175A2">
        <w:rPr>
          <w:rFonts w:ascii="Times New Roman" w:eastAsia="Times New Roman" w:hAnsi="Times New Roman" w:cs="Times New Roman"/>
          <w:sz w:val="24"/>
          <w:szCs w:val="24"/>
          <w:lang w:eastAsia="pl-PL"/>
        </w:rPr>
        <w:br/>
        <w:t xml:space="preserve">Warunki zamknięcia aukcji elektronicznej: </w:t>
      </w:r>
      <w:r w:rsidRPr="00C175A2">
        <w:rPr>
          <w:rFonts w:ascii="Times New Roman" w:eastAsia="Times New Roman" w:hAnsi="Times New Roman" w:cs="Times New Roman"/>
          <w:sz w:val="24"/>
          <w:szCs w:val="24"/>
          <w:lang w:eastAsia="pl-PL"/>
        </w:rPr>
        <w:br/>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 xml:space="preserve">IV.2) KRYTERIA OCENY OFERT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 xml:space="preserve">IV.2.1) Kryteria oceny ofert: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IV.2.2) Kryteria</w:t>
      </w:r>
      <w:r w:rsidRPr="00C175A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C175A2" w:rsidRPr="00C175A2" w:rsidTr="00C175A2">
        <w:tc>
          <w:tcPr>
            <w:tcW w:w="0" w:type="auto"/>
            <w:tcBorders>
              <w:top w:val="single" w:sz="6" w:space="0" w:color="000000"/>
              <w:left w:val="single" w:sz="6" w:space="0" w:color="000000"/>
              <w:bottom w:val="single" w:sz="6" w:space="0" w:color="000000"/>
              <w:right w:val="single" w:sz="6" w:space="0" w:color="000000"/>
            </w:tcBorders>
            <w:vAlign w:val="center"/>
            <w:hideMark/>
          </w:tcPr>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t>Znaczenie</w:t>
            </w:r>
          </w:p>
        </w:tc>
      </w:tr>
      <w:tr w:rsidR="00C175A2" w:rsidRPr="00C175A2" w:rsidTr="00C175A2">
        <w:tc>
          <w:tcPr>
            <w:tcW w:w="0" w:type="auto"/>
            <w:tcBorders>
              <w:top w:val="single" w:sz="6" w:space="0" w:color="000000"/>
              <w:left w:val="single" w:sz="6" w:space="0" w:color="000000"/>
              <w:bottom w:val="single" w:sz="6" w:space="0" w:color="000000"/>
              <w:right w:val="single" w:sz="6" w:space="0" w:color="000000"/>
            </w:tcBorders>
            <w:vAlign w:val="center"/>
            <w:hideMark/>
          </w:tcPr>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t>60,00</w:t>
            </w:r>
          </w:p>
        </w:tc>
      </w:tr>
      <w:tr w:rsidR="00C175A2" w:rsidRPr="00C175A2" w:rsidTr="00C175A2">
        <w:tc>
          <w:tcPr>
            <w:tcW w:w="0" w:type="auto"/>
            <w:tcBorders>
              <w:top w:val="single" w:sz="6" w:space="0" w:color="000000"/>
              <w:left w:val="single" w:sz="6" w:space="0" w:color="000000"/>
              <w:bottom w:val="single" w:sz="6" w:space="0" w:color="000000"/>
              <w:right w:val="single" w:sz="6" w:space="0" w:color="000000"/>
            </w:tcBorders>
            <w:vAlign w:val="center"/>
            <w:hideMark/>
          </w:tcPr>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t xml:space="preserve">czas reakcji na przystąpienie do usunięcia wady/ usterki lub awarii w zakresie robot budowlano montażowych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t>20,00</w:t>
            </w:r>
          </w:p>
        </w:tc>
      </w:tr>
      <w:tr w:rsidR="00C175A2" w:rsidRPr="00C175A2" w:rsidTr="00C175A2">
        <w:tc>
          <w:tcPr>
            <w:tcW w:w="0" w:type="auto"/>
            <w:tcBorders>
              <w:top w:val="single" w:sz="6" w:space="0" w:color="000000"/>
              <w:left w:val="single" w:sz="6" w:space="0" w:color="000000"/>
              <w:bottom w:val="single" w:sz="6" w:space="0" w:color="000000"/>
              <w:right w:val="single" w:sz="6" w:space="0" w:color="000000"/>
            </w:tcBorders>
            <w:vAlign w:val="center"/>
            <w:hideMark/>
          </w:tcPr>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t>20,00</w:t>
            </w:r>
          </w:p>
        </w:tc>
      </w:tr>
    </w:tbl>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175A2">
        <w:rPr>
          <w:rFonts w:ascii="Times New Roman" w:eastAsia="Times New Roman" w:hAnsi="Times New Roman" w:cs="Times New Roman"/>
          <w:b/>
          <w:bCs/>
          <w:sz w:val="24"/>
          <w:szCs w:val="24"/>
          <w:lang w:eastAsia="pl-PL"/>
        </w:rPr>
        <w:t>Pzp</w:t>
      </w:r>
      <w:proofErr w:type="spellEnd"/>
      <w:r w:rsidRPr="00C175A2">
        <w:rPr>
          <w:rFonts w:ascii="Times New Roman" w:eastAsia="Times New Roman" w:hAnsi="Times New Roman" w:cs="Times New Roman"/>
          <w:b/>
          <w:bCs/>
          <w:sz w:val="24"/>
          <w:szCs w:val="24"/>
          <w:lang w:eastAsia="pl-PL"/>
        </w:rPr>
        <w:t xml:space="preserve"> </w:t>
      </w:r>
      <w:r w:rsidRPr="00C175A2">
        <w:rPr>
          <w:rFonts w:ascii="Times New Roman" w:eastAsia="Times New Roman" w:hAnsi="Times New Roman" w:cs="Times New Roman"/>
          <w:sz w:val="24"/>
          <w:szCs w:val="24"/>
          <w:lang w:eastAsia="pl-PL"/>
        </w:rPr>
        <w:t xml:space="preserve">(przetarg nieograniczony) </w:t>
      </w:r>
      <w:r w:rsidRPr="00C175A2">
        <w:rPr>
          <w:rFonts w:ascii="Times New Roman" w:eastAsia="Times New Roman" w:hAnsi="Times New Roman" w:cs="Times New Roman"/>
          <w:sz w:val="24"/>
          <w:szCs w:val="24"/>
          <w:lang w:eastAsia="pl-PL"/>
        </w:rPr>
        <w:br/>
        <w:t xml:space="preserve">Nie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 xml:space="preserve">IV.3) Negocjacje z ogłoszeniem, dialog konkurencyjny, partnerstwo innowacyjne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lastRenderedPageBreak/>
        <w:t>IV.3.1) Informacje na temat negocjacji z ogłoszeniem</w:t>
      </w:r>
      <w:r w:rsidRPr="00C175A2">
        <w:rPr>
          <w:rFonts w:ascii="Times New Roman" w:eastAsia="Times New Roman" w:hAnsi="Times New Roman" w:cs="Times New Roman"/>
          <w:sz w:val="24"/>
          <w:szCs w:val="24"/>
          <w:lang w:eastAsia="pl-PL"/>
        </w:rPr>
        <w:t xml:space="preserve"> </w:t>
      </w:r>
      <w:r w:rsidRPr="00C175A2">
        <w:rPr>
          <w:rFonts w:ascii="Times New Roman" w:eastAsia="Times New Roman" w:hAnsi="Times New Roman" w:cs="Times New Roman"/>
          <w:sz w:val="24"/>
          <w:szCs w:val="24"/>
          <w:lang w:eastAsia="pl-PL"/>
        </w:rPr>
        <w:br/>
        <w:t xml:space="preserve">Minimalne wymagania, które muszą spełniać wszystkie oferty: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C175A2">
        <w:rPr>
          <w:rFonts w:ascii="Times New Roman" w:eastAsia="Times New Roman" w:hAnsi="Times New Roman" w:cs="Times New Roman"/>
          <w:sz w:val="24"/>
          <w:szCs w:val="24"/>
          <w:lang w:eastAsia="pl-PL"/>
        </w:rPr>
        <w:br/>
        <w:t xml:space="preserve">Przewidziany jest podział negocjacji na etapy w celu ograniczenia liczby ofert: Nie </w:t>
      </w:r>
      <w:r w:rsidRPr="00C175A2">
        <w:rPr>
          <w:rFonts w:ascii="Times New Roman" w:eastAsia="Times New Roman" w:hAnsi="Times New Roman" w:cs="Times New Roman"/>
          <w:sz w:val="24"/>
          <w:szCs w:val="24"/>
          <w:lang w:eastAsia="pl-PL"/>
        </w:rPr>
        <w:br/>
        <w:t xml:space="preserve">Należy podać informacje na temat etapów negocjacji (w tym liczbę etapów):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sz w:val="24"/>
          <w:szCs w:val="24"/>
          <w:lang w:eastAsia="pl-PL"/>
        </w:rPr>
        <w:br/>
        <w:t xml:space="preserve">Informacje dodatkowe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IV.3.2) Informacje na temat dialogu konkurencyjnego</w:t>
      </w:r>
      <w:r w:rsidRPr="00C175A2">
        <w:rPr>
          <w:rFonts w:ascii="Times New Roman" w:eastAsia="Times New Roman" w:hAnsi="Times New Roman" w:cs="Times New Roman"/>
          <w:sz w:val="24"/>
          <w:szCs w:val="24"/>
          <w:lang w:eastAsia="pl-PL"/>
        </w:rPr>
        <w:t xml:space="preserve"> </w:t>
      </w:r>
      <w:r w:rsidRPr="00C175A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sz w:val="24"/>
          <w:szCs w:val="24"/>
          <w:lang w:eastAsia="pl-PL"/>
        </w:rPr>
        <w:br/>
        <w:t xml:space="preserve">Wstępny harmonogram postępowania: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sz w:val="24"/>
          <w:szCs w:val="24"/>
          <w:lang w:eastAsia="pl-PL"/>
        </w:rPr>
        <w:br/>
        <w:t xml:space="preserve">Podział dialogu na etapy w celu ograniczenia liczby rozwiązań: Nie </w:t>
      </w:r>
      <w:r w:rsidRPr="00C175A2">
        <w:rPr>
          <w:rFonts w:ascii="Times New Roman" w:eastAsia="Times New Roman" w:hAnsi="Times New Roman" w:cs="Times New Roman"/>
          <w:sz w:val="24"/>
          <w:szCs w:val="24"/>
          <w:lang w:eastAsia="pl-PL"/>
        </w:rPr>
        <w:br/>
        <w:t xml:space="preserve">Należy podać informacje na temat etapów dialogu: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sz w:val="24"/>
          <w:szCs w:val="24"/>
          <w:lang w:eastAsia="pl-PL"/>
        </w:rPr>
        <w:br/>
        <w:t xml:space="preserve">Informacje dodatkowe: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IV.3.3) Informacje na temat partnerstwa innowacyjnego</w:t>
      </w:r>
      <w:r w:rsidRPr="00C175A2">
        <w:rPr>
          <w:rFonts w:ascii="Times New Roman" w:eastAsia="Times New Roman" w:hAnsi="Times New Roman" w:cs="Times New Roman"/>
          <w:sz w:val="24"/>
          <w:szCs w:val="24"/>
          <w:lang w:eastAsia="pl-PL"/>
        </w:rPr>
        <w:t xml:space="preserve"> </w:t>
      </w:r>
      <w:r w:rsidRPr="00C175A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175A2">
        <w:rPr>
          <w:rFonts w:ascii="Times New Roman" w:eastAsia="Times New Roman" w:hAnsi="Times New Roman" w:cs="Times New Roman"/>
          <w:sz w:val="24"/>
          <w:szCs w:val="24"/>
          <w:lang w:eastAsia="pl-PL"/>
        </w:rPr>
        <w:br/>
        <w:t xml:space="preserve">Nie </w:t>
      </w:r>
      <w:r w:rsidRPr="00C175A2">
        <w:rPr>
          <w:rFonts w:ascii="Times New Roman" w:eastAsia="Times New Roman" w:hAnsi="Times New Roman" w:cs="Times New Roman"/>
          <w:sz w:val="24"/>
          <w:szCs w:val="24"/>
          <w:lang w:eastAsia="pl-PL"/>
        </w:rPr>
        <w:br/>
        <w:t xml:space="preserve">Informacje dodatkowe: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 xml:space="preserve">IV.4) Licytacja elektroniczna </w:t>
      </w:r>
      <w:r w:rsidRPr="00C175A2">
        <w:rPr>
          <w:rFonts w:ascii="Times New Roman" w:eastAsia="Times New Roman" w:hAnsi="Times New Roman" w:cs="Times New Roman"/>
          <w:sz w:val="24"/>
          <w:szCs w:val="24"/>
          <w:lang w:eastAsia="pl-PL"/>
        </w:rPr>
        <w:br/>
        <w:t xml:space="preserve">Adres strony internetowej, na której będzie prowadzona licytacja elektroniczna: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t xml:space="preserve">Informacje o liczbie etapów licytacji elektronicznej i czasie ich trwania: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t xml:space="preserve">Czas trwania: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C175A2">
        <w:rPr>
          <w:rFonts w:ascii="Times New Roman" w:eastAsia="Times New Roman" w:hAnsi="Times New Roman" w:cs="Times New Roman"/>
          <w:sz w:val="24"/>
          <w:szCs w:val="24"/>
          <w:lang w:eastAsia="pl-PL"/>
        </w:rPr>
        <w:br/>
        <w:t xml:space="preserve">Data: godzina: </w:t>
      </w:r>
      <w:r w:rsidRPr="00C175A2">
        <w:rPr>
          <w:rFonts w:ascii="Times New Roman" w:eastAsia="Times New Roman" w:hAnsi="Times New Roman" w:cs="Times New Roman"/>
          <w:sz w:val="24"/>
          <w:szCs w:val="24"/>
          <w:lang w:eastAsia="pl-PL"/>
        </w:rPr>
        <w:br/>
        <w:t xml:space="preserve">Termin otwarcia licytacji elektronicznej: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t xml:space="preserve">Termin i warunki zamknięcia licytacji elektronicznej: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br/>
        <w:t xml:space="preserve">Wymagania dotyczące zabezpieczenia należytego wykonania umowy: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lang w:eastAsia="pl-PL"/>
        </w:rPr>
        <w:br/>
        <w:t xml:space="preserve">Informacje dodatkowe: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r w:rsidRPr="00C175A2">
        <w:rPr>
          <w:rFonts w:ascii="Times New Roman" w:eastAsia="Times New Roman" w:hAnsi="Times New Roman" w:cs="Times New Roman"/>
          <w:b/>
          <w:bCs/>
          <w:sz w:val="24"/>
          <w:szCs w:val="24"/>
          <w:lang w:eastAsia="pl-PL"/>
        </w:rPr>
        <w:t>IV.5) ZMIANA UMOWY</w:t>
      </w:r>
      <w:r w:rsidRPr="00C175A2">
        <w:rPr>
          <w:rFonts w:ascii="Times New Roman" w:eastAsia="Times New Roman" w:hAnsi="Times New Roman" w:cs="Times New Roman"/>
          <w:sz w:val="24"/>
          <w:szCs w:val="24"/>
          <w:lang w:eastAsia="pl-PL"/>
        </w:rPr>
        <w:t xml:space="preserve">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175A2">
        <w:rPr>
          <w:rFonts w:ascii="Times New Roman" w:eastAsia="Times New Roman" w:hAnsi="Times New Roman" w:cs="Times New Roman"/>
          <w:sz w:val="24"/>
          <w:szCs w:val="24"/>
          <w:lang w:eastAsia="pl-PL"/>
        </w:rPr>
        <w:t xml:space="preserve"> Tak </w:t>
      </w:r>
      <w:r w:rsidRPr="00C175A2">
        <w:rPr>
          <w:rFonts w:ascii="Times New Roman" w:eastAsia="Times New Roman" w:hAnsi="Times New Roman" w:cs="Times New Roman"/>
          <w:sz w:val="24"/>
          <w:szCs w:val="24"/>
          <w:lang w:eastAsia="pl-PL"/>
        </w:rPr>
        <w:br/>
        <w:t xml:space="preserve">Należy wskazać zakres, charakter zmian oraz warunki wprowadzenia zmian: </w:t>
      </w:r>
      <w:r w:rsidRPr="00C175A2">
        <w:rPr>
          <w:rFonts w:ascii="Times New Roman" w:eastAsia="Times New Roman" w:hAnsi="Times New Roman" w:cs="Times New Roman"/>
          <w:sz w:val="24"/>
          <w:szCs w:val="24"/>
          <w:lang w:eastAsia="pl-PL"/>
        </w:rPr>
        <w:br/>
        <w:t xml:space="preserve">W przypadkach przewidzianych w umowie dopuszcza się możliwość wprowadzenia zmian w tej umowie z zastrzeżeniem zapisów wskazanych w art. 44 ustawy- Prawo zamówień publicznych. 24. Zmiany mogą być inicjowane przez Zamawiającego lub przez Wykonawcę. 24.3 Zmiany nie mogą wykraczać poza zakres świadczenia usługi określony w SIWZ. 24.4 Wszelkie zmiany umowy możliwe są za obopólnym pisemnym porozumieniem stron w formie aneksu do umowy pod rygorem nieważności. 24.5 Zamawiający dopuszcza możliwość zmiany umowy w zakresie: Warunki materialne: I. z powodu zmiany prawa polskiego albo prawa wspólnotowego, II. z powodu wystąpienia okoliczności siły wyższej np.: wystąpienia zdarzenia losowego wywołanego przez czynniki zewnętrzne: 1. Siła Wyższa oznacza wyjątkowe wydarzenie lub okoliczność: 1) na którą Strona nie ma wpływu, 2) przed którą ta Strona nie mogłaby się rozsądnie zabezpieczyć przed momentem zawarcia Umowy, 3) której, gdyby taka wystąpiła, ta Strona nie mogłaby uniknąć lub przezwyciężyć, 4) której nie można w istocie przypisać drugiej Stronie. 2. Siła Wyższa może obejmować wyjątkowe wydarzenia i okoliczności w rodzaju wyliczonych poniżej, ale bez ograniczenia się do nich, jeśli tylko powyższe warunki wyliczone w pkt. II 1. 1 ) do 4) są spełnione: 1) wojna, działania wojenne (niezależnie, czy wojna była wypowiedziana czy nie), inwazja, działanie wrogów zewnętrznych, 2) rebelia, terroryzm, rewolucja, powstanie, przewrót wojskowy lub cywilny, lub wojna domowa, 3) bunt, niepokoje, zamieszki, strajk lub lokaut spowodowany przez osoby inne, niż Personel Wykonawcy lub inni pracownicy Wykonawcy, 4) amunicja wojskowa, materiały wybuchowe, promieniowanie jonizujące lub skażenie radioaktywne, z wyjątkiem tych, które mogą być przypisane użyciu przez Wykonawcę takiej amunicji, materiałów wybuchowych, promieniowania lub radioaktywności, oraz 5) zdarzenia losowe, takie jak trzęsienie ziemi, huragan, tajfun, powódź lub aktywność wulkaniczna 3. Jeżeli Siła Wyższa uniemożliwia - lub przewiduje się, że uniemożliwi - którejś ze Stron wykonanie któregokolwiek z jej zobowiązań według Umowy, to Strona ta da drugiej Stronie powiadomienie o wydarzeniu lub okolicznościach stanowiących Siłę Wyższą i wyszczególni zobowiązania, których wykonanie jest – lub przewiduje się, że będzie - uniemożliwione. Powiadomienie to będzie dane w ciągu 14 dni po tym, kiedy Strona ta dowiedziała się, lub powinna była dowiedzieć się, o odnośnym wydarzeniu lub okoliczności stanowiącej Siłę Wyższą. 4. Po daniu powiadomienia, Strona ta będzie zwolniona z wykonania takich zobowiązań na tak długo, jak Siła Wyższa będzie uniemożliwiać jej ich wykonywanie. 5. Każda ze Stron będzie przez cały czas czyniła wszelkie rozsądne starania, aby zminimalizować jakiekolwiek, będące wynikiem Siły Wyższej, opóźnienie w wykonaniu Umowy. 6. Strona da powiadomienie drugiej Stronie, kiedy przestanie być pod wpływem Siły Wyższej. III. Z powodu wystąpienia okoliczności powstania szkody środowiskowej o </w:t>
      </w:r>
      <w:r w:rsidRPr="00C175A2">
        <w:rPr>
          <w:rFonts w:ascii="Times New Roman" w:eastAsia="Times New Roman" w:hAnsi="Times New Roman" w:cs="Times New Roman"/>
          <w:sz w:val="24"/>
          <w:szCs w:val="24"/>
          <w:lang w:eastAsia="pl-PL"/>
        </w:rPr>
        <w:lastRenderedPageBreak/>
        <w:t xml:space="preserve">znacznych rozmiarach i zasięgu IV. Z powodu działań osób trzecich uniemożliwiających wykonanie prac, które to działania nie są konsekwencją winy którejkolwiek ze stron Umowy. V. Wykonawca może dokonywać zmiany Ekspertów, przedstawionych w Załączniku nr 6 do SIWZ, jedynie za uprzednią pisemną zgodą Zamawiającego, akceptującego nowego Eksperta. Wykonawca z własnej inicjatywy proponuje zmianę Kluczowego Specjalisty w następujących przypadkach: i. śmierci, choroby lub innych zdarzeń losowych Eksperta; ii. nie wywiązania się Eksperta z obowiązków wynikających z Umowy; iii. jeżeli zmiana Eksperta stanie się konieczna z jakichkolwiek innych przyczyn niezależnych od Wykonawcy (np. </w:t>
      </w:r>
      <w:proofErr w:type="spellStart"/>
      <w:r w:rsidRPr="00C175A2">
        <w:rPr>
          <w:rFonts w:ascii="Times New Roman" w:eastAsia="Times New Roman" w:hAnsi="Times New Roman" w:cs="Times New Roman"/>
          <w:sz w:val="24"/>
          <w:szCs w:val="24"/>
          <w:lang w:eastAsia="pl-PL"/>
        </w:rPr>
        <w:t>rezygnacji,itp</w:t>
      </w:r>
      <w:proofErr w:type="spellEnd"/>
      <w:r w:rsidRPr="00C175A2">
        <w:rPr>
          <w:rFonts w:ascii="Times New Roman" w:eastAsia="Times New Roman" w:hAnsi="Times New Roman" w:cs="Times New Roman"/>
          <w:sz w:val="24"/>
          <w:szCs w:val="24"/>
          <w:lang w:eastAsia="pl-PL"/>
        </w:rPr>
        <w:t>.). 1) Zamawiający może zażądać od Wykonawcy zmiany Eksperta, jeżeli uzna, że Ekspert nie wykonuje swoich obowiązków wynikających z Umowy; 2) W przypadku zmiany Eksperta, nowy Ekspert musi posiadać kompetencje i umiejętności niezbędne dla prawidłowej realizacji zadań będących przedmiotem niniejszej Umowy określone dla danego specjalisty w Załączniku nr 6 do SIWZ. 3) Wykonawca obowiązany jest zmienić Eksperta zgodnie z żądaniem Zamawiającego w terminie wskazanym we wniosku Zamawiającego. VI. pozostałe zmiany: a) zmiany obowiązującej stawki VAT: •</w:t>
      </w:r>
      <w:r w:rsidRPr="00C175A2">
        <w:rPr>
          <w:rFonts w:ascii="Times New Roman" w:eastAsia="Times New Roman" w:hAnsi="Times New Roman" w:cs="Times New Roman"/>
          <w:sz w:val="24"/>
          <w:szCs w:val="24"/>
          <w:lang w:eastAsia="pl-PL"/>
        </w:rPr>
        <w:sym w:font="Symbol" w:char="F020"/>
      </w:r>
      <w:r w:rsidRPr="00C175A2">
        <w:rPr>
          <w:rFonts w:ascii="Times New Roman" w:eastAsia="Times New Roman" w:hAnsi="Times New Roman" w:cs="Times New Roman"/>
          <w:sz w:val="24"/>
          <w:szCs w:val="24"/>
          <w:lang w:eastAsia="pl-PL"/>
        </w:rPr>
        <w:t>jeżeli zmiana stawki VAT będzie powodować zwiększenie kosztów wykonania umowy po stronie Wykonawcy, Zamawiający dopuszcza możliwość zwiększenia wynagrodzenia o kwotę równą różnicy w kwocie podatku VAT zapłaconego przez Wykonawcę; •</w:t>
      </w:r>
      <w:r w:rsidRPr="00C175A2">
        <w:rPr>
          <w:rFonts w:ascii="Times New Roman" w:eastAsia="Times New Roman" w:hAnsi="Times New Roman" w:cs="Times New Roman"/>
          <w:sz w:val="24"/>
          <w:szCs w:val="24"/>
          <w:lang w:eastAsia="pl-PL"/>
        </w:rPr>
        <w:sym w:font="Symbol" w:char="F020"/>
      </w:r>
      <w:r w:rsidRPr="00C175A2">
        <w:rPr>
          <w:rFonts w:ascii="Times New Roman" w:eastAsia="Times New Roman" w:hAnsi="Times New Roman" w:cs="Times New Roman"/>
          <w:sz w:val="24"/>
          <w:szCs w:val="24"/>
          <w:lang w:eastAsia="pl-PL"/>
        </w:rPr>
        <w:t xml:space="preserve">jeżeli zmiana stawki VAT będzie powodować zmniejszenie kosztów wykonania umowy po stronie Wykonawcy, Zamawiający dopuszcza możliwość zmniejszenia wynagrodzenia o kwotę równą różnicy w kwocie podatku VAT zapłaconego przez Wykonawcę; b) zmiany zakresu rzeczowego umowy mogą nastąpić w sytuacji wystąpienia różnic w związku ze zmniejszeniem lub w związku ze zwiększeniem zakresu rzeczowego przewidzianego do wykonania zamówienia. Zmiana spełnia przesłanki wynikające z art. 144 ust 1 w związku z art. 140 ust 1 i 3 ustawy </w:t>
      </w:r>
      <w:proofErr w:type="spellStart"/>
      <w:r w:rsidRPr="00C175A2">
        <w:rPr>
          <w:rFonts w:ascii="Times New Roman" w:eastAsia="Times New Roman" w:hAnsi="Times New Roman" w:cs="Times New Roman"/>
          <w:sz w:val="24"/>
          <w:szCs w:val="24"/>
          <w:lang w:eastAsia="pl-PL"/>
        </w:rPr>
        <w:t>Pzp</w:t>
      </w:r>
      <w:proofErr w:type="spellEnd"/>
      <w:r w:rsidRPr="00C175A2">
        <w:rPr>
          <w:rFonts w:ascii="Times New Roman" w:eastAsia="Times New Roman" w:hAnsi="Times New Roman" w:cs="Times New Roman"/>
          <w:sz w:val="24"/>
          <w:szCs w:val="24"/>
          <w:lang w:eastAsia="pl-PL"/>
        </w:rPr>
        <w:t>. c) ceny – w przypadku ograniczenia lub zwiększenia zakresu rzeczowego przedmiotu umowy: •</w:t>
      </w:r>
      <w:r w:rsidRPr="00C175A2">
        <w:rPr>
          <w:rFonts w:ascii="Times New Roman" w:eastAsia="Times New Roman" w:hAnsi="Times New Roman" w:cs="Times New Roman"/>
          <w:sz w:val="24"/>
          <w:szCs w:val="24"/>
          <w:lang w:eastAsia="pl-PL"/>
        </w:rPr>
        <w:sym w:font="Symbol" w:char="F020"/>
      </w:r>
      <w:r w:rsidRPr="00C175A2">
        <w:rPr>
          <w:rFonts w:ascii="Times New Roman" w:eastAsia="Times New Roman" w:hAnsi="Times New Roman" w:cs="Times New Roman"/>
          <w:sz w:val="24"/>
          <w:szCs w:val="24"/>
          <w:lang w:eastAsia="pl-PL"/>
        </w:rPr>
        <w:t xml:space="preserve">w przypadku odstąpienia od całego elementu robót określonego w kosztorysie ofertowym (o którym mowa w pkt. 23.3.2 IDW) i harmonogramie, nastąpi odliczenie wartości tego elementu, od ogólnej wartości przedmiotu umowy, </w:t>
      </w:r>
      <w:r w:rsidRPr="00C175A2">
        <w:rPr>
          <w:rFonts w:ascii="Times New Roman" w:eastAsia="Times New Roman" w:hAnsi="Times New Roman" w:cs="Times New Roman"/>
          <w:sz w:val="24"/>
          <w:szCs w:val="24"/>
          <w:lang w:eastAsia="pl-PL"/>
        </w:rPr>
        <w:sym w:font="Symbol" w:char="F020"/>
      </w:r>
      <w:r w:rsidRPr="00C175A2">
        <w:rPr>
          <w:rFonts w:ascii="Times New Roman" w:eastAsia="Times New Roman" w:hAnsi="Times New Roman" w:cs="Times New Roman"/>
          <w:sz w:val="24"/>
          <w:szCs w:val="24"/>
          <w:lang w:eastAsia="pl-PL"/>
        </w:rPr>
        <w:sym w:font="Symbol" w:char="F020"/>
      </w:r>
      <w:r w:rsidRPr="00C175A2">
        <w:rPr>
          <w:rFonts w:ascii="Times New Roman" w:eastAsia="Times New Roman" w:hAnsi="Times New Roman" w:cs="Times New Roman"/>
          <w:sz w:val="24"/>
          <w:szCs w:val="24"/>
          <w:lang w:eastAsia="pl-PL"/>
        </w:rPr>
        <w:t>•</w:t>
      </w:r>
      <w:r w:rsidRPr="00C175A2">
        <w:rPr>
          <w:rFonts w:ascii="Times New Roman" w:eastAsia="Times New Roman" w:hAnsi="Times New Roman" w:cs="Times New Roman"/>
          <w:sz w:val="24"/>
          <w:szCs w:val="24"/>
          <w:lang w:eastAsia="pl-PL"/>
        </w:rPr>
        <w:sym w:font="Symbol" w:char="F020"/>
      </w:r>
      <w:r w:rsidRPr="00C175A2">
        <w:rPr>
          <w:rFonts w:ascii="Times New Roman" w:eastAsia="Times New Roman" w:hAnsi="Times New Roman" w:cs="Times New Roman"/>
          <w:sz w:val="24"/>
          <w:szCs w:val="24"/>
          <w:lang w:eastAsia="pl-PL"/>
        </w:rPr>
        <w:t xml:space="preserve">w przypadku odstąpienia od części robót z danego elementu robót określonego w kosztorysie ofertowym (o którym mowa w pkt. 23.3.2 IDW) i harmonogramie, zostanie wyliczona wartość niewykonanych robót i odliczona od ogólnej wartości przedmiotu umowy; d) zmiany terminu wykonania zamówienia: · zmiany będące następstwem okoliczności leżących po stronie Zamawiającego – wstrzymanie robót/usług przez zamawiającego; konieczność usunięcia błędów; · zmiany będące następstwem działania organów administracji – przekroczenie zakreślonych przez prawo terminów wydania przez organy administracji decyzji, zezwoleń, itp.; odmowa wydania przez organy administracji wymaganych decyzji, zezwoleń, uzgodnień, itp.; · zmiana w harmonogramie, zatwierdzona przez Zamawiającego; e) zmiany uzasadnione okolicznościami o których mowa w art. 3571 </w:t>
      </w:r>
      <w:proofErr w:type="spellStart"/>
      <w:r w:rsidRPr="00C175A2">
        <w:rPr>
          <w:rFonts w:ascii="Times New Roman" w:eastAsia="Times New Roman" w:hAnsi="Times New Roman" w:cs="Times New Roman"/>
          <w:sz w:val="24"/>
          <w:szCs w:val="24"/>
          <w:lang w:eastAsia="pl-PL"/>
        </w:rPr>
        <w:t>Kc</w:t>
      </w:r>
      <w:proofErr w:type="spellEnd"/>
      <w:r w:rsidRPr="00C175A2">
        <w:rPr>
          <w:rFonts w:ascii="Times New Roman" w:eastAsia="Times New Roman" w:hAnsi="Times New Roman" w:cs="Times New Roman"/>
          <w:sz w:val="24"/>
          <w:szCs w:val="24"/>
          <w:lang w:eastAsia="pl-PL"/>
        </w:rPr>
        <w:t xml:space="preserve">. f) zmiany sposobu spełnienia świadczenia: - zmiany technologiczne: · konieczność zrealizowania projektu przy zastosowaniu innych rozwiązań technicznych/technologicznych niż wskazane w dokumentacji projektowej, w sytuacji, gdyby zastosowanie przewidzianych rozwiązań groziło niewykonaniem lub wadliwym wykonaniem projektu; · konieczność zrealizowania projektu przy zastosowaniu innych rozwiązań technicznych lub materiałowych ze względu na zmiany obowiązującego prawa; · produkt końcowy osiągnięty w wyniku zastosowania robót zamiennych jest zgodny z określonymi w zamówieniu podstawowym. VII. Z powodu wystąpienia okoliczności powstania szkody środowiskowej o znacznych rozmiarach i zasięgu VIII. Z powodu działań osób trzecich uniemożliwiających wykonanie prac, które to działania nie są konsekwencją winy którejkolwiek ze stron Umowy. Warunki formalne: Zamawiający zastrzega jednocześnie, że zmiany postanowień umowy mogą być przeprowadzone w razie zaistnienia warunków materialnych, jedynie po przeprowadzeniu negocjacji przez strony, prowadzących do wypracowania obustronnego konsensusu </w:t>
      </w:r>
      <w:r w:rsidRPr="00C175A2">
        <w:rPr>
          <w:rFonts w:ascii="Times New Roman" w:eastAsia="Times New Roman" w:hAnsi="Times New Roman" w:cs="Times New Roman"/>
          <w:sz w:val="24"/>
          <w:szCs w:val="24"/>
          <w:lang w:eastAsia="pl-PL"/>
        </w:rPr>
        <w:lastRenderedPageBreak/>
        <w:t xml:space="preserve">obejmującego wprowadzone do umowy zmiany. Negocjacje będę mogły być prowadzone na wniosek każdej ze stron, zgłaszany w razie zaistnienia powyższych warunków materialnych. W przypadku gdy strony w drodze negocjacji dojdą do porozumienia odnośnie zakresu i treści wprowadzanych zmian, podpisane zostanie przez strony aneks do umowy o realizację niniejszego zamówienia publicznego. Podpisanie aneksu wydłużającego termin realizacji przedmiotu zamówienia możliwe będzie jedynie wówczas, gdy Wykonawca, najpóźniej w dniu jego podpisania, przedłoży dokumenty potwierdzające przedłużenie zabezpieczenia należytego wykonania umowy oraz innych ubezpieczeń wymaganych w ramach zawartej umowy – na czas wynikający z przedłużenia. 24.6 W przypadku konieczności wprowadzenia zmian do umowy na skutek zaistnienia ww. okoliczności Strona, która poweźmie o nich wiadomość zobowiązana jest niezwłocznie, nie później niż w terminie 7 dni poinformować o tym pisemnie drugą Stronę. 24.7 Zmiana umowy wymaga formy pisemnej w postaci aneksu pod rygorem nieważności. 24.8 Zmiana umowy nastąpić może z inicjatywy Zamawiającego albo Wykonawcy poprzez przedstawienie drugiej stronie propozycji zmian w formie pisemnej; propozycja zmiany powinna zawierać: a) opis zmiany, b) uzasadnienie zmiany, c) koszt zmiany oraz jego wpływ na wysokość wynagrodzenia, 24.9 Warunkiem wprowadzenia zmian do zawartej umowy będzie </w:t>
      </w:r>
      <w:proofErr w:type="spellStart"/>
      <w:r w:rsidRPr="00C175A2">
        <w:rPr>
          <w:rFonts w:ascii="Times New Roman" w:eastAsia="Times New Roman" w:hAnsi="Times New Roman" w:cs="Times New Roman"/>
          <w:sz w:val="24"/>
          <w:szCs w:val="24"/>
          <w:lang w:eastAsia="pl-PL"/>
        </w:rPr>
        <w:t>potwierdzeniepowstałych</w:t>
      </w:r>
      <w:proofErr w:type="spellEnd"/>
      <w:r w:rsidRPr="00C175A2">
        <w:rPr>
          <w:rFonts w:ascii="Times New Roman" w:eastAsia="Times New Roman" w:hAnsi="Times New Roman" w:cs="Times New Roman"/>
          <w:sz w:val="24"/>
          <w:szCs w:val="24"/>
          <w:lang w:eastAsia="pl-PL"/>
        </w:rPr>
        <w:t xml:space="preserve"> okoliczności w formie opisowej i właściwie umotywowanej (protokół wraz z uzasadnieniem).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 xml:space="preserve">IV.6) INFORMACJE ADMINISTRACYJNE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 xml:space="preserve">IV.6.1) Sposób udostępniania informacji o charakterze poufnym </w:t>
      </w:r>
      <w:r w:rsidRPr="00C175A2">
        <w:rPr>
          <w:rFonts w:ascii="Times New Roman" w:eastAsia="Times New Roman" w:hAnsi="Times New Roman" w:cs="Times New Roman"/>
          <w:i/>
          <w:iCs/>
          <w:sz w:val="24"/>
          <w:szCs w:val="24"/>
          <w:lang w:eastAsia="pl-PL"/>
        </w:rPr>
        <w:t xml:space="preserve">(jeżeli dotyczy):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Środki służące ochronie informacji o charakterze poufnym</w:t>
      </w:r>
      <w:r w:rsidRPr="00C175A2">
        <w:rPr>
          <w:rFonts w:ascii="Times New Roman" w:eastAsia="Times New Roman" w:hAnsi="Times New Roman" w:cs="Times New Roman"/>
          <w:sz w:val="24"/>
          <w:szCs w:val="24"/>
          <w:lang w:eastAsia="pl-PL"/>
        </w:rPr>
        <w:t xml:space="preserve">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175A2">
        <w:rPr>
          <w:rFonts w:ascii="Times New Roman" w:eastAsia="Times New Roman" w:hAnsi="Times New Roman" w:cs="Times New Roman"/>
          <w:sz w:val="24"/>
          <w:szCs w:val="24"/>
          <w:lang w:eastAsia="pl-PL"/>
        </w:rPr>
        <w:br/>
        <w:t xml:space="preserve">Data: 2019-07-02, godzina: 10:30, </w:t>
      </w:r>
      <w:r w:rsidRPr="00C175A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175A2">
        <w:rPr>
          <w:rFonts w:ascii="Times New Roman" w:eastAsia="Times New Roman" w:hAnsi="Times New Roman" w:cs="Times New Roman"/>
          <w:sz w:val="24"/>
          <w:szCs w:val="24"/>
          <w:lang w:eastAsia="pl-PL"/>
        </w:rPr>
        <w:br/>
        <w:t xml:space="preserve">Nie </w:t>
      </w:r>
      <w:r w:rsidRPr="00C175A2">
        <w:rPr>
          <w:rFonts w:ascii="Times New Roman" w:eastAsia="Times New Roman" w:hAnsi="Times New Roman" w:cs="Times New Roman"/>
          <w:sz w:val="24"/>
          <w:szCs w:val="24"/>
          <w:lang w:eastAsia="pl-PL"/>
        </w:rPr>
        <w:br/>
        <w:t xml:space="preserve">Wskazać powody: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175A2">
        <w:rPr>
          <w:rFonts w:ascii="Times New Roman" w:eastAsia="Times New Roman" w:hAnsi="Times New Roman" w:cs="Times New Roman"/>
          <w:sz w:val="24"/>
          <w:szCs w:val="24"/>
          <w:lang w:eastAsia="pl-PL"/>
        </w:rPr>
        <w:br/>
        <w:t xml:space="preserve">&gt;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 xml:space="preserve">IV.6.3) Termin związania ofertą: </w:t>
      </w:r>
      <w:r w:rsidRPr="00C175A2">
        <w:rPr>
          <w:rFonts w:ascii="Times New Roman" w:eastAsia="Times New Roman" w:hAnsi="Times New Roman" w:cs="Times New Roman"/>
          <w:sz w:val="24"/>
          <w:szCs w:val="24"/>
          <w:lang w:eastAsia="pl-PL"/>
        </w:rPr>
        <w:t xml:space="preserve">do: okres w dniach: 30 (od ostatecznego terminu składania ofert)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175A2">
        <w:rPr>
          <w:rFonts w:ascii="Times New Roman" w:eastAsia="Times New Roman" w:hAnsi="Times New Roman" w:cs="Times New Roman"/>
          <w:sz w:val="24"/>
          <w:szCs w:val="24"/>
          <w:lang w:eastAsia="pl-PL"/>
        </w:rPr>
        <w:t xml:space="preserve"> Nie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175A2">
        <w:rPr>
          <w:rFonts w:ascii="Times New Roman" w:eastAsia="Times New Roman" w:hAnsi="Times New Roman" w:cs="Times New Roman"/>
          <w:sz w:val="24"/>
          <w:szCs w:val="24"/>
          <w:lang w:eastAsia="pl-PL"/>
        </w:rPr>
        <w:t xml:space="preserve"> Nie </w:t>
      </w:r>
      <w:r w:rsidRPr="00C175A2">
        <w:rPr>
          <w:rFonts w:ascii="Times New Roman" w:eastAsia="Times New Roman" w:hAnsi="Times New Roman" w:cs="Times New Roman"/>
          <w:sz w:val="24"/>
          <w:szCs w:val="24"/>
          <w:lang w:eastAsia="pl-PL"/>
        </w:rPr>
        <w:br/>
      </w:r>
      <w:r w:rsidRPr="00C175A2">
        <w:rPr>
          <w:rFonts w:ascii="Times New Roman" w:eastAsia="Times New Roman" w:hAnsi="Times New Roman" w:cs="Times New Roman"/>
          <w:b/>
          <w:bCs/>
          <w:sz w:val="24"/>
          <w:szCs w:val="24"/>
          <w:lang w:eastAsia="pl-PL"/>
        </w:rPr>
        <w:t>IV.6.6) Informacje dodatkowe:</w:t>
      </w:r>
      <w:r w:rsidRPr="00C175A2">
        <w:rPr>
          <w:rFonts w:ascii="Times New Roman" w:eastAsia="Times New Roman" w:hAnsi="Times New Roman" w:cs="Times New Roman"/>
          <w:sz w:val="24"/>
          <w:szCs w:val="24"/>
          <w:lang w:eastAsia="pl-PL"/>
        </w:rPr>
        <w:t xml:space="preserve"> </w:t>
      </w:r>
      <w:r w:rsidRPr="00C175A2">
        <w:rPr>
          <w:rFonts w:ascii="Times New Roman" w:eastAsia="Times New Roman" w:hAnsi="Times New Roman" w:cs="Times New Roman"/>
          <w:sz w:val="24"/>
          <w:szCs w:val="24"/>
          <w:lang w:eastAsia="pl-PL"/>
        </w:rPr>
        <w:br/>
      </w:r>
    </w:p>
    <w:p w:rsidR="00C175A2" w:rsidRPr="00C175A2" w:rsidRDefault="00C175A2" w:rsidP="00C175A2">
      <w:pPr>
        <w:spacing w:after="0" w:line="240" w:lineRule="auto"/>
        <w:jc w:val="center"/>
        <w:rPr>
          <w:rFonts w:ascii="Times New Roman" w:eastAsia="Times New Roman" w:hAnsi="Times New Roman" w:cs="Times New Roman"/>
          <w:sz w:val="24"/>
          <w:szCs w:val="24"/>
          <w:lang w:eastAsia="pl-PL"/>
        </w:rPr>
      </w:pPr>
      <w:r w:rsidRPr="00C175A2">
        <w:rPr>
          <w:rFonts w:ascii="Times New Roman" w:eastAsia="Times New Roman" w:hAnsi="Times New Roman" w:cs="Times New Roman"/>
          <w:sz w:val="24"/>
          <w:szCs w:val="24"/>
          <w:u w:val="single"/>
          <w:lang w:eastAsia="pl-PL"/>
        </w:rPr>
        <w:t xml:space="preserve">ZAŁĄCZNIK I - INFORMACJE DOTYCZĄCE OFERT CZĘŚCIOWYCH </w:t>
      </w:r>
    </w:p>
    <w:p w:rsidR="00C175A2" w:rsidRPr="00C175A2" w:rsidRDefault="00C175A2" w:rsidP="00C175A2">
      <w:pPr>
        <w:spacing w:after="0" w:line="240" w:lineRule="auto"/>
        <w:rPr>
          <w:rFonts w:ascii="Times New Roman" w:eastAsia="Times New Roman" w:hAnsi="Times New Roman" w:cs="Times New Roman"/>
          <w:sz w:val="24"/>
          <w:szCs w:val="24"/>
          <w:lang w:eastAsia="pl-PL"/>
        </w:rPr>
      </w:pPr>
    </w:p>
    <w:p w:rsidR="00C175A2" w:rsidRPr="00C175A2" w:rsidRDefault="00C175A2" w:rsidP="00C175A2">
      <w:pPr>
        <w:spacing w:after="0" w:line="240" w:lineRule="auto"/>
        <w:rPr>
          <w:rFonts w:ascii="Times New Roman" w:eastAsia="Times New Roman" w:hAnsi="Times New Roman" w:cs="Times New Roman"/>
          <w:sz w:val="24"/>
          <w:szCs w:val="24"/>
          <w:lang w:eastAsia="pl-PL"/>
        </w:rPr>
      </w:pPr>
    </w:p>
    <w:p w:rsidR="00C175A2" w:rsidRPr="00C175A2" w:rsidRDefault="00C175A2" w:rsidP="00C175A2">
      <w:pPr>
        <w:spacing w:after="240" w:line="240" w:lineRule="auto"/>
        <w:rPr>
          <w:rFonts w:ascii="Times New Roman" w:eastAsia="Times New Roman" w:hAnsi="Times New Roman" w:cs="Times New Roman"/>
          <w:sz w:val="24"/>
          <w:szCs w:val="24"/>
          <w:lang w:eastAsia="pl-PL"/>
        </w:rPr>
      </w:pPr>
    </w:p>
    <w:p w:rsidR="00C175A2" w:rsidRPr="00C175A2" w:rsidRDefault="00C175A2" w:rsidP="00C175A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175A2" w:rsidRPr="00C175A2" w:rsidTr="00C175A2">
        <w:trPr>
          <w:tblCellSpacing w:w="15" w:type="dxa"/>
        </w:trPr>
        <w:tc>
          <w:tcPr>
            <w:tcW w:w="0" w:type="auto"/>
            <w:vAlign w:val="center"/>
            <w:hideMark/>
          </w:tcPr>
          <w:p w:rsidR="00C175A2" w:rsidRPr="00C175A2" w:rsidRDefault="00C175A2" w:rsidP="00C175A2">
            <w:pPr>
              <w:spacing w:after="240" w:line="240" w:lineRule="auto"/>
              <w:rPr>
                <w:rFonts w:ascii="Times New Roman" w:eastAsia="Times New Roman" w:hAnsi="Times New Roman" w:cs="Times New Roman"/>
                <w:sz w:val="24"/>
                <w:szCs w:val="24"/>
                <w:lang w:eastAsia="pl-PL"/>
              </w:rPr>
            </w:pPr>
          </w:p>
        </w:tc>
      </w:tr>
    </w:tbl>
    <w:p w:rsidR="00C175A2" w:rsidRPr="00C175A2" w:rsidRDefault="00C175A2" w:rsidP="00C175A2">
      <w:pPr>
        <w:pBdr>
          <w:top w:val="single" w:sz="6" w:space="1" w:color="auto"/>
        </w:pBdr>
        <w:spacing w:after="0" w:line="240" w:lineRule="auto"/>
        <w:jc w:val="center"/>
        <w:rPr>
          <w:rFonts w:ascii="Arial" w:eastAsia="Times New Roman" w:hAnsi="Arial" w:cs="Arial"/>
          <w:vanish/>
          <w:sz w:val="16"/>
          <w:szCs w:val="16"/>
          <w:lang w:eastAsia="pl-PL"/>
        </w:rPr>
      </w:pPr>
      <w:r w:rsidRPr="00C175A2">
        <w:rPr>
          <w:rFonts w:ascii="Arial" w:eastAsia="Times New Roman" w:hAnsi="Arial" w:cs="Arial"/>
          <w:vanish/>
          <w:sz w:val="16"/>
          <w:szCs w:val="16"/>
          <w:lang w:eastAsia="pl-PL"/>
        </w:rPr>
        <w:t>Dół formularza</w:t>
      </w:r>
    </w:p>
    <w:p w:rsidR="00C175A2" w:rsidRPr="00C175A2" w:rsidRDefault="00C175A2" w:rsidP="00C175A2">
      <w:pPr>
        <w:pBdr>
          <w:bottom w:val="single" w:sz="6" w:space="1" w:color="auto"/>
        </w:pBdr>
        <w:spacing w:after="0" w:line="240" w:lineRule="auto"/>
        <w:jc w:val="center"/>
        <w:rPr>
          <w:rFonts w:ascii="Arial" w:eastAsia="Times New Roman" w:hAnsi="Arial" w:cs="Arial"/>
          <w:vanish/>
          <w:sz w:val="16"/>
          <w:szCs w:val="16"/>
          <w:lang w:eastAsia="pl-PL"/>
        </w:rPr>
      </w:pPr>
      <w:r w:rsidRPr="00C175A2">
        <w:rPr>
          <w:rFonts w:ascii="Arial" w:eastAsia="Times New Roman" w:hAnsi="Arial" w:cs="Arial"/>
          <w:vanish/>
          <w:sz w:val="16"/>
          <w:szCs w:val="16"/>
          <w:lang w:eastAsia="pl-PL"/>
        </w:rPr>
        <w:t>Początek formularza</w:t>
      </w:r>
    </w:p>
    <w:p w:rsidR="00C175A2" w:rsidRPr="00C175A2" w:rsidRDefault="00C175A2" w:rsidP="00C175A2">
      <w:pPr>
        <w:pBdr>
          <w:top w:val="single" w:sz="6" w:space="1" w:color="auto"/>
        </w:pBdr>
        <w:spacing w:after="0" w:line="240" w:lineRule="auto"/>
        <w:jc w:val="center"/>
        <w:rPr>
          <w:rFonts w:ascii="Arial" w:eastAsia="Times New Roman" w:hAnsi="Arial" w:cs="Arial"/>
          <w:vanish/>
          <w:sz w:val="16"/>
          <w:szCs w:val="16"/>
          <w:lang w:eastAsia="pl-PL"/>
        </w:rPr>
      </w:pPr>
      <w:r w:rsidRPr="00C175A2">
        <w:rPr>
          <w:rFonts w:ascii="Arial" w:eastAsia="Times New Roman" w:hAnsi="Arial" w:cs="Arial"/>
          <w:vanish/>
          <w:sz w:val="16"/>
          <w:szCs w:val="16"/>
          <w:lang w:eastAsia="pl-PL"/>
        </w:rPr>
        <w:t>Dół formularza</w:t>
      </w:r>
    </w:p>
    <w:p w:rsidR="0095329A" w:rsidRDefault="00C175A2">
      <w:bookmarkStart w:id="0" w:name="_GoBack"/>
      <w:bookmarkEnd w:id="0"/>
    </w:p>
    <w:sectPr w:rsidR="009532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9BC"/>
    <w:rsid w:val="007F79BC"/>
    <w:rsid w:val="00BA73CE"/>
    <w:rsid w:val="00C175A2"/>
    <w:rsid w:val="00EC1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104FF-4F89-43E5-BF26-17D276E9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175A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175A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175A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175A2"/>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C175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5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206999">
      <w:bodyDiv w:val="1"/>
      <w:marLeft w:val="0"/>
      <w:marRight w:val="0"/>
      <w:marTop w:val="0"/>
      <w:marBottom w:val="0"/>
      <w:divBdr>
        <w:top w:val="none" w:sz="0" w:space="0" w:color="auto"/>
        <w:left w:val="none" w:sz="0" w:space="0" w:color="auto"/>
        <w:bottom w:val="none" w:sz="0" w:space="0" w:color="auto"/>
        <w:right w:val="none" w:sz="0" w:space="0" w:color="auto"/>
      </w:divBdr>
      <w:divsChild>
        <w:div w:id="695422700">
          <w:marLeft w:val="0"/>
          <w:marRight w:val="0"/>
          <w:marTop w:val="0"/>
          <w:marBottom w:val="0"/>
          <w:divBdr>
            <w:top w:val="none" w:sz="0" w:space="0" w:color="auto"/>
            <w:left w:val="none" w:sz="0" w:space="0" w:color="auto"/>
            <w:bottom w:val="none" w:sz="0" w:space="0" w:color="auto"/>
            <w:right w:val="none" w:sz="0" w:space="0" w:color="auto"/>
          </w:divBdr>
          <w:divsChild>
            <w:div w:id="548690387">
              <w:marLeft w:val="0"/>
              <w:marRight w:val="0"/>
              <w:marTop w:val="0"/>
              <w:marBottom w:val="0"/>
              <w:divBdr>
                <w:top w:val="none" w:sz="0" w:space="0" w:color="auto"/>
                <w:left w:val="none" w:sz="0" w:space="0" w:color="auto"/>
                <w:bottom w:val="none" w:sz="0" w:space="0" w:color="auto"/>
                <w:right w:val="none" w:sz="0" w:space="0" w:color="auto"/>
              </w:divBdr>
              <w:divsChild>
                <w:div w:id="2043549704">
                  <w:marLeft w:val="0"/>
                  <w:marRight w:val="0"/>
                  <w:marTop w:val="0"/>
                  <w:marBottom w:val="0"/>
                  <w:divBdr>
                    <w:top w:val="none" w:sz="0" w:space="0" w:color="auto"/>
                    <w:left w:val="none" w:sz="0" w:space="0" w:color="auto"/>
                    <w:bottom w:val="none" w:sz="0" w:space="0" w:color="auto"/>
                    <w:right w:val="none" w:sz="0" w:space="0" w:color="auto"/>
                  </w:divBdr>
                </w:div>
                <w:div w:id="1978533577">
                  <w:marLeft w:val="0"/>
                  <w:marRight w:val="0"/>
                  <w:marTop w:val="0"/>
                  <w:marBottom w:val="0"/>
                  <w:divBdr>
                    <w:top w:val="none" w:sz="0" w:space="0" w:color="auto"/>
                    <w:left w:val="none" w:sz="0" w:space="0" w:color="auto"/>
                    <w:bottom w:val="none" w:sz="0" w:space="0" w:color="auto"/>
                    <w:right w:val="none" w:sz="0" w:space="0" w:color="auto"/>
                  </w:divBdr>
                </w:div>
                <w:div w:id="788934075">
                  <w:marLeft w:val="0"/>
                  <w:marRight w:val="0"/>
                  <w:marTop w:val="0"/>
                  <w:marBottom w:val="0"/>
                  <w:divBdr>
                    <w:top w:val="none" w:sz="0" w:space="0" w:color="auto"/>
                    <w:left w:val="none" w:sz="0" w:space="0" w:color="auto"/>
                    <w:bottom w:val="none" w:sz="0" w:space="0" w:color="auto"/>
                    <w:right w:val="none" w:sz="0" w:space="0" w:color="auto"/>
                  </w:divBdr>
                  <w:divsChild>
                    <w:div w:id="1250458817">
                      <w:marLeft w:val="0"/>
                      <w:marRight w:val="0"/>
                      <w:marTop w:val="0"/>
                      <w:marBottom w:val="0"/>
                      <w:divBdr>
                        <w:top w:val="none" w:sz="0" w:space="0" w:color="auto"/>
                        <w:left w:val="none" w:sz="0" w:space="0" w:color="auto"/>
                        <w:bottom w:val="none" w:sz="0" w:space="0" w:color="auto"/>
                        <w:right w:val="none" w:sz="0" w:space="0" w:color="auto"/>
                      </w:divBdr>
                    </w:div>
                  </w:divsChild>
                </w:div>
                <w:div w:id="165755891">
                  <w:marLeft w:val="0"/>
                  <w:marRight w:val="0"/>
                  <w:marTop w:val="0"/>
                  <w:marBottom w:val="0"/>
                  <w:divBdr>
                    <w:top w:val="none" w:sz="0" w:space="0" w:color="auto"/>
                    <w:left w:val="none" w:sz="0" w:space="0" w:color="auto"/>
                    <w:bottom w:val="none" w:sz="0" w:space="0" w:color="auto"/>
                    <w:right w:val="none" w:sz="0" w:space="0" w:color="auto"/>
                  </w:divBdr>
                  <w:divsChild>
                    <w:div w:id="1993288857">
                      <w:marLeft w:val="0"/>
                      <w:marRight w:val="0"/>
                      <w:marTop w:val="0"/>
                      <w:marBottom w:val="0"/>
                      <w:divBdr>
                        <w:top w:val="none" w:sz="0" w:space="0" w:color="auto"/>
                        <w:left w:val="none" w:sz="0" w:space="0" w:color="auto"/>
                        <w:bottom w:val="none" w:sz="0" w:space="0" w:color="auto"/>
                        <w:right w:val="none" w:sz="0" w:space="0" w:color="auto"/>
                      </w:divBdr>
                    </w:div>
                  </w:divsChild>
                </w:div>
                <w:div w:id="325473646">
                  <w:marLeft w:val="0"/>
                  <w:marRight w:val="0"/>
                  <w:marTop w:val="0"/>
                  <w:marBottom w:val="0"/>
                  <w:divBdr>
                    <w:top w:val="none" w:sz="0" w:space="0" w:color="auto"/>
                    <w:left w:val="none" w:sz="0" w:space="0" w:color="auto"/>
                    <w:bottom w:val="none" w:sz="0" w:space="0" w:color="auto"/>
                    <w:right w:val="none" w:sz="0" w:space="0" w:color="auto"/>
                  </w:divBdr>
                  <w:divsChild>
                    <w:div w:id="1935018031">
                      <w:marLeft w:val="0"/>
                      <w:marRight w:val="0"/>
                      <w:marTop w:val="0"/>
                      <w:marBottom w:val="0"/>
                      <w:divBdr>
                        <w:top w:val="none" w:sz="0" w:space="0" w:color="auto"/>
                        <w:left w:val="none" w:sz="0" w:space="0" w:color="auto"/>
                        <w:bottom w:val="none" w:sz="0" w:space="0" w:color="auto"/>
                        <w:right w:val="none" w:sz="0" w:space="0" w:color="auto"/>
                      </w:divBdr>
                    </w:div>
                    <w:div w:id="80104655">
                      <w:marLeft w:val="0"/>
                      <w:marRight w:val="0"/>
                      <w:marTop w:val="0"/>
                      <w:marBottom w:val="0"/>
                      <w:divBdr>
                        <w:top w:val="none" w:sz="0" w:space="0" w:color="auto"/>
                        <w:left w:val="none" w:sz="0" w:space="0" w:color="auto"/>
                        <w:bottom w:val="none" w:sz="0" w:space="0" w:color="auto"/>
                        <w:right w:val="none" w:sz="0" w:space="0" w:color="auto"/>
                      </w:divBdr>
                    </w:div>
                    <w:div w:id="1231884440">
                      <w:marLeft w:val="0"/>
                      <w:marRight w:val="0"/>
                      <w:marTop w:val="0"/>
                      <w:marBottom w:val="0"/>
                      <w:divBdr>
                        <w:top w:val="none" w:sz="0" w:space="0" w:color="auto"/>
                        <w:left w:val="none" w:sz="0" w:space="0" w:color="auto"/>
                        <w:bottom w:val="none" w:sz="0" w:space="0" w:color="auto"/>
                        <w:right w:val="none" w:sz="0" w:space="0" w:color="auto"/>
                      </w:divBdr>
                    </w:div>
                    <w:div w:id="758675215">
                      <w:marLeft w:val="0"/>
                      <w:marRight w:val="0"/>
                      <w:marTop w:val="0"/>
                      <w:marBottom w:val="0"/>
                      <w:divBdr>
                        <w:top w:val="none" w:sz="0" w:space="0" w:color="auto"/>
                        <w:left w:val="none" w:sz="0" w:space="0" w:color="auto"/>
                        <w:bottom w:val="none" w:sz="0" w:space="0" w:color="auto"/>
                        <w:right w:val="none" w:sz="0" w:space="0" w:color="auto"/>
                      </w:divBdr>
                    </w:div>
                  </w:divsChild>
                </w:div>
                <w:div w:id="1156456625">
                  <w:marLeft w:val="0"/>
                  <w:marRight w:val="0"/>
                  <w:marTop w:val="0"/>
                  <w:marBottom w:val="0"/>
                  <w:divBdr>
                    <w:top w:val="none" w:sz="0" w:space="0" w:color="auto"/>
                    <w:left w:val="none" w:sz="0" w:space="0" w:color="auto"/>
                    <w:bottom w:val="none" w:sz="0" w:space="0" w:color="auto"/>
                    <w:right w:val="none" w:sz="0" w:space="0" w:color="auto"/>
                  </w:divBdr>
                  <w:divsChild>
                    <w:div w:id="177543600">
                      <w:marLeft w:val="0"/>
                      <w:marRight w:val="0"/>
                      <w:marTop w:val="0"/>
                      <w:marBottom w:val="0"/>
                      <w:divBdr>
                        <w:top w:val="none" w:sz="0" w:space="0" w:color="auto"/>
                        <w:left w:val="none" w:sz="0" w:space="0" w:color="auto"/>
                        <w:bottom w:val="none" w:sz="0" w:space="0" w:color="auto"/>
                        <w:right w:val="none" w:sz="0" w:space="0" w:color="auto"/>
                      </w:divBdr>
                    </w:div>
                    <w:div w:id="90206309">
                      <w:marLeft w:val="0"/>
                      <w:marRight w:val="0"/>
                      <w:marTop w:val="0"/>
                      <w:marBottom w:val="0"/>
                      <w:divBdr>
                        <w:top w:val="none" w:sz="0" w:space="0" w:color="auto"/>
                        <w:left w:val="none" w:sz="0" w:space="0" w:color="auto"/>
                        <w:bottom w:val="none" w:sz="0" w:space="0" w:color="auto"/>
                        <w:right w:val="none" w:sz="0" w:space="0" w:color="auto"/>
                      </w:divBdr>
                    </w:div>
                    <w:div w:id="2009287592">
                      <w:marLeft w:val="0"/>
                      <w:marRight w:val="0"/>
                      <w:marTop w:val="0"/>
                      <w:marBottom w:val="0"/>
                      <w:divBdr>
                        <w:top w:val="none" w:sz="0" w:space="0" w:color="auto"/>
                        <w:left w:val="none" w:sz="0" w:space="0" w:color="auto"/>
                        <w:bottom w:val="none" w:sz="0" w:space="0" w:color="auto"/>
                        <w:right w:val="none" w:sz="0" w:space="0" w:color="auto"/>
                      </w:divBdr>
                    </w:div>
                    <w:div w:id="167716350">
                      <w:marLeft w:val="0"/>
                      <w:marRight w:val="0"/>
                      <w:marTop w:val="0"/>
                      <w:marBottom w:val="0"/>
                      <w:divBdr>
                        <w:top w:val="none" w:sz="0" w:space="0" w:color="auto"/>
                        <w:left w:val="none" w:sz="0" w:space="0" w:color="auto"/>
                        <w:bottom w:val="none" w:sz="0" w:space="0" w:color="auto"/>
                        <w:right w:val="none" w:sz="0" w:space="0" w:color="auto"/>
                      </w:divBdr>
                    </w:div>
                    <w:div w:id="45186934">
                      <w:marLeft w:val="0"/>
                      <w:marRight w:val="0"/>
                      <w:marTop w:val="0"/>
                      <w:marBottom w:val="0"/>
                      <w:divBdr>
                        <w:top w:val="none" w:sz="0" w:space="0" w:color="auto"/>
                        <w:left w:val="none" w:sz="0" w:space="0" w:color="auto"/>
                        <w:bottom w:val="none" w:sz="0" w:space="0" w:color="auto"/>
                        <w:right w:val="none" w:sz="0" w:space="0" w:color="auto"/>
                      </w:divBdr>
                    </w:div>
                    <w:div w:id="142894020">
                      <w:marLeft w:val="0"/>
                      <w:marRight w:val="0"/>
                      <w:marTop w:val="0"/>
                      <w:marBottom w:val="0"/>
                      <w:divBdr>
                        <w:top w:val="none" w:sz="0" w:space="0" w:color="auto"/>
                        <w:left w:val="none" w:sz="0" w:space="0" w:color="auto"/>
                        <w:bottom w:val="none" w:sz="0" w:space="0" w:color="auto"/>
                        <w:right w:val="none" w:sz="0" w:space="0" w:color="auto"/>
                      </w:divBdr>
                    </w:div>
                    <w:div w:id="1856114040">
                      <w:marLeft w:val="0"/>
                      <w:marRight w:val="0"/>
                      <w:marTop w:val="0"/>
                      <w:marBottom w:val="0"/>
                      <w:divBdr>
                        <w:top w:val="none" w:sz="0" w:space="0" w:color="auto"/>
                        <w:left w:val="none" w:sz="0" w:space="0" w:color="auto"/>
                        <w:bottom w:val="none" w:sz="0" w:space="0" w:color="auto"/>
                        <w:right w:val="none" w:sz="0" w:space="0" w:color="auto"/>
                      </w:divBdr>
                    </w:div>
                  </w:divsChild>
                </w:div>
                <w:div w:id="1534492623">
                  <w:marLeft w:val="0"/>
                  <w:marRight w:val="0"/>
                  <w:marTop w:val="0"/>
                  <w:marBottom w:val="0"/>
                  <w:divBdr>
                    <w:top w:val="none" w:sz="0" w:space="0" w:color="auto"/>
                    <w:left w:val="none" w:sz="0" w:space="0" w:color="auto"/>
                    <w:bottom w:val="none" w:sz="0" w:space="0" w:color="auto"/>
                    <w:right w:val="none" w:sz="0" w:space="0" w:color="auto"/>
                  </w:divBdr>
                  <w:divsChild>
                    <w:div w:id="1260677109">
                      <w:marLeft w:val="0"/>
                      <w:marRight w:val="0"/>
                      <w:marTop w:val="0"/>
                      <w:marBottom w:val="0"/>
                      <w:divBdr>
                        <w:top w:val="none" w:sz="0" w:space="0" w:color="auto"/>
                        <w:left w:val="none" w:sz="0" w:space="0" w:color="auto"/>
                        <w:bottom w:val="none" w:sz="0" w:space="0" w:color="auto"/>
                        <w:right w:val="none" w:sz="0" w:space="0" w:color="auto"/>
                      </w:divBdr>
                    </w:div>
                    <w:div w:id="1338265154">
                      <w:marLeft w:val="0"/>
                      <w:marRight w:val="0"/>
                      <w:marTop w:val="0"/>
                      <w:marBottom w:val="0"/>
                      <w:divBdr>
                        <w:top w:val="none" w:sz="0" w:space="0" w:color="auto"/>
                        <w:left w:val="none" w:sz="0" w:space="0" w:color="auto"/>
                        <w:bottom w:val="none" w:sz="0" w:space="0" w:color="auto"/>
                        <w:right w:val="none" w:sz="0" w:space="0" w:color="auto"/>
                      </w:divBdr>
                    </w:div>
                  </w:divsChild>
                </w:div>
                <w:div w:id="1737969568">
                  <w:marLeft w:val="0"/>
                  <w:marRight w:val="0"/>
                  <w:marTop w:val="0"/>
                  <w:marBottom w:val="0"/>
                  <w:divBdr>
                    <w:top w:val="none" w:sz="0" w:space="0" w:color="auto"/>
                    <w:left w:val="none" w:sz="0" w:space="0" w:color="auto"/>
                    <w:bottom w:val="none" w:sz="0" w:space="0" w:color="auto"/>
                    <w:right w:val="none" w:sz="0" w:space="0" w:color="auto"/>
                  </w:divBdr>
                  <w:divsChild>
                    <w:div w:id="1706638340">
                      <w:marLeft w:val="0"/>
                      <w:marRight w:val="0"/>
                      <w:marTop w:val="0"/>
                      <w:marBottom w:val="0"/>
                      <w:divBdr>
                        <w:top w:val="none" w:sz="0" w:space="0" w:color="auto"/>
                        <w:left w:val="none" w:sz="0" w:space="0" w:color="auto"/>
                        <w:bottom w:val="none" w:sz="0" w:space="0" w:color="auto"/>
                        <w:right w:val="none" w:sz="0" w:space="0" w:color="auto"/>
                      </w:divBdr>
                    </w:div>
                    <w:div w:id="1989162480">
                      <w:marLeft w:val="0"/>
                      <w:marRight w:val="0"/>
                      <w:marTop w:val="0"/>
                      <w:marBottom w:val="0"/>
                      <w:divBdr>
                        <w:top w:val="none" w:sz="0" w:space="0" w:color="auto"/>
                        <w:left w:val="none" w:sz="0" w:space="0" w:color="auto"/>
                        <w:bottom w:val="none" w:sz="0" w:space="0" w:color="auto"/>
                        <w:right w:val="none" w:sz="0" w:space="0" w:color="auto"/>
                      </w:divBdr>
                    </w:div>
                    <w:div w:id="1441801777">
                      <w:marLeft w:val="0"/>
                      <w:marRight w:val="0"/>
                      <w:marTop w:val="0"/>
                      <w:marBottom w:val="0"/>
                      <w:divBdr>
                        <w:top w:val="none" w:sz="0" w:space="0" w:color="auto"/>
                        <w:left w:val="none" w:sz="0" w:space="0" w:color="auto"/>
                        <w:bottom w:val="none" w:sz="0" w:space="0" w:color="auto"/>
                        <w:right w:val="none" w:sz="0" w:space="0" w:color="auto"/>
                      </w:divBdr>
                    </w:div>
                    <w:div w:id="1028601874">
                      <w:marLeft w:val="0"/>
                      <w:marRight w:val="0"/>
                      <w:marTop w:val="0"/>
                      <w:marBottom w:val="0"/>
                      <w:divBdr>
                        <w:top w:val="none" w:sz="0" w:space="0" w:color="auto"/>
                        <w:left w:val="none" w:sz="0" w:space="0" w:color="auto"/>
                        <w:bottom w:val="none" w:sz="0" w:space="0" w:color="auto"/>
                        <w:right w:val="none" w:sz="0" w:space="0" w:color="auto"/>
                      </w:divBdr>
                    </w:div>
                    <w:div w:id="483619238">
                      <w:marLeft w:val="0"/>
                      <w:marRight w:val="0"/>
                      <w:marTop w:val="0"/>
                      <w:marBottom w:val="0"/>
                      <w:divBdr>
                        <w:top w:val="none" w:sz="0" w:space="0" w:color="auto"/>
                        <w:left w:val="none" w:sz="0" w:space="0" w:color="auto"/>
                        <w:bottom w:val="none" w:sz="0" w:space="0" w:color="auto"/>
                        <w:right w:val="none" w:sz="0" w:space="0" w:color="auto"/>
                      </w:divBdr>
                    </w:div>
                    <w:div w:id="113721438">
                      <w:marLeft w:val="0"/>
                      <w:marRight w:val="0"/>
                      <w:marTop w:val="0"/>
                      <w:marBottom w:val="0"/>
                      <w:divBdr>
                        <w:top w:val="none" w:sz="0" w:space="0" w:color="auto"/>
                        <w:left w:val="none" w:sz="0" w:space="0" w:color="auto"/>
                        <w:bottom w:val="none" w:sz="0" w:space="0" w:color="auto"/>
                        <w:right w:val="none" w:sz="0" w:space="0" w:color="auto"/>
                      </w:divBdr>
                    </w:div>
                  </w:divsChild>
                </w:div>
                <w:div w:id="47073571">
                  <w:marLeft w:val="0"/>
                  <w:marRight w:val="0"/>
                  <w:marTop w:val="0"/>
                  <w:marBottom w:val="0"/>
                  <w:divBdr>
                    <w:top w:val="none" w:sz="0" w:space="0" w:color="auto"/>
                    <w:left w:val="none" w:sz="0" w:space="0" w:color="auto"/>
                    <w:bottom w:val="none" w:sz="0" w:space="0" w:color="auto"/>
                    <w:right w:val="none" w:sz="0" w:space="0" w:color="auto"/>
                  </w:divBdr>
                  <w:divsChild>
                    <w:div w:id="1438908596">
                      <w:marLeft w:val="0"/>
                      <w:marRight w:val="0"/>
                      <w:marTop w:val="0"/>
                      <w:marBottom w:val="0"/>
                      <w:divBdr>
                        <w:top w:val="none" w:sz="0" w:space="0" w:color="auto"/>
                        <w:left w:val="none" w:sz="0" w:space="0" w:color="auto"/>
                        <w:bottom w:val="none" w:sz="0" w:space="0" w:color="auto"/>
                        <w:right w:val="none" w:sz="0" w:space="0" w:color="auto"/>
                      </w:divBdr>
                    </w:div>
                    <w:div w:id="63188447">
                      <w:marLeft w:val="0"/>
                      <w:marRight w:val="0"/>
                      <w:marTop w:val="0"/>
                      <w:marBottom w:val="0"/>
                      <w:divBdr>
                        <w:top w:val="none" w:sz="0" w:space="0" w:color="auto"/>
                        <w:left w:val="none" w:sz="0" w:space="0" w:color="auto"/>
                        <w:bottom w:val="none" w:sz="0" w:space="0" w:color="auto"/>
                        <w:right w:val="none" w:sz="0" w:space="0" w:color="auto"/>
                      </w:divBdr>
                    </w:div>
                    <w:div w:id="1417508586">
                      <w:marLeft w:val="0"/>
                      <w:marRight w:val="0"/>
                      <w:marTop w:val="0"/>
                      <w:marBottom w:val="0"/>
                      <w:divBdr>
                        <w:top w:val="none" w:sz="0" w:space="0" w:color="auto"/>
                        <w:left w:val="none" w:sz="0" w:space="0" w:color="auto"/>
                        <w:bottom w:val="none" w:sz="0" w:space="0" w:color="auto"/>
                        <w:right w:val="none" w:sz="0" w:space="0" w:color="auto"/>
                      </w:divBdr>
                    </w:div>
                    <w:div w:id="561142884">
                      <w:marLeft w:val="0"/>
                      <w:marRight w:val="0"/>
                      <w:marTop w:val="0"/>
                      <w:marBottom w:val="0"/>
                      <w:divBdr>
                        <w:top w:val="none" w:sz="0" w:space="0" w:color="auto"/>
                        <w:left w:val="none" w:sz="0" w:space="0" w:color="auto"/>
                        <w:bottom w:val="none" w:sz="0" w:space="0" w:color="auto"/>
                        <w:right w:val="none" w:sz="0" w:space="0" w:color="auto"/>
                      </w:divBdr>
                    </w:div>
                    <w:div w:id="438452362">
                      <w:marLeft w:val="0"/>
                      <w:marRight w:val="0"/>
                      <w:marTop w:val="0"/>
                      <w:marBottom w:val="0"/>
                      <w:divBdr>
                        <w:top w:val="none" w:sz="0" w:space="0" w:color="auto"/>
                        <w:left w:val="none" w:sz="0" w:space="0" w:color="auto"/>
                        <w:bottom w:val="none" w:sz="0" w:space="0" w:color="auto"/>
                        <w:right w:val="none" w:sz="0" w:space="0" w:color="auto"/>
                      </w:divBdr>
                    </w:div>
                    <w:div w:id="2040424098">
                      <w:marLeft w:val="0"/>
                      <w:marRight w:val="0"/>
                      <w:marTop w:val="0"/>
                      <w:marBottom w:val="0"/>
                      <w:divBdr>
                        <w:top w:val="none" w:sz="0" w:space="0" w:color="auto"/>
                        <w:left w:val="none" w:sz="0" w:space="0" w:color="auto"/>
                        <w:bottom w:val="none" w:sz="0" w:space="0" w:color="auto"/>
                        <w:right w:val="none" w:sz="0" w:space="0" w:color="auto"/>
                      </w:divBdr>
                    </w:div>
                    <w:div w:id="197351993">
                      <w:marLeft w:val="0"/>
                      <w:marRight w:val="0"/>
                      <w:marTop w:val="0"/>
                      <w:marBottom w:val="0"/>
                      <w:divBdr>
                        <w:top w:val="none" w:sz="0" w:space="0" w:color="auto"/>
                        <w:left w:val="none" w:sz="0" w:space="0" w:color="auto"/>
                        <w:bottom w:val="none" w:sz="0" w:space="0" w:color="auto"/>
                        <w:right w:val="none" w:sz="0" w:space="0" w:color="auto"/>
                      </w:divBdr>
                    </w:div>
                    <w:div w:id="1912082236">
                      <w:marLeft w:val="0"/>
                      <w:marRight w:val="0"/>
                      <w:marTop w:val="0"/>
                      <w:marBottom w:val="0"/>
                      <w:divBdr>
                        <w:top w:val="none" w:sz="0" w:space="0" w:color="auto"/>
                        <w:left w:val="none" w:sz="0" w:space="0" w:color="auto"/>
                        <w:bottom w:val="none" w:sz="0" w:space="0" w:color="auto"/>
                        <w:right w:val="none" w:sz="0" w:space="0" w:color="auto"/>
                      </w:divBdr>
                    </w:div>
                  </w:divsChild>
                </w:div>
                <w:div w:id="14842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5620</Words>
  <Characters>33722</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RZPOSiP-K</dc:creator>
  <cp:keywords/>
  <dc:description/>
  <cp:lastModifiedBy>RZPOSiP-K</cp:lastModifiedBy>
  <cp:revision>2</cp:revision>
  <cp:lastPrinted>2019-06-18T15:53:00Z</cp:lastPrinted>
  <dcterms:created xsi:type="dcterms:W3CDTF">2019-06-18T15:52:00Z</dcterms:created>
  <dcterms:modified xsi:type="dcterms:W3CDTF">2019-06-18T15:54:00Z</dcterms:modified>
</cp:coreProperties>
</file>