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8" w:rsidRPr="002620C8" w:rsidRDefault="002620C8" w:rsidP="002620C8">
      <w:pPr>
        <w:pBdr>
          <w:bottom w:val="single" w:sz="6" w:space="1" w:color="auto"/>
        </w:pBdr>
        <w:spacing w:after="0" w:line="240" w:lineRule="auto"/>
        <w:jc w:val="center"/>
        <w:rPr>
          <w:rFonts w:ascii="Arial" w:eastAsia="Times New Roman" w:hAnsi="Arial" w:cs="Arial"/>
          <w:vanish/>
          <w:sz w:val="16"/>
          <w:szCs w:val="16"/>
          <w:lang w:eastAsia="pl-PL"/>
        </w:rPr>
      </w:pPr>
      <w:r w:rsidRPr="002620C8">
        <w:rPr>
          <w:rFonts w:ascii="Arial" w:eastAsia="Times New Roman" w:hAnsi="Arial" w:cs="Arial"/>
          <w:vanish/>
          <w:sz w:val="16"/>
          <w:szCs w:val="16"/>
          <w:lang w:eastAsia="pl-PL"/>
        </w:rPr>
        <w:t>Początek formularza</w:t>
      </w:r>
    </w:p>
    <w:p w:rsidR="002620C8" w:rsidRPr="002620C8" w:rsidRDefault="002620C8" w:rsidP="002620C8">
      <w:pPr>
        <w:spacing w:after="24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Ogłoszenie nr 572069-N-2019 z dnia 2019-07-11 r. </w:t>
      </w:r>
    </w:p>
    <w:p w:rsidR="002620C8" w:rsidRPr="002620C8" w:rsidRDefault="002620C8" w:rsidP="002620C8">
      <w:pPr>
        <w:spacing w:after="0" w:line="240" w:lineRule="auto"/>
        <w:jc w:val="center"/>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Gmina Jasień: "Przebudowa dachu nad salą gimnastyczną i zapleczem"</w:t>
      </w:r>
      <w:r w:rsidRPr="002620C8">
        <w:rPr>
          <w:rFonts w:ascii="Times New Roman" w:eastAsia="Times New Roman" w:hAnsi="Times New Roman" w:cs="Times New Roman"/>
          <w:sz w:val="24"/>
          <w:szCs w:val="24"/>
          <w:lang w:eastAsia="pl-PL"/>
        </w:rPr>
        <w:br/>
        <w:t xml:space="preserve">OGŁOSZENIE O ZAMÓWIENIU - Roboty budowlane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Zamieszczanie ogłoszenia:</w:t>
      </w:r>
      <w:r w:rsidRPr="002620C8">
        <w:rPr>
          <w:rFonts w:ascii="Times New Roman" w:eastAsia="Times New Roman" w:hAnsi="Times New Roman" w:cs="Times New Roman"/>
          <w:sz w:val="24"/>
          <w:szCs w:val="24"/>
          <w:lang w:eastAsia="pl-PL"/>
        </w:rPr>
        <w:t xml:space="preserve"> Zamieszczanie obowiązkowe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Ogłoszenie dotyczy:</w:t>
      </w:r>
      <w:r w:rsidRPr="002620C8">
        <w:rPr>
          <w:rFonts w:ascii="Times New Roman" w:eastAsia="Times New Roman" w:hAnsi="Times New Roman" w:cs="Times New Roman"/>
          <w:sz w:val="24"/>
          <w:szCs w:val="24"/>
          <w:lang w:eastAsia="pl-PL"/>
        </w:rPr>
        <w:t xml:space="preserve"> Zamówienia publicznego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Nazwa projektu lub programu</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20C8">
        <w:rPr>
          <w:rFonts w:ascii="Times New Roman" w:eastAsia="Times New Roman" w:hAnsi="Times New Roman" w:cs="Times New Roman"/>
          <w:sz w:val="24"/>
          <w:szCs w:val="24"/>
          <w:lang w:eastAsia="pl-PL"/>
        </w:rPr>
        <w:t>Pzp</w:t>
      </w:r>
      <w:proofErr w:type="spellEnd"/>
      <w:r w:rsidRPr="002620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u w:val="single"/>
          <w:lang w:eastAsia="pl-PL"/>
        </w:rPr>
        <w:t>SEKCJA I: ZAMAWIAJĄCY</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Postępowanie przeprowadza centralny zamawiający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Informacje na temat podmiotu któremu zamawiający powierzył/powierzyli prowadzenie postępowania:</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Postępowanie jest przeprowadzane wspólnie przez zamawiających</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Informacje dodatkowe:</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 1) NAZWA I ADRES: </w:t>
      </w:r>
      <w:r w:rsidRPr="002620C8">
        <w:rPr>
          <w:rFonts w:ascii="Times New Roman" w:eastAsia="Times New Roman" w:hAnsi="Times New Roman" w:cs="Times New Roman"/>
          <w:sz w:val="24"/>
          <w:szCs w:val="24"/>
          <w:lang w:eastAsia="pl-PL"/>
        </w:rPr>
        <w:t xml:space="preserve">Gmina Jasień, krajowy numer identyfikacyjny 00052871200000, ul. XX </w:t>
      </w:r>
      <w:proofErr w:type="spellStart"/>
      <w:r w:rsidRPr="002620C8">
        <w:rPr>
          <w:rFonts w:ascii="Times New Roman" w:eastAsia="Times New Roman" w:hAnsi="Times New Roman" w:cs="Times New Roman"/>
          <w:sz w:val="24"/>
          <w:szCs w:val="24"/>
          <w:lang w:eastAsia="pl-PL"/>
        </w:rPr>
        <w:t>lecia</w:t>
      </w:r>
      <w:proofErr w:type="spellEnd"/>
      <w:r w:rsidRPr="002620C8">
        <w:rPr>
          <w:rFonts w:ascii="Times New Roman" w:eastAsia="Times New Roman" w:hAnsi="Times New Roman" w:cs="Times New Roman"/>
          <w:sz w:val="24"/>
          <w:szCs w:val="24"/>
          <w:lang w:eastAsia="pl-PL"/>
        </w:rPr>
        <w:t xml:space="preserve">  20 , 68-320  Jasień, woj. lubuskie, państwo Polska, tel. 68 4578872, e-mail h.miklaszewska@jasien.pl, faks 68 4578873. </w:t>
      </w:r>
      <w:r w:rsidRPr="002620C8">
        <w:rPr>
          <w:rFonts w:ascii="Times New Roman" w:eastAsia="Times New Roman" w:hAnsi="Times New Roman" w:cs="Times New Roman"/>
          <w:sz w:val="24"/>
          <w:szCs w:val="24"/>
          <w:lang w:eastAsia="pl-PL"/>
        </w:rPr>
        <w:br/>
        <w:t xml:space="preserve">Adres strony internetowej (URL): www.jasien.pl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Adres profilu nabywcy: </w:t>
      </w:r>
      <w:r w:rsidRPr="002620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www.bip.jasien.com.pl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 2) RODZAJ ZAMAWIAJĄCEGO: </w:t>
      </w:r>
      <w:r w:rsidRPr="002620C8">
        <w:rPr>
          <w:rFonts w:ascii="Times New Roman" w:eastAsia="Times New Roman" w:hAnsi="Times New Roman" w:cs="Times New Roman"/>
          <w:sz w:val="24"/>
          <w:szCs w:val="24"/>
          <w:lang w:eastAsia="pl-PL"/>
        </w:rPr>
        <w:t xml:space="preserve">Administracja samorządowa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I.3) WSPÓLNE UDZIELANIE ZAMÓWIENIA </w:t>
      </w:r>
      <w:r w:rsidRPr="002620C8">
        <w:rPr>
          <w:rFonts w:ascii="Times New Roman" w:eastAsia="Times New Roman" w:hAnsi="Times New Roman" w:cs="Times New Roman"/>
          <w:b/>
          <w:bCs/>
          <w:i/>
          <w:iCs/>
          <w:sz w:val="24"/>
          <w:szCs w:val="24"/>
          <w:lang w:eastAsia="pl-PL"/>
        </w:rPr>
        <w:t>(jeżeli dotyczy)</w:t>
      </w:r>
      <w:r w:rsidRPr="002620C8">
        <w:rPr>
          <w:rFonts w:ascii="Times New Roman" w:eastAsia="Times New Roman" w:hAnsi="Times New Roman" w:cs="Times New Roman"/>
          <w:b/>
          <w:bCs/>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I.4) KOMUNIKACJA: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Tak </w:t>
      </w:r>
      <w:r w:rsidRPr="002620C8">
        <w:rPr>
          <w:rFonts w:ascii="Times New Roman" w:eastAsia="Times New Roman" w:hAnsi="Times New Roman" w:cs="Times New Roman"/>
          <w:sz w:val="24"/>
          <w:szCs w:val="24"/>
          <w:lang w:eastAsia="pl-PL"/>
        </w:rPr>
        <w:br/>
        <w:t xml:space="preserve">www.bip.jasien.pl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Oferty lub wnioski o dopuszczenie do udziału w postępowaniu należy przesyłać:</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Elektronicznie</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adres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t xml:space="preserve">Inny sposób: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t xml:space="preserve">Inny sposób: </w:t>
      </w:r>
      <w:r w:rsidRPr="002620C8">
        <w:rPr>
          <w:rFonts w:ascii="Times New Roman" w:eastAsia="Times New Roman" w:hAnsi="Times New Roman" w:cs="Times New Roman"/>
          <w:sz w:val="24"/>
          <w:szCs w:val="24"/>
          <w:lang w:eastAsia="pl-PL"/>
        </w:rPr>
        <w:br/>
        <w:t xml:space="preserve">pisemnie </w:t>
      </w:r>
      <w:r w:rsidRPr="002620C8">
        <w:rPr>
          <w:rFonts w:ascii="Times New Roman" w:eastAsia="Times New Roman" w:hAnsi="Times New Roman" w:cs="Times New Roman"/>
          <w:sz w:val="24"/>
          <w:szCs w:val="24"/>
          <w:lang w:eastAsia="pl-PL"/>
        </w:rPr>
        <w:br/>
        <w:t xml:space="preserve">Adres: </w:t>
      </w:r>
      <w:r w:rsidRPr="002620C8">
        <w:rPr>
          <w:rFonts w:ascii="Times New Roman" w:eastAsia="Times New Roman" w:hAnsi="Times New Roman" w:cs="Times New Roman"/>
          <w:sz w:val="24"/>
          <w:szCs w:val="24"/>
          <w:lang w:eastAsia="pl-PL"/>
        </w:rPr>
        <w:br/>
        <w:t xml:space="preserve">Gmina jasień; ul </w:t>
      </w:r>
      <w:proofErr w:type="spellStart"/>
      <w:r w:rsidRPr="002620C8">
        <w:rPr>
          <w:rFonts w:ascii="Times New Roman" w:eastAsia="Times New Roman" w:hAnsi="Times New Roman" w:cs="Times New Roman"/>
          <w:sz w:val="24"/>
          <w:szCs w:val="24"/>
          <w:lang w:eastAsia="pl-PL"/>
        </w:rPr>
        <w:t>XX-lecia</w:t>
      </w:r>
      <w:proofErr w:type="spellEnd"/>
      <w:r w:rsidRPr="002620C8">
        <w:rPr>
          <w:rFonts w:ascii="Times New Roman" w:eastAsia="Times New Roman" w:hAnsi="Times New Roman" w:cs="Times New Roman"/>
          <w:sz w:val="24"/>
          <w:szCs w:val="24"/>
          <w:lang w:eastAsia="pl-PL"/>
        </w:rPr>
        <w:t xml:space="preserve"> 20; 68-320 Jasień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lastRenderedPageBreak/>
        <w:br/>
      </w:r>
      <w:r w:rsidRPr="002620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u w:val="single"/>
          <w:lang w:eastAsia="pl-PL"/>
        </w:rPr>
        <w:t xml:space="preserve">SEKCJA II: PRZEDMIOT ZAMÓWIENIA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II.1) Nazwa nadana zamówieniu przez zamawiającego: </w:t>
      </w:r>
      <w:r w:rsidRPr="002620C8">
        <w:rPr>
          <w:rFonts w:ascii="Times New Roman" w:eastAsia="Times New Roman" w:hAnsi="Times New Roman" w:cs="Times New Roman"/>
          <w:sz w:val="24"/>
          <w:szCs w:val="24"/>
          <w:lang w:eastAsia="pl-PL"/>
        </w:rPr>
        <w:t xml:space="preserve">"Przebudowa dachu nad salą gimnastyczną i zapleczem"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Numer referencyjny: </w:t>
      </w:r>
      <w:r w:rsidRPr="002620C8">
        <w:rPr>
          <w:rFonts w:ascii="Times New Roman" w:eastAsia="Times New Roman" w:hAnsi="Times New Roman" w:cs="Times New Roman"/>
          <w:sz w:val="24"/>
          <w:szCs w:val="24"/>
          <w:lang w:eastAsia="pl-PL"/>
        </w:rPr>
        <w:t xml:space="preserve">ZPOŚiP.271.2.2019 </w:t>
      </w:r>
      <w:proofErr w:type="spellStart"/>
      <w:r w:rsidRPr="002620C8">
        <w:rPr>
          <w:rFonts w:ascii="Times New Roman" w:eastAsia="Times New Roman" w:hAnsi="Times New Roman" w:cs="Times New Roman"/>
          <w:sz w:val="24"/>
          <w:szCs w:val="24"/>
          <w:lang w:eastAsia="pl-PL"/>
        </w:rPr>
        <w:t>HMik</w:t>
      </w:r>
      <w:proofErr w:type="spellEnd"/>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20C8" w:rsidRPr="002620C8" w:rsidRDefault="002620C8" w:rsidP="002620C8">
      <w:pPr>
        <w:spacing w:after="0" w:line="240" w:lineRule="auto"/>
        <w:jc w:val="both"/>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II.2) Rodzaj zamówienia: </w:t>
      </w:r>
      <w:r w:rsidRPr="002620C8">
        <w:rPr>
          <w:rFonts w:ascii="Times New Roman" w:eastAsia="Times New Roman" w:hAnsi="Times New Roman" w:cs="Times New Roman"/>
          <w:sz w:val="24"/>
          <w:szCs w:val="24"/>
          <w:lang w:eastAsia="pl-PL"/>
        </w:rPr>
        <w:t xml:space="preserve">Roboty budowlane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II.3) Informacja o możliwości składania ofert częściowych</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Zamówienie podzielone jest na części: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Oferty lub wnioski o dopuszczenie do udziału w postępowaniu można składać w odniesieniu do:</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wszystkich części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II.4) Krótki opis przedmiotu zamówienia </w:t>
      </w:r>
      <w:r w:rsidRPr="002620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20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20C8">
        <w:rPr>
          <w:rFonts w:ascii="Times New Roman" w:eastAsia="Times New Roman" w:hAnsi="Times New Roman" w:cs="Times New Roman"/>
          <w:sz w:val="24"/>
          <w:szCs w:val="24"/>
          <w:lang w:eastAsia="pl-PL"/>
        </w:rPr>
        <w:t xml:space="preserve">2.1 Przedmiotem zamówienia jest: Przebudowa dachu nad salą gimnastyczną i zapleczem w m. Jasień gm. Jasień; pow. Żarski woj. Lubuskie. poprzez: - rozbiórkę istniejącego pokrycia dachowego wraz z warstwą </w:t>
      </w:r>
      <w:proofErr w:type="spellStart"/>
      <w:r w:rsidRPr="002620C8">
        <w:rPr>
          <w:rFonts w:ascii="Times New Roman" w:eastAsia="Times New Roman" w:hAnsi="Times New Roman" w:cs="Times New Roman"/>
          <w:sz w:val="24"/>
          <w:szCs w:val="24"/>
          <w:lang w:eastAsia="pl-PL"/>
        </w:rPr>
        <w:t>dociepleniową</w:t>
      </w:r>
      <w:proofErr w:type="spellEnd"/>
      <w:r w:rsidRPr="002620C8">
        <w:rPr>
          <w:rFonts w:ascii="Times New Roman" w:eastAsia="Times New Roman" w:hAnsi="Times New Roman" w:cs="Times New Roman"/>
          <w:sz w:val="24"/>
          <w:szCs w:val="24"/>
          <w:lang w:eastAsia="pl-PL"/>
        </w:rPr>
        <w:t xml:space="preserve"> z wełny mineralnej, - rozbiórkę rynien i rur spustowych, obróbek blacharskich, instalacji odgromowej, - rozbiórkę świetlika dachowego, - rozbiórkę okładzin kominów, - wykonanie nowego pokrycia dachowego, - montaż świetlika łukowego w kalenicy budynku, - montaż obróbek blacharskich, rynien i rur spustowych oraz instalacji odgromowej, - podwyższenie attyki, - wykonanie nowej okładziny kominów, - miejscową wymianę tynków z odgrzybieniem ścian wewnętrznych w miejscach występujących zacieków, - malowanie ścian wewnętrznych Budynek usytuowany jest na dz. nr 1012/2, przy ul. Podmokłej w miejscowości Jasień. Szczegółowy opis przedmiotu zamówienia znajduje się w przedmiarze robót w III części SIWZ 2.2. Przed sporządzeniem oferty zaleca się dokonać wizji w terenie miejsca budowy, celem sprawdzenia czy nie wystąpiły zmiany w stosunku do informacji zawartych w całej dokumentacji np. warunków terenowych, gruntowo-wodnych, placu budowy i warunków związanych z wykonaniem wszystkich prac będących przedmiotem przetargu oraz w celu uzyskania dodatkowych informacji przydatnych do oceny i możliwości wykonania </w:t>
      </w:r>
      <w:r w:rsidRPr="002620C8">
        <w:rPr>
          <w:rFonts w:ascii="Times New Roman" w:eastAsia="Times New Roman" w:hAnsi="Times New Roman" w:cs="Times New Roman"/>
          <w:sz w:val="24"/>
          <w:szCs w:val="24"/>
          <w:lang w:eastAsia="pl-PL"/>
        </w:rPr>
        <w:lastRenderedPageBreak/>
        <w:t xml:space="preserve">wszystkich prac. Wyklucza się możliwość roszczeń Wykonawcy z tytułu błędnego skalkulowania ceny lub pominięcia elementów niezbędnych do wykonania umowy. 2.4. Do każdej z nazw firm, znaków firmowych, itp., które zostały wymienione w niniejszej specyfikacji, opisach przydomowych oczyszczalni ścieków, sieci wodociągowej rozdzielczej, specyfikacji technicznych wykonania i odbioru robot budowlanych oraz przedmiarach robót (stanowiących załącznik do niniejszej specyfikacji)-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Przez słowo równoważne Zamawiający rozumie rozwiązania techniczne, urządzenia efekty oczyszczania ścieków i o parametrach nie niższych niż wskazane zostały w opisach przydomowych oczyszczalni ścieków posiadające odpowiednie certyfikaty, aprobaty techniczne i deklaracje zgodności. Wykazanie równoważności zaoferowanego materiału, urządzeń itp. Spoczywa na wykonawcy. 2.5 Poza zakresem robót budowlanych opisanych w/w dokumentacjach przedmiotem zamówienia są roboty i czynności związane m.in. z: - budową, utrzymaniem i rozbiórką zaplecza budowy, - koordynacją robót podwykonawców branżowych, - zabezpieczeniem i ochroną placu budowy, - uporządkowaniem placu budowy po zakończeniu robót, - zabezpieczeniem mienia zgromadzonego na placu budowy - z zasileniem w energię elektryczną placu budowy i zaplecza budowy oraz w inne niezbędne media, ubezpieczenie placu budowy, - zabezpieczenie istniejącego parkietu przed ewentualnym uszkodzeniem i zniszczeniem. - utrzymaniem istniejących dróg w stanie nienaruszonym, - zabezpieczeniem instalacji, urządzeń i obiektów na terenie robót i w jego bezpośrednim otoczeniu, przed ich zniszczeniem lub uszkodzeniem w trakcie wykonywania robót, - usunięcie ewentualnych szkód powstałych w czasie realizacji przedmiotu umowy, z przyczyn leżących po stronie Wykonawcy oraz przywróceniem terenu do stanu pierwotnego, - transportu odpadów do miejsc ich wykorzystania lub utylizacji, łącznie z ich utylizacją, - wykonaniem co najmniej 20 zdjęć z prowadzonych robót. - wykonaniem innych robót i czynności, które były do przewidzenia na etapie przygotowywania oferty, wynikających z przepisów Prawa budowlanego, Polskich Norm i sztuki budowlanej, - oraz wszystkich innych nie wymienionych robót i czynności niezbędnych do kompleksowego wykonania przedmiotu zamówienia. 2.6. Wykonawca udziela Zamawiającemu gwarancji jakości na wszystkie wykonane roboty oraz zastosowane materiały na okres minimum 5 lat (60 miesięcy) licząc od dnia dokonania odbioru końcowego robót. 2.7. Zamawiający wymaga, aby osoby wskazane przez Wykonawcę, które będą uczestniczyć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 2.8. Zgodnie z art. 29 ust. 3a ustawy </w:t>
      </w:r>
      <w:proofErr w:type="spellStart"/>
      <w:r w:rsidRPr="002620C8">
        <w:rPr>
          <w:rFonts w:ascii="Times New Roman" w:eastAsia="Times New Roman" w:hAnsi="Times New Roman" w:cs="Times New Roman"/>
          <w:sz w:val="24"/>
          <w:szCs w:val="24"/>
          <w:lang w:eastAsia="pl-PL"/>
        </w:rPr>
        <w:t>pzp</w:t>
      </w:r>
      <w:proofErr w:type="spellEnd"/>
      <w:r w:rsidRPr="002620C8">
        <w:rPr>
          <w:rFonts w:ascii="Times New Roman" w:eastAsia="Times New Roman" w:hAnsi="Times New Roman" w:cs="Times New Roman"/>
          <w:sz w:val="24"/>
          <w:szCs w:val="24"/>
          <w:lang w:eastAsia="pl-PL"/>
        </w:rPr>
        <w:t xml:space="preserve"> Zamawiający wymaga zatrudnienia przez Wykonawcę lub Podwykonawcę na podstawie umowy o pracę w rozumieniu przepisów ustawy z dnia 26 czerwca 1974 r. Kodeks pracy (Dz. U. z 2014 r., poz. 1502 z </w:t>
      </w:r>
      <w:proofErr w:type="spellStart"/>
      <w:r w:rsidRPr="002620C8">
        <w:rPr>
          <w:rFonts w:ascii="Times New Roman" w:eastAsia="Times New Roman" w:hAnsi="Times New Roman" w:cs="Times New Roman"/>
          <w:sz w:val="24"/>
          <w:szCs w:val="24"/>
          <w:lang w:eastAsia="pl-PL"/>
        </w:rPr>
        <w:t>późn</w:t>
      </w:r>
      <w:proofErr w:type="spellEnd"/>
      <w:r w:rsidRPr="002620C8">
        <w:rPr>
          <w:rFonts w:ascii="Times New Roman" w:eastAsia="Times New Roman" w:hAnsi="Times New Roman" w:cs="Times New Roman"/>
          <w:sz w:val="24"/>
          <w:szCs w:val="24"/>
          <w:lang w:eastAsia="pl-PL"/>
        </w:rPr>
        <w:t xml:space="preserve">. zm.) osób wykonujących nw. czynności w zakresie realizacji przedmiotu zamówienia: - wykonanie robót budowlanych i instalacyjnych.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II.5) Główny kod CPV: </w:t>
      </w:r>
      <w:r w:rsidRPr="002620C8">
        <w:rPr>
          <w:rFonts w:ascii="Times New Roman" w:eastAsia="Times New Roman" w:hAnsi="Times New Roman" w:cs="Times New Roman"/>
          <w:sz w:val="24"/>
          <w:szCs w:val="24"/>
          <w:lang w:eastAsia="pl-PL"/>
        </w:rPr>
        <w:t xml:space="preserve">45000000-7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Dodatkowe kody CPV:</w:t>
      </w:r>
      <w:r w:rsidRPr="002620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Kod CPV</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45111199-9</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45223210-1</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45260000-7</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lastRenderedPageBreak/>
              <w:t>45321000-3</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45261320-3</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45261320-3</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45410000-4</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45261900-3</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45421146-9</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45442100-8</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45311100-1</w:t>
            </w:r>
          </w:p>
        </w:tc>
      </w:tr>
    </w:tbl>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II.6) Całkowita wartość zamówienia </w:t>
      </w:r>
      <w:r w:rsidRPr="002620C8">
        <w:rPr>
          <w:rFonts w:ascii="Times New Roman" w:eastAsia="Times New Roman" w:hAnsi="Times New Roman" w:cs="Times New Roman"/>
          <w:i/>
          <w:iCs/>
          <w:sz w:val="24"/>
          <w:szCs w:val="24"/>
          <w:lang w:eastAsia="pl-PL"/>
        </w:rPr>
        <w:t>(jeżeli zamawiający podaje informacje o wartości zamówienia)</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Wartość bez VAT: </w:t>
      </w:r>
      <w:r w:rsidRPr="002620C8">
        <w:rPr>
          <w:rFonts w:ascii="Times New Roman" w:eastAsia="Times New Roman" w:hAnsi="Times New Roman" w:cs="Times New Roman"/>
          <w:sz w:val="24"/>
          <w:szCs w:val="24"/>
          <w:lang w:eastAsia="pl-PL"/>
        </w:rPr>
        <w:br/>
        <w:t xml:space="preserve">Waluta: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PLN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620C8">
        <w:rPr>
          <w:rFonts w:ascii="Times New Roman" w:eastAsia="Times New Roman" w:hAnsi="Times New Roman" w:cs="Times New Roman"/>
          <w:b/>
          <w:bCs/>
          <w:sz w:val="24"/>
          <w:szCs w:val="24"/>
          <w:lang w:eastAsia="pl-PL"/>
        </w:rPr>
        <w:t>pkt</w:t>
      </w:r>
      <w:proofErr w:type="spellEnd"/>
      <w:r w:rsidRPr="002620C8">
        <w:rPr>
          <w:rFonts w:ascii="Times New Roman" w:eastAsia="Times New Roman" w:hAnsi="Times New Roman" w:cs="Times New Roman"/>
          <w:b/>
          <w:bCs/>
          <w:sz w:val="24"/>
          <w:szCs w:val="24"/>
          <w:lang w:eastAsia="pl-PL"/>
        </w:rPr>
        <w:t xml:space="preserve"> 6 i 7 lub w art. 134 ust. 6 </w:t>
      </w:r>
      <w:proofErr w:type="spellStart"/>
      <w:r w:rsidRPr="002620C8">
        <w:rPr>
          <w:rFonts w:ascii="Times New Roman" w:eastAsia="Times New Roman" w:hAnsi="Times New Roman" w:cs="Times New Roman"/>
          <w:b/>
          <w:bCs/>
          <w:sz w:val="24"/>
          <w:szCs w:val="24"/>
          <w:lang w:eastAsia="pl-PL"/>
        </w:rPr>
        <w:t>pkt</w:t>
      </w:r>
      <w:proofErr w:type="spellEnd"/>
      <w:r w:rsidRPr="002620C8">
        <w:rPr>
          <w:rFonts w:ascii="Times New Roman" w:eastAsia="Times New Roman" w:hAnsi="Times New Roman" w:cs="Times New Roman"/>
          <w:b/>
          <w:bCs/>
          <w:sz w:val="24"/>
          <w:szCs w:val="24"/>
          <w:lang w:eastAsia="pl-PL"/>
        </w:rPr>
        <w:t xml:space="preserve"> 3 ustawy </w:t>
      </w:r>
      <w:proofErr w:type="spellStart"/>
      <w:r w:rsidRPr="002620C8">
        <w:rPr>
          <w:rFonts w:ascii="Times New Roman" w:eastAsia="Times New Roman" w:hAnsi="Times New Roman" w:cs="Times New Roman"/>
          <w:b/>
          <w:bCs/>
          <w:sz w:val="24"/>
          <w:szCs w:val="24"/>
          <w:lang w:eastAsia="pl-PL"/>
        </w:rPr>
        <w:t>Pzp</w:t>
      </w:r>
      <w:proofErr w:type="spellEnd"/>
      <w:r w:rsidRPr="002620C8">
        <w:rPr>
          <w:rFonts w:ascii="Times New Roman" w:eastAsia="Times New Roman" w:hAnsi="Times New Roman" w:cs="Times New Roman"/>
          <w:b/>
          <w:bCs/>
          <w:sz w:val="24"/>
          <w:szCs w:val="24"/>
          <w:lang w:eastAsia="pl-PL"/>
        </w:rPr>
        <w:t xml:space="preserve">: </w:t>
      </w: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6 lub w art. 134 ust. 6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3 ustawy </w:t>
      </w:r>
      <w:proofErr w:type="spellStart"/>
      <w:r w:rsidRPr="002620C8">
        <w:rPr>
          <w:rFonts w:ascii="Times New Roman" w:eastAsia="Times New Roman" w:hAnsi="Times New Roman" w:cs="Times New Roman"/>
          <w:sz w:val="24"/>
          <w:szCs w:val="24"/>
          <w:lang w:eastAsia="pl-PL"/>
        </w:rPr>
        <w:t>Pzp</w:t>
      </w:r>
      <w:proofErr w:type="spellEnd"/>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miesiącach:   </w:t>
      </w:r>
      <w:r w:rsidRPr="002620C8">
        <w:rPr>
          <w:rFonts w:ascii="Times New Roman" w:eastAsia="Times New Roman" w:hAnsi="Times New Roman" w:cs="Times New Roman"/>
          <w:i/>
          <w:iCs/>
          <w:sz w:val="24"/>
          <w:szCs w:val="24"/>
          <w:lang w:eastAsia="pl-PL"/>
        </w:rPr>
        <w:t xml:space="preserve"> lub </w:t>
      </w:r>
      <w:r w:rsidRPr="002620C8">
        <w:rPr>
          <w:rFonts w:ascii="Times New Roman" w:eastAsia="Times New Roman" w:hAnsi="Times New Roman" w:cs="Times New Roman"/>
          <w:b/>
          <w:bCs/>
          <w:sz w:val="24"/>
          <w:szCs w:val="24"/>
          <w:lang w:eastAsia="pl-PL"/>
        </w:rPr>
        <w:t>dniach:</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i/>
          <w:iCs/>
          <w:sz w:val="24"/>
          <w:szCs w:val="24"/>
          <w:lang w:eastAsia="pl-PL"/>
        </w:rPr>
        <w:t>lub</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data rozpoczęcia: </w:t>
      </w:r>
      <w:r w:rsidRPr="002620C8">
        <w:rPr>
          <w:rFonts w:ascii="Times New Roman" w:eastAsia="Times New Roman" w:hAnsi="Times New Roman" w:cs="Times New Roman"/>
          <w:sz w:val="24"/>
          <w:szCs w:val="24"/>
          <w:lang w:eastAsia="pl-PL"/>
        </w:rPr>
        <w:t> </w:t>
      </w:r>
      <w:r w:rsidRPr="002620C8">
        <w:rPr>
          <w:rFonts w:ascii="Times New Roman" w:eastAsia="Times New Roman" w:hAnsi="Times New Roman" w:cs="Times New Roman"/>
          <w:i/>
          <w:iCs/>
          <w:sz w:val="24"/>
          <w:szCs w:val="24"/>
          <w:lang w:eastAsia="pl-PL"/>
        </w:rPr>
        <w:t xml:space="preserve"> lub </w:t>
      </w:r>
      <w:r w:rsidRPr="002620C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Data zakończenia</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2019-11-29</w:t>
            </w:r>
          </w:p>
        </w:tc>
      </w:tr>
    </w:tbl>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II.9) Informacje dodatkowe: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III.1) WARUNKI UDZIAŁU W POSTĘPOWANIU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Określenie warunków: Zamawiający nie stawia warunków w tym zakresie. </w:t>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III.1.2) Sytuacja finansowa lub ekonomiczna </w:t>
      </w:r>
      <w:r w:rsidRPr="002620C8">
        <w:rPr>
          <w:rFonts w:ascii="Times New Roman" w:eastAsia="Times New Roman" w:hAnsi="Times New Roman" w:cs="Times New Roman"/>
          <w:sz w:val="24"/>
          <w:szCs w:val="24"/>
          <w:lang w:eastAsia="pl-PL"/>
        </w:rPr>
        <w:br/>
        <w:t xml:space="preserve">Określenie warunków: 9.2.2. sytuacji ekonomicznej lub finansowej: Zamawiający uzna ww. warunek za spełniony jeżeli wykonawca wykaże, że: a. posiada środki finansowe lub zdolność kredytową w wysokości min . 400.000,00 zł ( s ł o w n i e : czterysta tysięcy złotych ) . 9.2.3 zdolności technicznej lub zawodowej. Zamawiający uzna ww. warunek za spełniony jeżeli wykonawca wykaże, że: a) w okresie ostatnich 5 lat, przed upływem terminu składania ofert, a jeżeli okres prowadzenia działalności jest krótszy – w tym okresie, wykonał • co najmniej jedną robotę budowlaną o podobnym charakterze tj. budowa/ remont pokrycia dachowego o wartości nie mniejszej niż 250 000 zł brutto.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III.1.3) Zdolność techniczna lub zawodowa </w:t>
      </w:r>
      <w:r w:rsidRPr="002620C8">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5 lat, przed upływem terminu składania ofert, a jeżeli okres prowadzenia działalności jest krótszy – w tym okresie, wykonał • co najmniej jedną robotę budowlaną o podobnym charakterze tj. budowa/ remont pokrycia dachowego o wartości nie mniejszej niż 250 000 zł brutto. b) dysponuje osobami do uczestniczenia w wykonaniu \niniejszego zamówienia wraz z informacjami na temat ich kwalifikacji zawodowych, wykształcenia i doświadczenia, niezbędnych do wykonania zamówienia, a także zakresu wykonywania przez nich czynności oraz informacją o podstawie dysponowania tym osobami tj. •wskaże do uczestniczenia w wykonaniu niniejszego zamówienia następujące osoby/podmioty wraz z informacjami na temat ich kwalifikacji zawodowych, wykształcenia i doświadczenia, niezbędnych do wykonania zamówienia, a także zakresu wykonywania przez nich czynności: Kierownika budowy/Robót Budowlanych (Ekspert) - posiadającego co najmniej 3 lata doświadczenia zawodowego na stanowisku kierownika budowy (po uzyskaniu uprawnień). Kierownik budowy winien posiadać uprawnienia budowlane do kierowania robotami budowlanymi. Zamawiający zastrzega, iż Wykonawca nie może powierzyć podwykonawcy funkcji kierownika budowy. </w:t>
      </w:r>
      <w:r w:rsidRPr="002620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620C8">
        <w:rPr>
          <w:rFonts w:ascii="Times New Roman" w:eastAsia="Times New Roman" w:hAnsi="Times New Roman" w:cs="Times New Roman"/>
          <w:sz w:val="24"/>
          <w:szCs w:val="24"/>
          <w:lang w:eastAsia="pl-PL"/>
        </w:rPr>
        <w:br/>
        <w:t xml:space="preserve">Informacje dodatkowe: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III.2) PODSTAWY WYKLUCZENIA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20C8">
        <w:rPr>
          <w:rFonts w:ascii="Times New Roman" w:eastAsia="Times New Roman" w:hAnsi="Times New Roman" w:cs="Times New Roman"/>
          <w:b/>
          <w:bCs/>
          <w:sz w:val="24"/>
          <w:szCs w:val="24"/>
          <w:lang w:eastAsia="pl-PL"/>
        </w:rPr>
        <w:t>Pzp</w:t>
      </w:r>
      <w:proofErr w:type="spellEnd"/>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20C8">
        <w:rPr>
          <w:rFonts w:ascii="Times New Roman" w:eastAsia="Times New Roman" w:hAnsi="Times New Roman" w:cs="Times New Roman"/>
          <w:b/>
          <w:bCs/>
          <w:sz w:val="24"/>
          <w:szCs w:val="24"/>
          <w:lang w:eastAsia="pl-PL"/>
        </w:rPr>
        <w:t>Pzp</w:t>
      </w:r>
      <w:proofErr w:type="spellEnd"/>
      <w:r w:rsidRPr="002620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1 ustawy </w:t>
      </w:r>
      <w:proofErr w:type="spellStart"/>
      <w:r w:rsidRPr="002620C8">
        <w:rPr>
          <w:rFonts w:ascii="Times New Roman" w:eastAsia="Times New Roman" w:hAnsi="Times New Roman" w:cs="Times New Roman"/>
          <w:sz w:val="24"/>
          <w:szCs w:val="24"/>
          <w:lang w:eastAsia="pl-PL"/>
        </w:rPr>
        <w:t>Pzp</w:t>
      </w:r>
      <w:proofErr w:type="spellEnd"/>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20C8">
        <w:rPr>
          <w:rFonts w:ascii="Times New Roman" w:eastAsia="Times New Roman" w:hAnsi="Times New Roman" w:cs="Times New Roman"/>
          <w:sz w:val="24"/>
          <w:szCs w:val="24"/>
          <w:lang w:eastAsia="pl-PL"/>
        </w:rPr>
        <w:br/>
        <w:t xml:space="preserve">Tak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Oświadczenie o spełnianiu kryteriów selekcji </w:t>
      </w:r>
      <w:r w:rsidRPr="002620C8">
        <w:rPr>
          <w:rFonts w:ascii="Times New Roman" w:eastAsia="Times New Roman" w:hAnsi="Times New Roman" w:cs="Times New Roman"/>
          <w:sz w:val="24"/>
          <w:szCs w:val="24"/>
          <w:lang w:eastAsia="pl-PL"/>
        </w:rPr>
        <w:br/>
        <w:t xml:space="preserve">Nie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aktualne na dzień składania ofert oświadczenie w zakresie wskazanym w załączniku nr 2 i 3 do SIWZ IDW. Informacje zawarte w oświadczeniu będą stanowić wstępne potwierdzenie, ze </w:t>
      </w:r>
      <w:r w:rsidRPr="002620C8">
        <w:rPr>
          <w:rFonts w:ascii="Times New Roman" w:eastAsia="Times New Roman" w:hAnsi="Times New Roman" w:cs="Times New Roman"/>
          <w:sz w:val="24"/>
          <w:szCs w:val="24"/>
          <w:lang w:eastAsia="pl-PL"/>
        </w:rPr>
        <w:lastRenderedPageBreak/>
        <w:t xml:space="preserve">wykonawca nie podlega wykluczeniu oraz spełnia warunki udziału w postępowaniu. 10.1.2 W przypadku wspólnego ubiegania się o zamówienie przez wykonawców oświadczenie, o którym mowa w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10.1.1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10.1.3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10.1.1. 10.1.4 zobowiązanie podmiotu trzeciego, o którym mowa w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9.5.1 i 9.5.4 SIWZ - jeżeli wykonawca polega na zasobach lub sytuacji podmiotu trzeciego.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III.5.1) W ZAKRESIE SPEŁNIANIA WARUNKÓW UDZIAŁU W POSTĘPOWANIU:</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Wykonawca w terminie 3 dni od dnia zamieszczenia na stronie internetowej informacji, o której mowa w art. 86 ust. 5 ustawy, jest zobowiązany do przekazania zamawiającemu 1)oświadczenia o przynależności lub braku przynależności do tej samej grupy kapitałowej, o której mowa w art. 24 ust. 1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Wzór oświadczenia stanowi załącznik nr 4 do SIWZ.1) 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1 ust 3) wykaz robót budowlanych wykonanych sporządzony według wzoru stanowiącego załącznik nr 5 do niniejszej IDW oraz dokumenty potwierdzające, że roboty te zostały wykonane należycie i prawidłowo ukończone. 4) Wykaz osób, które będą uczestniczyć w wykonywaniu zamówienia wraz z informacją o podstawie do dysponowania osobami wskazanymi do wykonywania niniejszego zamówienia, sporządzony według wzoru stanowiącego załącznik nr 6 do niniejszej IDW. 5) informację banku lub spółdzielczej kasy oszczędnościowo-kredytowej, potwierdzające wysokość posiadanych środków finansowych lub zdolność kredytową Wykonawcy, wystawioną nie wcześniej niż 1 miesiąc przed upływem terminu składania ofert,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III.5.2) W ZAKRESIE KRYTERIÓW SELEKCJI:</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1 ust 2) wykaz robót budowlanych wykonanych sporządzony według wzoru stanowiącego załącznik nr 5 do niniejszej IDW oraz dokumenty potwierdzające, że roboty te zostały wykonane należycie i prawidłowo ukończone. 3) Wykaz osób, które będą uczestniczyć w wykonywaniu zamówienia wraz z informacją o podstawie do dysponowania osobami wskazanymi do wykonywania niniejszego zamówienia, sporządzony według wzoru stanowiącego załącznik nr 6 do niniejszej IDW. 4) informację banku lub spółdzielczej kasy oszczędnościowo-</w:t>
      </w:r>
      <w:r w:rsidRPr="002620C8">
        <w:rPr>
          <w:rFonts w:ascii="Times New Roman" w:eastAsia="Times New Roman" w:hAnsi="Times New Roman" w:cs="Times New Roman"/>
          <w:sz w:val="24"/>
          <w:szCs w:val="24"/>
          <w:lang w:eastAsia="pl-PL"/>
        </w:rPr>
        <w:lastRenderedPageBreak/>
        <w:t xml:space="preserve">kredytowej, potwierdzające wysokość posiadanych środków finansowych lub zdolność kredytową Wykonawcy, wystawioną nie wcześniej niż 1 miesiąc przed upływem terminu składania ofert,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III.7) INNE DOKUMENTY NIE WYMIENIONE W </w:t>
      </w:r>
      <w:proofErr w:type="spellStart"/>
      <w:r w:rsidRPr="002620C8">
        <w:rPr>
          <w:rFonts w:ascii="Times New Roman" w:eastAsia="Times New Roman" w:hAnsi="Times New Roman" w:cs="Times New Roman"/>
          <w:b/>
          <w:bCs/>
          <w:sz w:val="24"/>
          <w:szCs w:val="24"/>
          <w:lang w:eastAsia="pl-PL"/>
        </w:rPr>
        <w:t>pkt</w:t>
      </w:r>
      <w:proofErr w:type="spellEnd"/>
      <w:r w:rsidRPr="002620C8">
        <w:rPr>
          <w:rFonts w:ascii="Times New Roman" w:eastAsia="Times New Roman" w:hAnsi="Times New Roman" w:cs="Times New Roman"/>
          <w:b/>
          <w:bCs/>
          <w:sz w:val="24"/>
          <w:szCs w:val="24"/>
          <w:lang w:eastAsia="pl-PL"/>
        </w:rPr>
        <w:t xml:space="preserve"> III.3) - III.6)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u w:val="single"/>
          <w:lang w:eastAsia="pl-PL"/>
        </w:rPr>
        <w:t xml:space="preserve">SEKCJA IV: PROCEDURA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 xml:space="preserve">IV.1) OPIS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IV.1.1) Tryb udzielenia zamówienia: </w:t>
      </w:r>
      <w:r w:rsidRPr="002620C8">
        <w:rPr>
          <w:rFonts w:ascii="Times New Roman" w:eastAsia="Times New Roman" w:hAnsi="Times New Roman" w:cs="Times New Roman"/>
          <w:sz w:val="24"/>
          <w:szCs w:val="24"/>
          <w:lang w:eastAsia="pl-PL"/>
        </w:rPr>
        <w:t xml:space="preserve">Przetarg nieograniczony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IV.1.2) Zamawiający żąda wniesienia wadium:</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Tak </w:t>
      </w:r>
      <w:r w:rsidRPr="002620C8">
        <w:rPr>
          <w:rFonts w:ascii="Times New Roman" w:eastAsia="Times New Roman" w:hAnsi="Times New Roman" w:cs="Times New Roman"/>
          <w:sz w:val="24"/>
          <w:szCs w:val="24"/>
          <w:lang w:eastAsia="pl-PL"/>
        </w:rPr>
        <w:br/>
        <w:t xml:space="preserve">Informacja na temat wadium </w:t>
      </w:r>
      <w:r w:rsidRPr="002620C8">
        <w:rPr>
          <w:rFonts w:ascii="Times New Roman" w:eastAsia="Times New Roman" w:hAnsi="Times New Roman" w:cs="Times New Roman"/>
          <w:sz w:val="24"/>
          <w:szCs w:val="24"/>
          <w:lang w:eastAsia="pl-PL"/>
        </w:rPr>
        <w:br/>
        <w:t xml:space="preserve">Wykonawca zobowiązany jest zabezpieczyć swą ofertę wadium w wysokości: 20.000,00 PLN (słownie: dwadzieścia tysięcy złotych i 00/100 groszy). 12.2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2620C8">
        <w:rPr>
          <w:rFonts w:ascii="Times New Roman" w:eastAsia="Times New Roman" w:hAnsi="Times New Roman" w:cs="Times New Roman"/>
          <w:sz w:val="24"/>
          <w:szCs w:val="24"/>
          <w:lang w:eastAsia="pl-PL"/>
        </w:rPr>
        <w:t>pkt</w:t>
      </w:r>
      <w:proofErr w:type="spellEnd"/>
      <w:r w:rsidRPr="002620C8">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2620C8">
        <w:rPr>
          <w:rFonts w:ascii="Times New Roman" w:eastAsia="Times New Roman" w:hAnsi="Times New Roman" w:cs="Times New Roman"/>
          <w:sz w:val="24"/>
          <w:szCs w:val="24"/>
          <w:lang w:eastAsia="pl-PL"/>
        </w:rPr>
        <w:t>Dz.U</w:t>
      </w:r>
      <w:proofErr w:type="spellEnd"/>
      <w:r w:rsidRPr="002620C8">
        <w:rPr>
          <w:rFonts w:ascii="Times New Roman" w:eastAsia="Times New Roman" w:hAnsi="Times New Roman" w:cs="Times New Roman"/>
          <w:sz w:val="24"/>
          <w:szCs w:val="24"/>
          <w:lang w:eastAsia="pl-PL"/>
        </w:rPr>
        <w:t xml:space="preserve">. z 2014 r., poz. 1146). 12.3 Wadium wnoszone w pieniądzu należy wpłacić przelewem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IV.1.3) Przewiduje się udzielenie zaliczek na poczet wykonania zamówienia:</w:t>
      </w:r>
      <w:r w:rsidRPr="002620C8">
        <w:rPr>
          <w:rFonts w:ascii="Times New Roman" w:eastAsia="Times New Roman" w:hAnsi="Times New Roman" w:cs="Times New Roman"/>
          <w:sz w:val="24"/>
          <w:szCs w:val="24"/>
          <w:lang w:eastAsia="pl-PL"/>
        </w:rPr>
        <w:t xml:space="preserv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Należy podać informacje na temat udzielania zaliczek: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IV.1.5.) Wymaga się złożenia oferty wariantowej: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Dopuszcza się złożenie oferty wariantowej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Liczba wykonawców   </w:t>
      </w:r>
      <w:r w:rsidRPr="002620C8">
        <w:rPr>
          <w:rFonts w:ascii="Times New Roman" w:eastAsia="Times New Roman" w:hAnsi="Times New Roman" w:cs="Times New Roman"/>
          <w:sz w:val="24"/>
          <w:szCs w:val="24"/>
          <w:lang w:eastAsia="pl-PL"/>
        </w:rPr>
        <w:br/>
        <w:t xml:space="preserve">Przewidywana minimalna liczba wykonawców </w:t>
      </w:r>
      <w:r w:rsidRPr="002620C8">
        <w:rPr>
          <w:rFonts w:ascii="Times New Roman" w:eastAsia="Times New Roman" w:hAnsi="Times New Roman" w:cs="Times New Roman"/>
          <w:sz w:val="24"/>
          <w:szCs w:val="24"/>
          <w:lang w:eastAsia="pl-PL"/>
        </w:rPr>
        <w:br/>
        <w:t xml:space="preserve">Maksymalna liczba wykonawców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Kryteria selekcji wykonawców: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IV.1.7) Informacje na temat umowy ramowej lub dynamicznego systemu zakupów: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Umowa ramowa będzie zawarta: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Czy przewiduje się ograniczenie liczby uczestników umowy ramowej: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Przewidziana maksymalna liczba uczestników umowy ramowej: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Zamówienie obejmuje ustanowienie dynamicznego systemu zakupów: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IV.1.8) Aukcja elektroniczna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Przewidziane jest przeprowadzenie aukcji elektronicznej </w:t>
      </w:r>
      <w:r w:rsidRPr="002620C8">
        <w:rPr>
          <w:rFonts w:ascii="Times New Roman" w:eastAsia="Times New Roman" w:hAnsi="Times New Roman" w:cs="Times New Roman"/>
          <w:i/>
          <w:iCs/>
          <w:sz w:val="24"/>
          <w:szCs w:val="24"/>
          <w:lang w:eastAsia="pl-PL"/>
        </w:rPr>
        <w:t xml:space="preserve">(przetarg nieograniczony, przetarg ograniczony, negocjacje z ogłoszeniem) </w:t>
      </w:r>
      <w:r w:rsidRPr="002620C8">
        <w:rPr>
          <w:rFonts w:ascii="Times New Roman" w:eastAsia="Times New Roman" w:hAnsi="Times New Roman" w:cs="Times New Roman"/>
          <w:sz w:val="24"/>
          <w:szCs w:val="24"/>
          <w:lang w:eastAsia="pl-PL"/>
        </w:rPr>
        <w:t xml:space="preserve">Nie </w:t>
      </w:r>
      <w:r w:rsidRPr="002620C8">
        <w:rPr>
          <w:rFonts w:ascii="Times New Roman" w:eastAsia="Times New Roman" w:hAnsi="Times New Roman" w:cs="Times New Roman"/>
          <w:sz w:val="24"/>
          <w:szCs w:val="24"/>
          <w:lang w:eastAsia="pl-PL"/>
        </w:rPr>
        <w:br/>
        <w:t xml:space="preserve">Należy podać adres strony internetowej, na której aukcja będzie prowadzona: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20C8">
        <w:rPr>
          <w:rFonts w:ascii="Times New Roman" w:eastAsia="Times New Roman" w:hAnsi="Times New Roman" w:cs="Times New Roman"/>
          <w:sz w:val="24"/>
          <w:szCs w:val="24"/>
          <w:lang w:eastAsia="pl-PL"/>
        </w:rPr>
        <w:br/>
        <w:t xml:space="preserve">Informacje dotyczące przebiegu aukcji elektronicznej: </w:t>
      </w:r>
      <w:r w:rsidRPr="002620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20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20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20C8">
        <w:rPr>
          <w:rFonts w:ascii="Times New Roman" w:eastAsia="Times New Roman" w:hAnsi="Times New Roman" w:cs="Times New Roman"/>
          <w:sz w:val="24"/>
          <w:szCs w:val="24"/>
          <w:lang w:eastAsia="pl-PL"/>
        </w:rPr>
        <w:br/>
        <w:t xml:space="preserve">Informacje o liczbie etapów aukcji elektronicznej i czasie ich trwania: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Czas trwania: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Warunki zamknięcia aukcji elektronicznej: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IV.2) KRYTERIA OCENY OFERT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IV.2.1) Kryteria oceny ofert: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IV.2.2) Kryteria</w:t>
      </w:r>
      <w:r w:rsidRPr="002620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Znaczenie</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60,00</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czas reakcji na przystąpienie do usunięcia wady/ usterki w zakresie robót budowlano-montażowych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20,00</w:t>
            </w:r>
          </w:p>
        </w:tc>
      </w:tr>
      <w:tr w:rsidR="002620C8" w:rsidRPr="002620C8" w:rsidTr="002620C8">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20,00</w:t>
            </w:r>
          </w:p>
        </w:tc>
      </w:tr>
    </w:tbl>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20C8">
        <w:rPr>
          <w:rFonts w:ascii="Times New Roman" w:eastAsia="Times New Roman" w:hAnsi="Times New Roman" w:cs="Times New Roman"/>
          <w:b/>
          <w:bCs/>
          <w:sz w:val="24"/>
          <w:szCs w:val="24"/>
          <w:lang w:eastAsia="pl-PL"/>
        </w:rPr>
        <w:t>Pzp</w:t>
      </w:r>
      <w:proofErr w:type="spellEnd"/>
      <w:r w:rsidRPr="002620C8">
        <w:rPr>
          <w:rFonts w:ascii="Times New Roman" w:eastAsia="Times New Roman" w:hAnsi="Times New Roman" w:cs="Times New Roman"/>
          <w:b/>
          <w:bCs/>
          <w:sz w:val="24"/>
          <w:szCs w:val="24"/>
          <w:lang w:eastAsia="pl-PL"/>
        </w:rPr>
        <w:t xml:space="preserve"> </w:t>
      </w:r>
      <w:r w:rsidRPr="002620C8">
        <w:rPr>
          <w:rFonts w:ascii="Times New Roman" w:eastAsia="Times New Roman" w:hAnsi="Times New Roman" w:cs="Times New Roman"/>
          <w:sz w:val="24"/>
          <w:szCs w:val="24"/>
          <w:lang w:eastAsia="pl-PL"/>
        </w:rPr>
        <w:t xml:space="preserve">(przetarg nieograniczony)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IV.3) Negocjacje z ogłoszeniem, dialog konkurencyjny, partnerstwo innowacyjne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IV.3.1) Informacje na temat negocjacji z ogłoszeniem</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Minimalne wymagania, które muszą spełniać wszystkie oferty: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620C8">
        <w:rPr>
          <w:rFonts w:ascii="Times New Roman" w:eastAsia="Times New Roman" w:hAnsi="Times New Roman" w:cs="Times New Roman"/>
          <w:sz w:val="24"/>
          <w:szCs w:val="24"/>
          <w:lang w:eastAsia="pl-PL"/>
        </w:rPr>
        <w:br/>
        <w:t xml:space="preserve">Przewidziany jest podział negocjacji na etapy w celu ograniczenia liczby ofert: Nie </w:t>
      </w:r>
      <w:r w:rsidRPr="002620C8">
        <w:rPr>
          <w:rFonts w:ascii="Times New Roman" w:eastAsia="Times New Roman" w:hAnsi="Times New Roman" w:cs="Times New Roman"/>
          <w:sz w:val="24"/>
          <w:szCs w:val="24"/>
          <w:lang w:eastAsia="pl-PL"/>
        </w:rPr>
        <w:br/>
        <w:t xml:space="preserve">Należy podać informacje na temat etapów negocjacji (w tym liczbę etapów):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IV.3.2) Informacje na temat dialogu konkurencyjnego</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Wstępny harmonogram postępowania: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Podział dialogu na etapy w celu ograniczenia liczby rozwiązań: </w:t>
      </w:r>
      <w:r w:rsidRPr="002620C8">
        <w:rPr>
          <w:rFonts w:ascii="Times New Roman" w:eastAsia="Times New Roman" w:hAnsi="Times New Roman" w:cs="Times New Roman"/>
          <w:sz w:val="24"/>
          <w:szCs w:val="24"/>
          <w:lang w:eastAsia="pl-PL"/>
        </w:rPr>
        <w:br/>
        <w:t xml:space="preserve">Należy podać informacje na temat etapów dialogu: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IV.3.3) Informacje na temat partnerstwa innowacyjnego</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Informacje dodatkowe: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IV.4) Licytacja elektroniczna </w:t>
      </w:r>
      <w:r w:rsidRPr="002620C8">
        <w:rPr>
          <w:rFonts w:ascii="Times New Roman" w:eastAsia="Times New Roman" w:hAnsi="Times New Roman" w:cs="Times New Roman"/>
          <w:sz w:val="24"/>
          <w:szCs w:val="24"/>
          <w:lang w:eastAsia="pl-PL"/>
        </w:rPr>
        <w:br/>
        <w:t xml:space="preserve">Adres strony internetowej, na której będzie prowadzona licytacja elektroniczna: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Informacje o liczbie etapów licytacji elektronicznej i czasie ich trwania: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Czas trwania: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Termin składania wniosków o dopuszczenie do udziału w licytacji elektronicznej: </w:t>
      </w:r>
      <w:r w:rsidRPr="002620C8">
        <w:rPr>
          <w:rFonts w:ascii="Times New Roman" w:eastAsia="Times New Roman" w:hAnsi="Times New Roman" w:cs="Times New Roman"/>
          <w:sz w:val="24"/>
          <w:szCs w:val="24"/>
          <w:lang w:eastAsia="pl-PL"/>
        </w:rPr>
        <w:br/>
        <w:t xml:space="preserve">Data: godzina: </w:t>
      </w:r>
      <w:r w:rsidRPr="002620C8">
        <w:rPr>
          <w:rFonts w:ascii="Times New Roman" w:eastAsia="Times New Roman" w:hAnsi="Times New Roman" w:cs="Times New Roman"/>
          <w:sz w:val="24"/>
          <w:szCs w:val="24"/>
          <w:lang w:eastAsia="pl-PL"/>
        </w:rPr>
        <w:br/>
        <w:t xml:space="preserve">Termin otwarcia licytacji elektronicznej: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t xml:space="preserve">Termin i warunki zamknięcia licytacji elektronicznej: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Wymagania dotyczące zabezpieczenia należytego wykonania umowy: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lang w:eastAsia="pl-PL"/>
        </w:rPr>
        <w:br/>
        <w:t xml:space="preserve">Informacje dodatkowe: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r w:rsidRPr="002620C8">
        <w:rPr>
          <w:rFonts w:ascii="Times New Roman" w:eastAsia="Times New Roman" w:hAnsi="Times New Roman" w:cs="Times New Roman"/>
          <w:b/>
          <w:bCs/>
          <w:sz w:val="24"/>
          <w:szCs w:val="24"/>
          <w:lang w:eastAsia="pl-PL"/>
        </w:rPr>
        <w:t>IV.5) ZMIANA UMOWY</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20C8">
        <w:rPr>
          <w:rFonts w:ascii="Times New Roman" w:eastAsia="Times New Roman" w:hAnsi="Times New Roman" w:cs="Times New Roman"/>
          <w:sz w:val="24"/>
          <w:szCs w:val="24"/>
          <w:lang w:eastAsia="pl-PL"/>
        </w:rPr>
        <w:t xml:space="preserve"> Tak </w:t>
      </w:r>
      <w:r w:rsidRPr="002620C8">
        <w:rPr>
          <w:rFonts w:ascii="Times New Roman" w:eastAsia="Times New Roman" w:hAnsi="Times New Roman" w:cs="Times New Roman"/>
          <w:sz w:val="24"/>
          <w:szCs w:val="24"/>
          <w:lang w:eastAsia="pl-PL"/>
        </w:rPr>
        <w:br/>
        <w:t xml:space="preserve">Należy wskazać zakres, charakter zmian oraz warunki wprowadzenia zmian: </w:t>
      </w:r>
      <w:r w:rsidRPr="002620C8">
        <w:rPr>
          <w:rFonts w:ascii="Times New Roman" w:eastAsia="Times New Roman" w:hAnsi="Times New Roman" w:cs="Times New Roman"/>
          <w:sz w:val="24"/>
          <w:szCs w:val="24"/>
          <w:lang w:eastAsia="pl-PL"/>
        </w:rPr>
        <w:br/>
        <w:t xml:space="preserve">W przypadkach przewidzianych w umowie dopuszcza się możliwość wprowadzenia zmian w tej umowie z zastrzeżeniem zapisów wskazanych w art. 144 ustawy- Prawo zamówień publicznych. 24.2 Zmiany mogą być inicjowane przez Zamawiającego lub przez Wykonawcę. 24.3 Zmiany nie mogą wykraczać poza zakres świadczenia usługi określony w SIWZ. 24.4 Wszelkie zmiany umowy możliwe są za obopólnym pisemnym porozumieniem stron w formie aneksu do umowy pod rygorem nieważności. 24.5 Zamawiający dopuszcza możliwość zmiany umowy w zakresie: Warunki materialne: I. z powodu zmiany prawa polskiego albo prawa wspólnotowego, II. zmiana wytycznych RPO lub zmiany wytycznych unijnych, w tym w szczególności dotyczących zasad </w:t>
      </w:r>
      <w:proofErr w:type="spellStart"/>
      <w:r w:rsidRPr="002620C8">
        <w:rPr>
          <w:rFonts w:ascii="Times New Roman" w:eastAsia="Times New Roman" w:hAnsi="Times New Roman" w:cs="Times New Roman"/>
          <w:sz w:val="24"/>
          <w:szCs w:val="24"/>
          <w:lang w:eastAsia="pl-PL"/>
        </w:rPr>
        <w:t>kwalifikowalności</w:t>
      </w:r>
      <w:proofErr w:type="spellEnd"/>
      <w:r w:rsidRPr="002620C8">
        <w:rPr>
          <w:rFonts w:ascii="Times New Roman" w:eastAsia="Times New Roman" w:hAnsi="Times New Roman" w:cs="Times New Roman"/>
          <w:sz w:val="24"/>
          <w:szCs w:val="24"/>
          <w:lang w:eastAsia="pl-PL"/>
        </w:rPr>
        <w:t xml:space="preserve"> wydatków, III. z powodu wystąpienia okoliczności siły wyższej np.: wystąpienia zdarzenia losowego wywołanego przez czynniki zewnętrzne: 1. Siła Wyższa oznacza wyjątkowe wydarzenie lub okoliczność: na którą Strona nie ma wpływu, 2) przed którą ta Strona nie mogłaby się rozsądnie zabezpieczyć przed momentem zawarcia Umowy, 3) której, gdyby taka wystąpiła, ta Strona nie mogłaby uniknąć lub przezwyciężyć, 4) której nie można w istocie przypisać drugiej Stronie. 2. Siła Wyższa może obejmować wyjątkowe wydarzenia i okoliczności w rodzaju wyliczonych poniżej, ale bez ograniczenia się do nich, jeśli tylko powyższe warunki wyliczone w pkt. III 1. 1 ) do 4) są spełnione: 1) wojna, działania wojenne (niezależnie, czy wojna była wypowiedziana czy nie), inwazja, działanie wrogów zewnętrznych, 2) rebelia, terroryzm, rewolucja, powstanie, przewrót wojskowy lub cywilny, lub wojna domowa, 3) bunt, niepokoje, zamieszki, strajk lub lokaut spowodowany przez osoby inne, niż Personel Wykonawcy lub inni pracownicy </w:t>
      </w:r>
      <w:r w:rsidRPr="002620C8">
        <w:rPr>
          <w:rFonts w:ascii="Times New Roman" w:eastAsia="Times New Roman" w:hAnsi="Times New Roman" w:cs="Times New Roman"/>
          <w:sz w:val="24"/>
          <w:szCs w:val="24"/>
          <w:lang w:eastAsia="pl-PL"/>
        </w:rPr>
        <w:lastRenderedPageBreak/>
        <w:t xml:space="preserve">Wykonawcy, 4) amunicja wojskowa, materiały wybuchowe, promieniowanie jonizujące lub skażenie radioaktywne, z wyjątkiem tych, które mogą być przypisane użyciu przez Wykonawcę takiej amunicji, materiałów wybuchowych, promieniowania lub radioaktywności, oraz 5) zdarzenia losowe, takie jak trzęsienie ziemi, huragan, tajfun, powódź lub aktywność wulkaniczna 3. Jeżeli Siła Wyższa uniemożliwia - lub przewiduje się, że uniemożliwi - którejś ze Stron wykonanie któregokolwiek z jej zobowiązań według Umowy, to Strona ta da drugiej Stronie powiadomienie o wydarzeniu lub okolicznościach stanowiących Siłę Wyższą i wyszczególni zobowiązania, których wykonanie jest – lub przewiduje się, że będzie - uniemożliwione. Powiadomienie to będzie dane wciągu 14 dni po tym, kiedy Strona ta dowiedziała się, lub powinna była dowiedzieć się, o odnośnym wydarzeniu lub okoliczności stanowiącej Siłę Wyższą. 4. Po daniu powiadomienia, Strona ta będzie zwolniona z wykonania takich zobowiązań na tak długo, jak Siła Wyższa będzie uniemożliwiać jej ich wykonywanie. 5. Każda ze Stron będzie przez cały czas czyniła wszelkie rozsądne starania, ab zminimalizować jakiekolwiek, będące wynikiem Siły Wyższej, opóźnienie w wykonaniu Umowy. 6. Strona da powiadomienie drugiej Stronie, kiedy przestanie być pod wpływem Siły Wyższej. IV. Z powodu wystąpienia okoliczności powstania szkody środowiskowej o znacznych rozmiarach i zasięgu V. Z powodu działań osób trzecich uniemożliwiających wykonanie prac, które to działania nie są konsekwencją winy którejkolwiek ze stron Umowy. VI. Wykonawca może dokonywać zmiany Ekspertów, przedstawionych w Załączniku nr 6 do SIWZ, jedynie za uprzednią pisemną zgodą Zamawiającego, akceptującego nowego Eksperta. Wykonawca z własnej inicjatywy proponuje zmianę Kluczowego Specjalisty w następujących przypadkach: i. śmierci, choroby lub innych zdarzeń losowych Eksperta; ii. nie wywiązania się Eksperta z obowiązków wynikających z Umowy; iii. jeżeli zmiana Eksperta stanie się konieczna z jakichkolwiek innych przyczyn niezależnych od Wykonawcy (np. </w:t>
      </w:r>
      <w:proofErr w:type="spellStart"/>
      <w:r w:rsidRPr="002620C8">
        <w:rPr>
          <w:rFonts w:ascii="Times New Roman" w:eastAsia="Times New Roman" w:hAnsi="Times New Roman" w:cs="Times New Roman"/>
          <w:sz w:val="24"/>
          <w:szCs w:val="24"/>
          <w:lang w:eastAsia="pl-PL"/>
        </w:rPr>
        <w:t>rezygnacji,itp</w:t>
      </w:r>
      <w:proofErr w:type="spellEnd"/>
      <w:r w:rsidRPr="002620C8">
        <w:rPr>
          <w:rFonts w:ascii="Times New Roman" w:eastAsia="Times New Roman" w:hAnsi="Times New Roman" w:cs="Times New Roman"/>
          <w:sz w:val="24"/>
          <w:szCs w:val="24"/>
          <w:lang w:eastAsia="pl-PL"/>
        </w:rPr>
        <w:t>.). 1) Zamawiający może zażądać od Wykonawcy zmiany Eksperta, jeżeli uzna, że Ekspert nie wykonuje swoich obowiązków wynikających z Umowy; 2) W przypadku zmiany Eksperta, nowy Ekspert musi posiadać kompetencje i umiejętności niezbędne dla prawidłowej realizacji zadań będących przedmiotem niniejszej Umowy określone dla danego specjalisty w Załączniku nr 6 do SIWZ. 3) Wykonawca obowiązany jest zmienić Eksperta zgodnie z żądaniem Zamawiającego w terminie wskazanym we wniosku Zamawiającego. VII. pozostałe zmiany: a) zmiany obowiązującej stawki VAT: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jeżeli zmiana stawki VAT będzie powodować zwiększenie kosztów wykonania umowy po stronie Wykonawcy, Zamawiający dopuszcza możliwość zwiększenia wynagrodzenia o kwotę równą różnicy w kwocie podatku VAT zapłaconego przez Wykonawcę;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 xml:space="preserve">jeżeli zmiana stawki VAT będzie powodować zmniejszenie kosztów wykonania umowy po stronie Wykonawcy, Zamawiający dopuszcza możliwość zmniejszenia wynagrodzenia o kwotę równą różnicy w kwocie podatku VAT zapłaconego przez Wykonawcę; b) zmiany zakresu rzeczowego umowy mogą nastąpić w sytuacji wystąpienia różnic w związku ze zmniejszeniem lub w związku ze zwiększeniem zakresu rzeczowego przewidzianego do wykonania zamówienia. Zmiana spełnia przesłanki wynikające z art. 144 ust 1 w związku z art. 140 ust 1 i 3 ustawy </w:t>
      </w:r>
      <w:proofErr w:type="spellStart"/>
      <w:r w:rsidRPr="002620C8">
        <w:rPr>
          <w:rFonts w:ascii="Times New Roman" w:eastAsia="Times New Roman" w:hAnsi="Times New Roman" w:cs="Times New Roman"/>
          <w:sz w:val="24"/>
          <w:szCs w:val="24"/>
          <w:lang w:eastAsia="pl-PL"/>
        </w:rPr>
        <w:t>Pzp</w:t>
      </w:r>
      <w:proofErr w:type="spellEnd"/>
      <w:r w:rsidRPr="002620C8">
        <w:rPr>
          <w:rFonts w:ascii="Times New Roman" w:eastAsia="Times New Roman" w:hAnsi="Times New Roman" w:cs="Times New Roman"/>
          <w:sz w:val="24"/>
          <w:szCs w:val="24"/>
          <w:lang w:eastAsia="pl-PL"/>
        </w:rPr>
        <w:t>. c) ceny – w przypadku ograniczenia zakresu rzeczowego przedmiotu umowy (roboty/prace zaniechane):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w przypadku odstąpienia od całego elementu robót określonego w kosztorysie ofertowym - nastąpi odliczenie wartości tego elementu od ogólnej wartości przedmiotu umowy,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w przypadku odstąpienia od części robót z danego elementu określonego w kosztorysie ofertowym, to następnie zostanie wyliczona wartość niewykonanych robót i odliczona od ogólnej wartości przedmiotu umowy; d) zmiany terminu wykonania zamówienia: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zmiany będące następstwem okoliczności leżących po stronie Zamawiającego – wstrzymanie robót/usług przez zamawiającego; konieczność usunięcia błędów;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 xml:space="preserve">zmiany będące następstwem działania organów administracji –przekroczenie zakreślonych przez prawo terminów wydania przez organy administracji </w:t>
      </w:r>
      <w:r w:rsidRPr="002620C8">
        <w:rPr>
          <w:rFonts w:ascii="Times New Roman" w:eastAsia="Times New Roman" w:hAnsi="Times New Roman" w:cs="Times New Roman"/>
          <w:sz w:val="24"/>
          <w:szCs w:val="24"/>
          <w:lang w:eastAsia="pl-PL"/>
        </w:rPr>
        <w:lastRenderedPageBreak/>
        <w:t>decyzji, zezwoleń, itp.; odmowa wydania przez organy administracji wymaganych decyzji, zezwoleń, uzgodnień, itp.;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 xml:space="preserve">zmiana w harmonogramie, zatwierdzona przez Zamawiającego; e) zmiany uzasadnione okolicznościami o których mowa w art. 3571 </w:t>
      </w:r>
      <w:proofErr w:type="spellStart"/>
      <w:r w:rsidRPr="002620C8">
        <w:rPr>
          <w:rFonts w:ascii="Times New Roman" w:eastAsia="Times New Roman" w:hAnsi="Times New Roman" w:cs="Times New Roman"/>
          <w:sz w:val="24"/>
          <w:szCs w:val="24"/>
          <w:lang w:eastAsia="pl-PL"/>
        </w:rPr>
        <w:t>Kc</w:t>
      </w:r>
      <w:proofErr w:type="spellEnd"/>
      <w:r w:rsidRPr="002620C8">
        <w:rPr>
          <w:rFonts w:ascii="Times New Roman" w:eastAsia="Times New Roman" w:hAnsi="Times New Roman" w:cs="Times New Roman"/>
          <w:sz w:val="24"/>
          <w:szCs w:val="24"/>
          <w:lang w:eastAsia="pl-PL"/>
        </w:rPr>
        <w:t>. f) zmiany sposobu spełnienia świadczenia: - zmiany technologiczne: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konieczność zrealizowania projektu przy zastosowaniu innych rozwiązań technicznych/technologicznych niż wskazane w dokumentacji projektowej, w sytuacji, gdyby zastosowanie przewidzianych rozwiązań groziło niewykonaniem lub wadliwym wykonaniem projektu;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konieczność zrealizowania projektu przy zastosowaniu innych rozwiązań technicznych lub materiałowych ze względu na zmiany obowiązującego prawa; •</w:t>
      </w:r>
      <w:r w:rsidRPr="002620C8">
        <w:rPr>
          <w:rFonts w:ascii="Times New Roman" w:eastAsia="Times New Roman" w:hAnsi="Times New Roman" w:cs="Times New Roman"/>
          <w:sz w:val="24"/>
          <w:szCs w:val="24"/>
          <w:lang w:eastAsia="pl-PL"/>
        </w:rPr>
        <w:sym w:font="Symbol" w:char="F020"/>
      </w:r>
      <w:r w:rsidRPr="002620C8">
        <w:rPr>
          <w:rFonts w:ascii="Times New Roman" w:eastAsia="Times New Roman" w:hAnsi="Times New Roman" w:cs="Times New Roman"/>
          <w:sz w:val="24"/>
          <w:szCs w:val="24"/>
          <w:lang w:eastAsia="pl-PL"/>
        </w:rPr>
        <w:t xml:space="preserve">produkt końcowy osiągnięty w wyniku zastosowania robót zamiennych jest zgodny z określonymi w zamówieniu podstawowym. VIII. Z powodu wystąpienia okoliczności powstania szkody środowiskowej o znacznych rozmiarach i zasięgu IX. Z powodu działań osób trzecich uniemożliwiających wykonanie prac, które to działania nie są konsekwencją winy którejkolwiek ze stron Umowy. Warunki formalne: 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 Negocjacje będę mogły być prowadzone na wniosek każdej ze stron, zgłaszany w razie zaistnienia powyższych warunków materialnych. W przypadku gdy strony w drodze negocjacji dojdą do porozumienia odnośnie zakresu i treści wprowadzanych zmian, podpisane zostanie przez strony aneks do umowy o realizację niniejszego zamówienia publicznego. Podpisanie aneksu wydłużającego termin realizacji przedmiotu zamówienia możliwe będzie jedynie wówczas, gdy Wykonawca, najpóźniej w dniu jego podpisania, przedłoży dokumenty potwierdzające przedłużenie zabezpieczenia należytego wykonania umowy oraz innych ubezpieczeń wymaganych w ramach zawartej umowy – na czas wynikający z przedłużenia. 24.6 W przypadku konieczności wprowadzenia zmian do umowy na skutek zaistnienia ww. okoliczności Strona, która poweźmie o nich wiadomość zobowiązana jest niezwłocznie, nie później niż w terminie 7 dni poinformować o tym pisemnie drugą Stronę. 24.7 Zmiana umowy wymaga formy pisemnej w postaci aneksu pod rygorem nieważności. 24.8 Zmiana umowy nastąpić może z inicjatywy Zamawiającego albo Wykonawcy poprzez przedstawienie drugiej stronie propozycji zmian w formie pisemnej; propozycja zmiany powinna zawierać: a) opis zmiany, b) uzasadnienie zmiany, c) koszt zmiany oraz jego wpływ na wysokość wynagrodzenia, 29.9 Warunkiem wprowadzenia zmian do zawartej umowy będzie potwierdzenie powstałych okoliczności w formie opisowej i właściwie umotywowanej (protokół wraz z uzasadnieniem).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IV.6) INFORMACJE ADMINISTRACYJNE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IV.6.1) Sposób udostępniania informacji o charakterze poufnym </w:t>
      </w:r>
      <w:r w:rsidRPr="002620C8">
        <w:rPr>
          <w:rFonts w:ascii="Times New Roman" w:eastAsia="Times New Roman" w:hAnsi="Times New Roman" w:cs="Times New Roman"/>
          <w:i/>
          <w:iCs/>
          <w:sz w:val="24"/>
          <w:szCs w:val="24"/>
          <w:lang w:eastAsia="pl-PL"/>
        </w:rPr>
        <w:t xml:space="preserve">(jeżeli dotyczy):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Środki służące ochronie informacji o charakterze poufnym</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20C8">
        <w:rPr>
          <w:rFonts w:ascii="Times New Roman" w:eastAsia="Times New Roman" w:hAnsi="Times New Roman" w:cs="Times New Roman"/>
          <w:sz w:val="24"/>
          <w:szCs w:val="24"/>
          <w:lang w:eastAsia="pl-PL"/>
        </w:rPr>
        <w:br/>
        <w:t xml:space="preserve">Data: 2019-07-26, godzina: 10:00, </w:t>
      </w:r>
      <w:r w:rsidRPr="002620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20C8">
        <w:rPr>
          <w:rFonts w:ascii="Times New Roman" w:eastAsia="Times New Roman" w:hAnsi="Times New Roman" w:cs="Times New Roman"/>
          <w:sz w:val="24"/>
          <w:szCs w:val="24"/>
          <w:lang w:eastAsia="pl-PL"/>
        </w:rPr>
        <w:br/>
        <w:t xml:space="preserve">Nie </w:t>
      </w:r>
      <w:r w:rsidRPr="002620C8">
        <w:rPr>
          <w:rFonts w:ascii="Times New Roman" w:eastAsia="Times New Roman" w:hAnsi="Times New Roman" w:cs="Times New Roman"/>
          <w:sz w:val="24"/>
          <w:szCs w:val="24"/>
          <w:lang w:eastAsia="pl-PL"/>
        </w:rPr>
        <w:br/>
        <w:t xml:space="preserve">Wskazać powody: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sz w:val="24"/>
          <w:szCs w:val="24"/>
          <w:lang w:eastAsia="pl-PL"/>
        </w:rPr>
        <w:lastRenderedPageBreak/>
        <w:t xml:space="preserve">&gt; Polski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 xml:space="preserve">IV.6.3) Termin związania ofertą: </w:t>
      </w:r>
      <w:r w:rsidRPr="002620C8">
        <w:rPr>
          <w:rFonts w:ascii="Times New Roman" w:eastAsia="Times New Roman" w:hAnsi="Times New Roman" w:cs="Times New Roman"/>
          <w:sz w:val="24"/>
          <w:szCs w:val="24"/>
          <w:lang w:eastAsia="pl-PL"/>
        </w:rPr>
        <w:t xml:space="preserve">do: okres w dniach: 30 (od ostatecznego terminu składania ofert)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20C8">
        <w:rPr>
          <w:rFonts w:ascii="Times New Roman" w:eastAsia="Times New Roman" w:hAnsi="Times New Roman" w:cs="Times New Roman"/>
          <w:sz w:val="24"/>
          <w:szCs w:val="24"/>
          <w:lang w:eastAsia="pl-PL"/>
        </w:rPr>
        <w:t xml:space="preserve"> Nie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20C8">
        <w:rPr>
          <w:rFonts w:ascii="Times New Roman" w:eastAsia="Times New Roman" w:hAnsi="Times New Roman" w:cs="Times New Roman"/>
          <w:sz w:val="24"/>
          <w:szCs w:val="24"/>
          <w:lang w:eastAsia="pl-PL"/>
        </w:rPr>
        <w:t xml:space="preserve"> Nie </w:t>
      </w:r>
      <w:r w:rsidRPr="002620C8">
        <w:rPr>
          <w:rFonts w:ascii="Times New Roman" w:eastAsia="Times New Roman" w:hAnsi="Times New Roman" w:cs="Times New Roman"/>
          <w:sz w:val="24"/>
          <w:szCs w:val="24"/>
          <w:lang w:eastAsia="pl-PL"/>
        </w:rPr>
        <w:br/>
      </w:r>
      <w:r w:rsidRPr="002620C8">
        <w:rPr>
          <w:rFonts w:ascii="Times New Roman" w:eastAsia="Times New Roman" w:hAnsi="Times New Roman" w:cs="Times New Roman"/>
          <w:b/>
          <w:bCs/>
          <w:sz w:val="24"/>
          <w:szCs w:val="24"/>
          <w:lang w:eastAsia="pl-PL"/>
        </w:rPr>
        <w:t>IV.6.6) Informacje dodatkowe:</w:t>
      </w:r>
      <w:r w:rsidRPr="002620C8">
        <w:rPr>
          <w:rFonts w:ascii="Times New Roman" w:eastAsia="Times New Roman" w:hAnsi="Times New Roman" w:cs="Times New Roman"/>
          <w:sz w:val="24"/>
          <w:szCs w:val="24"/>
          <w:lang w:eastAsia="pl-PL"/>
        </w:rPr>
        <w:t xml:space="preserve"> </w:t>
      </w:r>
      <w:r w:rsidRPr="002620C8">
        <w:rPr>
          <w:rFonts w:ascii="Times New Roman" w:eastAsia="Times New Roman" w:hAnsi="Times New Roman" w:cs="Times New Roman"/>
          <w:sz w:val="24"/>
          <w:szCs w:val="24"/>
          <w:lang w:eastAsia="pl-PL"/>
        </w:rPr>
        <w:br/>
      </w:r>
    </w:p>
    <w:p w:rsidR="002620C8" w:rsidRPr="002620C8" w:rsidRDefault="002620C8" w:rsidP="002620C8">
      <w:pPr>
        <w:spacing w:after="0" w:line="240" w:lineRule="auto"/>
        <w:jc w:val="center"/>
        <w:rPr>
          <w:rFonts w:ascii="Times New Roman" w:eastAsia="Times New Roman" w:hAnsi="Times New Roman" w:cs="Times New Roman"/>
          <w:sz w:val="24"/>
          <w:szCs w:val="24"/>
          <w:lang w:eastAsia="pl-PL"/>
        </w:rPr>
      </w:pPr>
      <w:r w:rsidRPr="002620C8">
        <w:rPr>
          <w:rFonts w:ascii="Times New Roman" w:eastAsia="Times New Roman" w:hAnsi="Times New Roman" w:cs="Times New Roman"/>
          <w:sz w:val="24"/>
          <w:szCs w:val="24"/>
          <w:u w:val="single"/>
          <w:lang w:eastAsia="pl-PL"/>
        </w:rPr>
        <w:t xml:space="preserve">ZAŁĄCZNIK I - INFORMACJE DOTYCZĄCE OFERT CZĘŚCIOWYCH </w:t>
      </w:r>
    </w:p>
    <w:p w:rsidR="002620C8" w:rsidRPr="002620C8" w:rsidRDefault="002620C8" w:rsidP="002620C8">
      <w:pPr>
        <w:spacing w:after="0" w:line="240" w:lineRule="auto"/>
        <w:rPr>
          <w:rFonts w:ascii="Times New Roman" w:eastAsia="Times New Roman" w:hAnsi="Times New Roman" w:cs="Times New Roman"/>
          <w:sz w:val="24"/>
          <w:szCs w:val="24"/>
          <w:lang w:eastAsia="pl-PL"/>
        </w:rPr>
      </w:pPr>
    </w:p>
    <w:p w:rsidR="002620C8" w:rsidRPr="002620C8" w:rsidRDefault="002620C8" w:rsidP="002620C8">
      <w:pPr>
        <w:spacing w:after="0" w:line="240" w:lineRule="auto"/>
        <w:rPr>
          <w:rFonts w:ascii="Times New Roman" w:eastAsia="Times New Roman" w:hAnsi="Times New Roman" w:cs="Times New Roman"/>
          <w:sz w:val="24"/>
          <w:szCs w:val="24"/>
          <w:lang w:eastAsia="pl-PL"/>
        </w:rPr>
      </w:pPr>
    </w:p>
    <w:p w:rsidR="002620C8" w:rsidRPr="002620C8" w:rsidRDefault="002620C8" w:rsidP="002620C8">
      <w:pPr>
        <w:spacing w:after="240" w:line="240" w:lineRule="auto"/>
        <w:rPr>
          <w:rFonts w:ascii="Times New Roman" w:eastAsia="Times New Roman" w:hAnsi="Times New Roman" w:cs="Times New Roman"/>
          <w:sz w:val="24"/>
          <w:szCs w:val="24"/>
          <w:lang w:eastAsia="pl-PL"/>
        </w:rPr>
      </w:pPr>
    </w:p>
    <w:p w:rsidR="002620C8" w:rsidRPr="002620C8" w:rsidRDefault="002620C8" w:rsidP="002620C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620C8" w:rsidRPr="002620C8" w:rsidTr="002620C8">
        <w:trPr>
          <w:tblCellSpacing w:w="15" w:type="dxa"/>
        </w:trPr>
        <w:tc>
          <w:tcPr>
            <w:tcW w:w="0" w:type="auto"/>
            <w:vAlign w:val="center"/>
            <w:hideMark/>
          </w:tcPr>
          <w:p w:rsidR="002620C8" w:rsidRPr="002620C8" w:rsidRDefault="002620C8" w:rsidP="002620C8">
            <w:pPr>
              <w:spacing w:after="0" w:line="240" w:lineRule="auto"/>
              <w:rPr>
                <w:rFonts w:ascii="Times New Roman" w:eastAsia="Times New Roman" w:hAnsi="Times New Roman" w:cs="Times New Roman"/>
                <w:sz w:val="24"/>
                <w:szCs w:val="24"/>
                <w:lang w:eastAsia="pl-PL"/>
              </w:rPr>
            </w:pPr>
          </w:p>
        </w:tc>
      </w:tr>
    </w:tbl>
    <w:p w:rsidR="002620C8" w:rsidRPr="002620C8" w:rsidRDefault="002620C8" w:rsidP="002620C8">
      <w:pPr>
        <w:pBdr>
          <w:top w:val="single" w:sz="6" w:space="1" w:color="auto"/>
        </w:pBdr>
        <w:spacing w:after="0" w:line="240" w:lineRule="auto"/>
        <w:jc w:val="center"/>
        <w:rPr>
          <w:rFonts w:ascii="Arial" w:eastAsia="Times New Roman" w:hAnsi="Arial" w:cs="Arial"/>
          <w:vanish/>
          <w:sz w:val="16"/>
          <w:szCs w:val="16"/>
          <w:lang w:eastAsia="pl-PL"/>
        </w:rPr>
      </w:pPr>
      <w:r w:rsidRPr="002620C8">
        <w:rPr>
          <w:rFonts w:ascii="Arial" w:eastAsia="Times New Roman" w:hAnsi="Arial" w:cs="Arial"/>
          <w:vanish/>
          <w:sz w:val="16"/>
          <w:szCs w:val="16"/>
          <w:lang w:eastAsia="pl-PL"/>
        </w:rPr>
        <w:t>Dół formularza</w:t>
      </w:r>
    </w:p>
    <w:p w:rsidR="002620C8" w:rsidRPr="002620C8" w:rsidRDefault="002620C8" w:rsidP="002620C8">
      <w:pPr>
        <w:pBdr>
          <w:bottom w:val="single" w:sz="6" w:space="1" w:color="auto"/>
        </w:pBdr>
        <w:spacing w:after="0" w:line="240" w:lineRule="auto"/>
        <w:jc w:val="center"/>
        <w:rPr>
          <w:rFonts w:ascii="Arial" w:eastAsia="Times New Roman" w:hAnsi="Arial" w:cs="Arial"/>
          <w:vanish/>
          <w:sz w:val="16"/>
          <w:szCs w:val="16"/>
          <w:lang w:eastAsia="pl-PL"/>
        </w:rPr>
      </w:pPr>
      <w:r w:rsidRPr="002620C8">
        <w:rPr>
          <w:rFonts w:ascii="Arial" w:eastAsia="Times New Roman" w:hAnsi="Arial" w:cs="Arial"/>
          <w:vanish/>
          <w:sz w:val="16"/>
          <w:szCs w:val="16"/>
          <w:lang w:eastAsia="pl-PL"/>
        </w:rPr>
        <w:t>Początek formularza</w:t>
      </w:r>
    </w:p>
    <w:p w:rsidR="002620C8" w:rsidRPr="002620C8" w:rsidRDefault="002620C8" w:rsidP="002620C8">
      <w:pPr>
        <w:pBdr>
          <w:top w:val="single" w:sz="6" w:space="1" w:color="auto"/>
        </w:pBdr>
        <w:spacing w:after="0" w:line="240" w:lineRule="auto"/>
        <w:jc w:val="center"/>
        <w:rPr>
          <w:rFonts w:ascii="Arial" w:eastAsia="Times New Roman" w:hAnsi="Arial" w:cs="Arial"/>
          <w:vanish/>
          <w:sz w:val="16"/>
          <w:szCs w:val="16"/>
          <w:lang w:eastAsia="pl-PL"/>
        </w:rPr>
      </w:pPr>
      <w:r w:rsidRPr="002620C8">
        <w:rPr>
          <w:rFonts w:ascii="Arial" w:eastAsia="Times New Roman" w:hAnsi="Arial" w:cs="Arial"/>
          <w:vanish/>
          <w:sz w:val="16"/>
          <w:szCs w:val="16"/>
          <w:lang w:eastAsia="pl-PL"/>
        </w:rPr>
        <w:t>Dół formularza</w:t>
      </w:r>
    </w:p>
    <w:p w:rsidR="00157599" w:rsidRDefault="00157599"/>
    <w:sectPr w:rsidR="00157599" w:rsidSect="00157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620C8"/>
    <w:rsid w:val="00157599"/>
    <w:rsid w:val="002620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5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20C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20C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20C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20C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23172272">
      <w:bodyDiv w:val="1"/>
      <w:marLeft w:val="0"/>
      <w:marRight w:val="0"/>
      <w:marTop w:val="0"/>
      <w:marBottom w:val="0"/>
      <w:divBdr>
        <w:top w:val="none" w:sz="0" w:space="0" w:color="auto"/>
        <w:left w:val="none" w:sz="0" w:space="0" w:color="auto"/>
        <w:bottom w:val="none" w:sz="0" w:space="0" w:color="auto"/>
        <w:right w:val="none" w:sz="0" w:space="0" w:color="auto"/>
      </w:divBdr>
      <w:divsChild>
        <w:div w:id="1418290627">
          <w:marLeft w:val="0"/>
          <w:marRight w:val="0"/>
          <w:marTop w:val="0"/>
          <w:marBottom w:val="0"/>
          <w:divBdr>
            <w:top w:val="none" w:sz="0" w:space="0" w:color="auto"/>
            <w:left w:val="none" w:sz="0" w:space="0" w:color="auto"/>
            <w:bottom w:val="none" w:sz="0" w:space="0" w:color="auto"/>
            <w:right w:val="none" w:sz="0" w:space="0" w:color="auto"/>
          </w:divBdr>
          <w:divsChild>
            <w:div w:id="257908004">
              <w:marLeft w:val="0"/>
              <w:marRight w:val="0"/>
              <w:marTop w:val="0"/>
              <w:marBottom w:val="0"/>
              <w:divBdr>
                <w:top w:val="none" w:sz="0" w:space="0" w:color="auto"/>
                <w:left w:val="none" w:sz="0" w:space="0" w:color="auto"/>
                <w:bottom w:val="none" w:sz="0" w:space="0" w:color="auto"/>
                <w:right w:val="none" w:sz="0" w:space="0" w:color="auto"/>
              </w:divBdr>
              <w:divsChild>
                <w:div w:id="683678129">
                  <w:marLeft w:val="0"/>
                  <w:marRight w:val="0"/>
                  <w:marTop w:val="0"/>
                  <w:marBottom w:val="0"/>
                  <w:divBdr>
                    <w:top w:val="none" w:sz="0" w:space="0" w:color="auto"/>
                    <w:left w:val="none" w:sz="0" w:space="0" w:color="auto"/>
                    <w:bottom w:val="none" w:sz="0" w:space="0" w:color="auto"/>
                    <w:right w:val="none" w:sz="0" w:space="0" w:color="auto"/>
                  </w:divBdr>
                </w:div>
                <w:div w:id="615481255">
                  <w:marLeft w:val="0"/>
                  <w:marRight w:val="0"/>
                  <w:marTop w:val="0"/>
                  <w:marBottom w:val="0"/>
                  <w:divBdr>
                    <w:top w:val="none" w:sz="0" w:space="0" w:color="auto"/>
                    <w:left w:val="none" w:sz="0" w:space="0" w:color="auto"/>
                    <w:bottom w:val="none" w:sz="0" w:space="0" w:color="auto"/>
                    <w:right w:val="none" w:sz="0" w:space="0" w:color="auto"/>
                  </w:divBdr>
                </w:div>
                <w:div w:id="1301955824">
                  <w:marLeft w:val="0"/>
                  <w:marRight w:val="0"/>
                  <w:marTop w:val="0"/>
                  <w:marBottom w:val="0"/>
                  <w:divBdr>
                    <w:top w:val="none" w:sz="0" w:space="0" w:color="auto"/>
                    <w:left w:val="none" w:sz="0" w:space="0" w:color="auto"/>
                    <w:bottom w:val="none" w:sz="0" w:space="0" w:color="auto"/>
                    <w:right w:val="none" w:sz="0" w:space="0" w:color="auto"/>
                  </w:divBdr>
                  <w:divsChild>
                    <w:div w:id="1557429602">
                      <w:marLeft w:val="0"/>
                      <w:marRight w:val="0"/>
                      <w:marTop w:val="0"/>
                      <w:marBottom w:val="0"/>
                      <w:divBdr>
                        <w:top w:val="none" w:sz="0" w:space="0" w:color="auto"/>
                        <w:left w:val="none" w:sz="0" w:space="0" w:color="auto"/>
                        <w:bottom w:val="none" w:sz="0" w:space="0" w:color="auto"/>
                        <w:right w:val="none" w:sz="0" w:space="0" w:color="auto"/>
                      </w:divBdr>
                    </w:div>
                  </w:divsChild>
                </w:div>
                <w:div w:id="65998481">
                  <w:marLeft w:val="0"/>
                  <w:marRight w:val="0"/>
                  <w:marTop w:val="0"/>
                  <w:marBottom w:val="0"/>
                  <w:divBdr>
                    <w:top w:val="none" w:sz="0" w:space="0" w:color="auto"/>
                    <w:left w:val="none" w:sz="0" w:space="0" w:color="auto"/>
                    <w:bottom w:val="none" w:sz="0" w:space="0" w:color="auto"/>
                    <w:right w:val="none" w:sz="0" w:space="0" w:color="auto"/>
                  </w:divBdr>
                  <w:divsChild>
                    <w:div w:id="1274554574">
                      <w:marLeft w:val="0"/>
                      <w:marRight w:val="0"/>
                      <w:marTop w:val="0"/>
                      <w:marBottom w:val="0"/>
                      <w:divBdr>
                        <w:top w:val="none" w:sz="0" w:space="0" w:color="auto"/>
                        <w:left w:val="none" w:sz="0" w:space="0" w:color="auto"/>
                        <w:bottom w:val="none" w:sz="0" w:space="0" w:color="auto"/>
                        <w:right w:val="none" w:sz="0" w:space="0" w:color="auto"/>
                      </w:divBdr>
                    </w:div>
                  </w:divsChild>
                </w:div>
                <w:div w:id="1490831728">
                  <w:marLeft w:val="0"/>
                  <w:marRight w:val="0"/>
                  <w:marTop w:val="0"/>
                  <w:marBottom w:val="0"/>
                  <w:divBdr>
                    <w:top w:val="none" w:sz="0" w:space="0" w:color="auto"/>
                    <w:left w:val="none" w:sz="0" w:space="0" w:color="auto"/>
                    <w:bottom w:val="none" w:sz="0" w:space="0" w:color="auto"/>
                    <w:right w:val="none" w:sz="0" w:space="0" w:color="auto"/>
                  </w:divBdr>
                  <w:divsChild>
                    <w:div w:id="1511487752">
                      <w:marLeft w:val="0"/>
                      <w:marRight w:val="0"/>
                      <w:marTop w:val="0"/>
                      <w:marBottom w:val="0"/>
                      <w:divBdr>
                        <w:top w:val="none" w:sz="0" w:space="0" w:color="auto"/>
                        <w:left w:val="none" w:sz="0" w:space="0" w:color="auto"/>
                        <w:bottom w:val="none" w:sz="0" w:space="0" w:color="auto"/>
                        <w:right w:val="none" w:sz="0" w:space="0" w:color="auto"/>
                      </w:divBdr>
                    </w:div>
                    <w:div w:id="1454136483">
                      <w:marLeft w:val="0"/>
                      <w:marRight w:val="0"/>
                      <w:marTop w:val="0"/>
                      <w:marBottom w:val="0"/>
                      <w:divBdr>
                        <w:top w:val="none" w:sz="0" w:space="0" w:color="auto"/>
                        <w:left w:val="none" w:sz="0" w:space="0" w:color="auto"/>
                        <w:bottom w:val="none" w:sz="0" w:space="0" w:color="auto"/>
                        <w:right w:val="none" w:sz="0" w:space="0" w:color="auto"/>
                      </w:divBdr>
                    </w:div>
                    <w:div w:id="2040936292">
                      <w:marLeft w:val="0"/>
                      <w:marRight w:val="0"/>
                      <w:marTop w:val="0"/>
                      <w:marBottom w:val="0"/>
                      <w:divBdr>
                        <w:top w:val="none" w:sz="0" w:space="0" w:color="auto"/>
                        <w:left w:val="none" w:sz="0" w:space="0" w:color="auto"/>
                        <w:bottom w:val="none" w:sz="0" w:space="0" w:color="auto"/>
                        <w:right w:val="none" w:sz="0" w:space="0" w:color="auto"/>
                      </w:divBdr>
                    </w:div>
                    <w:div w:id="385835060">
                      <w:marLeft w:val="0"/>
                      <w:marRight w:val="0"/>
                      <w:marTop w:val="0"/>
                      <w:marBottom w:val="0"/>
                      <w:divBdr>
                        <w:top w:val="none" w:sz="0" w:space="0" w:color="auto"/>
                        <w:left w:val="none" w:sz="0" w:space="0" w:color="auto"/>
                        <w:bottom w:val="none" w:sz="0" w:space="0" w:color="auto"/>
                        <w:right w:val="none" w:sz="0" w:space="0" w:color="auto"/>
                      </w:divBdr>
                    </w:div>
                  </w:divsChild>
                </w:div>
                <w:div w:id="1878348847">
                  <w:marLeft w:val="0"/>
                  <w:marRight w:val="0"/>
                  <w:marTop w:val="0"/>
                  <w:marBottom w:val="0"/>
                  <w:divBdr>
                    <w:top w:val="none" w:sz="0" w:space="0" w:color="auto"/>
                    <w:left w:val="none" w:sz="0" w:space="0" w:color="auto"/>
                    <w:bottom w:val="none" w:sz="0" w:space="0" w:color="auto"/>
                    <w:right w:val="none" w:sz="0" w:space="0" w:color="auto"/>
                  </w:divBdr>
                  <w:divsChild>
                    <w:div w:id="1954827442">
                      <w:marLeft w:val="0"/>
                      <w:marRight w:val="0"/>
                      <w:marTop w:val="0"/>
                      <w:marBottom w:val="0"/>
                      <w:divBdr>
                        <w:top w:val="none" w:sz="0" w:space="0" w:color="auto"/>
                        <w:left w:val="none" w:sz="0" w:space="0" w:color="auto"/>
                        <w:bottom w:val="none" w:sz="0" w:space="0" w:color="auto"/>
                        <w:right w:val="none" w:sz="0" w:space="0" w:color="auto"/>
                      </w:divBdr>
                    </w:div>
                    <w:div w:id="1577323240">
                      <w:marLeft w:val="0"/>
                      <w:marRight w:val="0"/>
                      <w:marTop w:val="0"/>
                      <w:marBottom w:val="0"/>
                      <w:divBdr>
                        <w:top w:val="none" w:sz="0" w:space="0" w:color="auto"/>
                        <w:left w:val="none" w:sz="0" w:space="0" w:color="auto"/>
                        <w:bottom w:val="none" w:sz="0" w:space="0" w:color="auto"/>
                        <w:right w:val="none" w:sz="0" w:space="0" w:color="auto"/>
                      </w:divBdr>
                    </w:div>
                    <w:div w:id="1952542498">
                      <w:marLeft w:val="0"/>
                      <w:marRight w:val="0"/>
                      <w:marTop w:val="0"/>
                      <w:marBottom w:val="0"/>
                      <w:divBdr>
                        <w:top w:val="none" w:sz="0" w:space="0" w:color="auto"/>
                        <w:left w:val="none" w:sz="0" w:space="0" w:color="auto"/>
                        <w:bottom w:val="none" w:sz="0" w:space="0" w:color="auto"/>
                        <w:right w:val="none" w:sz="0" w:space="0" w:color="auto"/>
                      </w:divBdr>
                    </w:div>
                    <w:div w:id="117532124">
                      <w:marLeft w:val="0"/>
                      <w:marRight w:val="0"/>
                      <w:marTop w:val="0"/>
                      <w:marBottom w:val="0"/>
                      <w:divBdr>
                        <w:top w:val="none" w:sz="0" w:space="0" w:color="auto"/>
                        <w:left w:val="none" w:sz="0" w:space="0" w:color="auto"/>
                        <w:bottom w:val="none" w:sz="0" w:space="0" w:color="auto"/>
                        <w:right w:val="none" w:sz="0" w:space="0" w:color="auto"/>
                      </w:divBdr>
                    </w:div>
                    <w:div w:id="1246573785">
                      <w:marLeft w:val="0"/>
                      <w:marRight w:val="0"/>
                      <w:marTop w:val="0"/>
                      <w:marBottom w:val="0"/>
                      <w:divBdr>
                        <w:top w:val="none" w:sz="0" w:space="0" w:color="auto"/>
                        <w:left w:val="none" w:sz="0" w:space="0" w:color="auto"/>
                        <w:bottom w:val="none" w:sz="0" w:space="0" w:color="auto"/>
                        <w:right w:val="none" w:sz="0" w:space="0" w:color="auto"/>
                      </w:divBdr>
                    </w:div>
                    <w:div w:id="106198694">
                      <w:marLeft w:val="0"/>
                      <w:marRight w:val="0"/>
                      <w:marTop w:val="0"/>
                      <w:marBottom w:val="0"/>
                      <w:divBdr>
                        <w:top w:val="none" w:sz="0" w:space="0" w:color="auto"/>
                        <w:left w:val="none" w:sz="0" w:space="0" w:color="auto"/>
                        <w:bottom w:val="none" w:sz="0" w:space="0" w:color="auto"/>
                        <w:right w:val="none" w:sz="0" w:space="0" w:color="auto"/>
                      </w:divBdr>
                    </w:div>
                    <w:div w:id="1805583086">
                      <w:marLeft w:val="0"/>
                      <w:marRight w:val="0"/>
                      <w:marTop w:val="0"/>
                      <w:marBottom w:val="0"/>
                      <w:divBdr>
                        <w:top w:val="none" w:sz="0" w:space="0" w:color="auto"/>
                        <w:left w:val="none" w:sz="0" w:space="0" w:color="auto"/>
                        <w:bottom w:val="none" w:sz="0" w:space="0" w:color="auto"/>
                        <w:right w:val="none" w:sz="0" w:space="0" w:color="auto"/>
                      </w:divBdr>
                    </w:div>
                  </w:divsChild>
                </w:div>
                <w:div w:id="119420546">
                  <w:marLeft w:val="0"/>
                  <w:marRight w:val="0"/>
                  <w:marTop w:val="0"/>
                  <w:marBottom w:val="0"/>
                  <w:divBdr>
                    <w:top w:val="none" w:sz="0" w:space="0" w:color="auto"/>
                    <w:left w:val="none" w:sz="0" w:space="0" w:color="auto"/>
                    <w:bottom w:val="none" w:sz="0" w:space="0" w:color="auto"/>
                    <w:right w:val="none" w:sz="0" w:space="0" w:color="auto"/>
                  </w:divBdr>
                  <w:divsChild>
                    <w:div w:id="646130565">
                      <w:marLeft w:val="0"/>
                      <w:marRight w:val="0"/>
                      <w:marTop w:val="0"/>
                      <w:marBottom w:val="0"/>
                      <w:divBdr>
                        <w:top w:val="none" w:sz="0" w:space="0" w:color="auto"/>
                        <w:left w:val="none" w:sz="0" w:space="0" w:color="auto"/>
                        <w:bottom w:val="none" w:sz="0" w:space="0" w:color="auto"/>
                        <w:right w:val="none" w:sz="0" w:space="0" w:color="auto"/>
                      </w:divBdr>
                    </w:div>
                    <w:div w:id="310015932">
                      <w:marLeft w:val="0"/>
                      <w:marRight w:val="0"/>
                      <w:marTop w:val="0"/>
                      <w:marBottom w:val="0"/>
                      <w:divBdr>
                        <w:top w:val="none" w:sz="0" w:space="0" w:color="auto"/>
                        <w:left w:val="none" w:sz="0" w:space="0" w:color="auto"/>
                        <w:bottom w:val="none" w:sz="0" w:space="0" w:color="auto"/>
                        <w:right w:val="none" w:sz="0" w:space="0" w:color="auto"/>
                      </w:divBdr>
                    </w:div>
                  </w:divsChild>
                </w:div>
                <w:div w:id="913776530">
                  <w:marLeft w:val="0"/>
                  <w:marRight w:val="0"/>
                  <w:marTop w:val="0"/>
                  <w:marBottom w:val="0"/>
                  <w:divBdr>
                    <w:top w:val="none" w:sz="0" w:space="0" w:color="auto"/>
                    <w:left w:val="none" w:sz="0" w:space="0" w:color="auto"/>
                    <w:bottom w:val="none" w:sz="0" w:space="0" w:color="auto"/>
                    <w:right w:val="none" w:sz="0" w:space="0" w:color="auto"/>
                  </w:divBdr>
                  <w:divsChild>
                    <w:div w:id="640811022">
                      <w:marLeft w:val="0"/>
                      <w:marRight w:val="0"/>
                      <w:marTop w:val="0"/>
                      <w:marBottom w:val="0"/>
                      <w:divBdr>
                        <w:top w:val="none" w:sz="0" w:space="0" w:color="auto"/>
                        <w:left w:val="none" w:sz="0" w:space="0" w:color="auto"/>
                        <w:bottom w:val="none" w:sz="0" w:space="0" w:color="auto"/>
                        <w:right w:val="none" w:sz="0" w:space="0" w:color="auto"/>
                      </w:divBdr>
                    </w:div>
                    <w:div w:id="284822452">
                      <w:marLeft w:val="0"/>
                      <w:marRight w:val="0"/>
                      <w:marTop w:val="0"/>
                      <w:marBottom w:val="0"/>
                      <w:divBdr>
                        <w:top w:val="none" w:sz="0" w:space="0" w:color="auto"/>
                        <w:left w:val="none" w:sz="0" w:space="0" w:color="auto"/>
                        <w:bottom w:val="none" w:sz="0" w:space="0" w:color="auto"/>
                        <w:right w:val="none" w:sz="0" w:space="0" w:color="auto"/>
                      </w:divBdr>
                    </w:div>
                    <w:div w:id="29956121">
                      <w:marLeft w:val="0"/>
                      <w:marRight w:val="0"/>
                      <w:marTop w:val="0"/>
                      <w:marBottom w:val="0"/>
                      <w:divBdr>
                        <w:top w:val="none" w:sz="0" w:space="0" w:color="auto"/>
                        <w:left w:val="none" w:sz="0" w:space="0" w:color="auto"/>
                        <w:bottom w:val="none" w:sz="0" w:space="0" w:color="auto"/>
                        <w:right w:val="none" w:sz="0" w:space="0" w:color="auto"/>
                      </w:divBdr>
                    </w:div>
                    <w:div w:id="245773542">
                      <w:marLeft w:val="0"/>
                      <w:marRight w:val="0"/>
                      <w:marTop w:val="0"/>
                      <w:marBottom w:val="0"/>
                      <w:divBdr>
                        <w:top w:val="none" w:sz="0" w:space="0" w:color="auto"/>
                        <w:left w:val="none" w:sz="0" w:space="0" w:color="auto"/>
                        <w:bottom w:val="none" w:sz="0" w:space="0" w:color="auto"/>
                        <w:right w:val="none" w:sz="0" w:space="0" w:color="auto"/>
                      </w:divBdr>
                    </w:div>
                    <w:div w:id="2012482236">
                      <w:marLeft w:val="0"/>
                      <w:marRight w:val="0"/>
                      <w:marTop w:val="0"/>
                      <w:marBottom w:val="0"/>
                      <w:divBdr>
                        <w:top w:val="none" w:sz="0" w:space="0" w:color="auto"/>
                        <w:left w:val="none" w:sz="0" w:space="0" w:color="auto"/>
                        <w:bottom w:val="none" w:sz="0" w:space="0" w:color="auto"/>
                        <w:right w:val="none" w:sz="0" w:space="0" w:color="auto"/>
                      </w:divBdr>
                    </w:div>
                    <w:div w:id="1440249495">
                      <w:marLeft w:val="0"/>
                      <w:marRight w:val="0"/>
                      <w:marTop w:val="0"/>
                      <w:marBottom w:val="0"/>
                      <w:divBdr>
                        <w:top w:val="none" w:sz="0" w:space="0" w:color="auto"/>
                        <w:left w:val="none" w:sz="0" w:space="0" w:color="auto"/>
                        <w:bottom w:val="none" w:sz="0" w:space="0" w:color="auto"/>
                        <w:right w:val="none" w:sz="0" w:space="0" w:color="auto"/>
                      </w:divBdr>
                    </w:div>
                  </w:divsChild>
                </w:div>
                <w:div w:id="1051613312">
                  <w:marLeft w:val="0"/>
                  <w:marRight w:val="0"/>
                  <w:marTop w:val="0"/>
                  <w:marBottom w:val="0"/>
                  <w:divBdr>
                    <w:top w:val="none" w:sz="0" w:space="0" w:color="auto"/>
                    <w:left w:val="none" w:sz="0" w:space="0" w:color="auto"/>
                    <w:bottom w:val="none" w:sz="0" w:space="0" w:color="auto"/>
                    <w:right w:val="none" w:sz="0" w:space="0" w:color="auto"/>
                  </w:divBdr>
                  <w:divsChild>
                    <w:div w:id="629559546">
                      <w:marLeft w:val="0"/>
                      <w:marRight w:val="0"/>
                      <w:marTop w:val="0"/>
                      <w:marBottom w:val="0"/>
                      <w:divBdr>
                        <w:top w:val="none" w:sz="0" w:space="0" w:color="auto"/>
                        <w:left w:val="none" w:sz="0" w:space="0" w:color="auto"/>
                        <w:bottom w:val="none" w:sz="0" w:space="0" w:color="auto"/>
                        <w:right w:val="none" w:sz="0" w:space="0" w:color="auto"/>
                      </w:divBdr>
                    </w:div>
                    <w:div w:id="862086915">
                      <w:marLeft w:val="0"/>
                      <w:marRight w:val="0"/>
                      <w:marTop w:val="0"/>
                      <w:marBottom w:val="0"/>
                      <w:divBdr>
                        <w:top w:val="none" w:sz="0" w:space="0" w:color="auto"/>
                        <w:left w:val="none" w:sz="0" w:space="0" w:color="auto"/>
                        <w:bottom w:val="none" w:sz="0" w:space="0" w:color="auto"/>
                        <w:right w:val="none" w:sz="0" w:space="0" w:color="auto"/>
                      </w:divBdr>
                    </w:div>
                    <w:div w:id="2122340259">
                      <w:marLeft w:val="0"/>
                      <w:marRight w:val="0"/>
                      <w:marTop w:val="0"/>
                      <w:marBottom w:val="0"/>
                      <w:divBdr>
                        <w:top w:val="none" w:sz="0" w:space="0" w:color="auto"/>
                        <w:left w:val="none" w:sz="0" w:space="0" w:color="auto"/>
                        <w:bottom w:val="none" w:sz="0" w:space="0" w:color="auto"/>
                        <w:right w:val="none" w:sz="0" w:space="0" w:color="auto"/>
                      </w:divBdr>
                    </w:div>
                    <w:div w:id="706876308">
                      <w:marLeft w:val="0"/>
                      <w:marRight w:val="0"/>
                      <w:marTop w:val="0"/>
                      <w:marBottom w:val="0"/>
                      <w:divBdr>
                        <w:top w:val="none" w:sz="0" w:space="0" w:color="auto"/>
                        <w:left w:val="none" w:sz="0" w:space="0" w:color="auto"/>
                        <w:bottom w:val="none" w:sz="0" w:space="0" w:color="auto"/>
                        <w:right w:val="none" w:sz="0" w:space="0" w:color="auto"/>
                      </w:divBdr>
                    </w:div>
                    <w:div w:id="451822967">
                      <w:marLeft w:val="0"/>
                      <w:marRight w:val="0"/>
                      <w:marTop w:val="0"/>
                      <w:marBottom w:val="0"/>
                      <w:divBdr>
                        <w:top w:val="none" w:sz="0" w:space="0" w:color="auto"/>
                        <w:left w:val="none" w:sz="0" w:space="0" w:color="auto"/>
                        <w:bottom w:val="none" w:sz="0" w:space="0" w:color="auto"/>
                        <w:right w:val="none" w:sz="0" w:space="0" w:color="auto"/>
                      </w:divBdr>
                    </w:div>
                    <w:div w:id="106438544">
                      <w:marLeft w:val="0"/>
                      <w:marRight w:val="0"/>
                      <w:marTop w:val="0"/>
                      <w:marBottom w:val="0"/>
                      <w:divBdr>
                        <w:top w:val="none" w:sz="0" w:space="0" w:color="auto"/>
                        <w:left w:val="none" w:sz="0" w:space="0" w:color="auto"/>
                        <w:bottom w:val="none" w:sz="0" w:space="0" w:color="auto"/>
                        <w:right w:val="none" w:sz="0" w:space="0" w:color="auto"/>
                      </w:divBdr>
                    </w:div>
                    <w:div w:id="1911429611">
                      <w:marLeft w:val="0"/>
                      <w:marRight w:val="0"/>
                      <w:marTop w:val="0"/>
                      <w:marBottom w:val="0"/>
                      <w:divBdr>
                        <w:top w:val="none" w:sz="0" w:space="0" w:color="auto"/>
                        <w:left w:val="none" w:sz="0" w:space="0" w:color="auto"/>
                        <w:bottom w:val="none" w:sz="0" w:space="0" w:color="auto"/>
                        <w:right w:val="none" w:sz="0" w:space="0" w:color="auto"/>
                      </w:divBdr>
                    </w:div>
                    <w:div w:id="1565023780">
                      <w:marLeft w:val="0"/>
                      <w:marRight w:val="0"/>
                      <w:marTop w:val="0"/>
                      <w:marBottom w:val="0"/>
                      <w:divBdr>
                        <w:top w:val="none" w:sz="0" w:space="0" w:color="auto"/>
                        <w:left w:val="none" w:sz="0" w:space="0" w:color="auto"/>
                        <w:bottom w:val="none" w:sz="0" w:space="0" w:color="auto"/>
                        <w:right w:val="none" w:sz="0" w:space="0" w:color="auto"/>
                      </w:divBdr>
                    </w:div>
                  </w:divsChild>
                </w:div>
                <w:div w:id="13262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5105</Words>
  <Characters>30632</Characters>
  <Application>Microsoft Office Word</Application>
  <DocSecurity>0</DocSecurity>
  <Lines>255</Lines>
  <Paragraphs>71</Paragraphs>
  <ScaleCrop>false</ScaleCrop>
  <Company/>
  <LinksUpToDate>false</LinksUpToDate>
  <CharactersWithSpaces>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2019-07-11T01:56:00Z</dcterms:created>
  <dcterms:modified xsi:type="dcterms:W3CDTF">2019-07-11T01:56:00Z</dcterms:modified>
</cp:coreProperties>
</file>