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52" w:rsidRDefault="00EB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Jasień, dnia 6 listopada 2018</w:t>
      </w:r>
      <w:r w:rsidR="005144CB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144CB" w:rsidRDefault="0051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ZPO</w:t>
      </w:r>
      <w:r w:rsidR="00EB0D3E">
        <w:rPr>
          <w:rFonts w:ascii="Times New Roman" w:hAnsi="Times New Roman" w:cs="Times New Roman"/>
          <w:sz w:val="24"/>
          <w:szCs w:val="24"/>
        </w:rPr>
        <w:t>ŚiP.271.7.2018</w:t>
      </w:r>
    </w:p>
    <w:p w:rsidR="005144CB" w:rsidRDefault="005144CB">
      <w:pPr>
        <w:rPr>
          <w:rFonts w:ascii="Times New Roman" w:hAnsi="Times New Roman" w:cs="Times New Roman"/>
          <w:sz w:val="24"/>
          <w:szCs w:val="24"/>
        </w:rPr>
      </w:pPr>
    </w:p>
    <w:p w:rsidR="005144CB" w:rsidRPr="00C838A9" w:rsidRDefault="005144CB" w:rsidP="00C83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A9">
        <w:rPr>
          <w:rFonts w:ascii="Times New Roman" w:hAnsi="Times New Roman" w:cs="Times New Roman"/>
          <w:b/>
          <w:sz w:val="28"/>
          <w:szCs w:val="28"/>
        </w:rPr>
        <w:t>Informacja z otwarcia ofert na</w:t>
      </w:r>
    </w:p>
    <w:p w:rsidR="005144CB" w:rsidRPr="00C838A9" w:rsidRDefault="005144CB" w:rsidP="00C8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A9">
        <w:rPr>
          <w:rFonts w:ascii="Times New Roman" w:hAnsi="Times New Roman" w:cs="Times New Roman"/>
          <w:b/>
          <w:sz w:val="24"/>
          <w:szCs w:val="24"/>
        </w:rPr>
        <w:t>„Świadczenie usług opiekuńczych i specjalistycznych usług opiekuńczych na rzecz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wymagających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zamieszkałych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Jasień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A9">
        <w:rPr>
          <w:rFonts w:ascii="Times New Roman" w:hAnsi="Times New Roman" w:cs="Times New Roman"/>
          <w:b/>
          <w:sz w:val="24"/>
          <w:szCs w:val="24"/>
        </w:rPr>
        <w:t>2018”</w:t>
      </w:r>
    </w:p>
    <w:p w:rsidR="005144CB" w:rsidRDefault="00EB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Złożonych ofert- 4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2977"/>
        <w:gridCol w:w="2477"/>
      </w:tblGrid>
      <w:tr w:rsidR="005144CB" w:rsidRPr="005144CB" w:rsidTr="00C838A9">
        <w:trPr>
          <w:cantSplit/>
          <w:trHeight w:val="611"/>
        </w:trPr>
        <w:tc>
          <w:tcPr>
            <w:tcW w:w="779" w:type="dxa"/>
            <w:vAlign w:val="center"/>
          </w:tcPr>
          <w:p w:rsidR="005144CB" w:rsidRPr="005144CB" w:rsidRDefault="005144CB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977" w:type="dxa"/>
            <w:vAlign w:val="center"/>
          </w:tcPr>
          <w:p w:rsidR="005144CB" w:rsidRPr="005144CB" w:rsidRDefault="005144CB" w:rsidP="005144CB">
            <w:pPr>
              <w:tabs>
                <w:tab w:val="left" w:pos="2482"/>
              </w:tabs>
              <w:spacing w:after="0" w:line="240" w:lineRule="auto"/>
              <w:ind w:right="182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5144CB" w:rsidRPr="005144CB" w:rsidRDefault="005144CB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477" w:type="dxa"/>
            <w:vAlign w:val="center"/>
          </w:tcPr>
          <w:p w:rsidR="005144CB" w:rsidRPr="005144CB" w:rsidRDefault="005144CB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Doświadczenie na</w:t>
            </w:r>
            <w:r w:rsidR="00C838A9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rynku </w:t>
            </w:r>
          </w:p>
        </w:tc>
      </w:tr>
      <w:tr w:rsidR="005144CB" w:rsidRPr="005144CB" w:rsidTr="00C838A9">
        <w:trPr>
          <w:cantSplit/>
          <w:trHeight w:val="746"/>
        </w:trPr>
        <w:tc>
          <w:tcPr>
            <w:tcW w:w="779" w:type="dxa"/>
            <w:vAlign w:val="center"/>
          </w:tcPr>
          <w:p w:rsidR="005144CB" w:rsidRPr="005144CB" w:rsidRDefault="005144CB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5144CB" w:rsidRPr="005144CB" w:rsidRDefault="00924AC1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Fundacja „Wigor” ul. Gruntowa 9/1 lok.104, 15-706 Białystok</w:t>
            </w:r>
          </w:p>
        </w:tc>
        <w:tc>
          <w:tcPr>
            <w:tcW w:w="2977" w:type="dxa"/>
            <w:vAlign w:val="center"/>
          </w:tcPr>
          <w:p w:rsidR="00924AC1" w:rsidRPr="00924AC1" w:rsidRDefault="00612DB6" w:rsidP="00924A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295 075</w:t>
            </w:r>
            <w:r w:rsidR="00924AC1" w:rsidRP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,00 brutto</w:t>
            </w:r>
          </w:p>
          <w:p w:rsidR="00924AC1" w:rsidRPr="00924AC1" w:rsidRDefault="00924AC1" w:rsidP="00924A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Cena (stawka) za </w:t>
            </w:r>
            <w:r w:rsidR="00612DB6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 godz. usług opiekuńczych-18,50</w:t>
            </w:r>
            <w:r w:rsidRP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5144CB" w:rsidRPr="005144CB" w:rsidRDefault="00924AC1" w:rsidP="00924AC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Cena (stawka) za 1 god</w:t>
            </w:r>
            <w:r w:rsidR="00612DB6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z. usług specjalistycznych- 18,5</w:t>
            </w:r>
            <w:r w:rsidRPr="00924AC1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2477" w:type="dxa"/>
            <w:vAlign w:val="center"/>
          </w:tcPr>
          <w:p w:rsidR="005144CB" w:rsidRPr="005144CB" w:rsidRDefault="008C0EDA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12 lat</w:t>
            </w:r>
          </w:p>
        </w:tc>
      </w:tr>
      <w:tr w:rsidR="00EB0D3E" w:rsidRPr="008C0EDA" w:rsidTr="00C838A9">
        <w:trPr>
          <w:cantSplit/>
          <w:trHeight w:val="746"/>
        </w:trPr>
        <w:tc>
          <w:tcPr>
            <w:tcW w:w="779" w:type="dxa"/>
            <w:vAlign w:val="center"/>
          </w:tcPr>
          <w:p w:rsidR="00EB0D3E" w:rsidRPr="008C0EDA" w:rsidRDefault="00EB0D3E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proofErr w:type="spellStart"/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Medis</w:t>
            </w:r>
            <w:proofErr w:type="spellEnd"/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24 Sp. z o.o 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Wronia 45/U2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00-870 Warszawa</w:t>
            </w:r>
          </w:p>
          <w:p w:rsidR="00EB0D3E" w:rsidRPr="008C0EDA" w:rsidRDefault="00EB0D3E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B0D3E" w:rsidRPr="008C0EDA" w:rsidRDefault="00612DB6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313 146,50</w:t>
            </w:r>
            <w:r w:rsidR="00EB0D3E"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brutto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Cena (stawka) za</w:t>
            </w:r>
            <w:r w:rsidR="00612DB6"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1 godz. usług opiekuńczych-19,47</w:t>
            </w: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Cena (stawka) za 1 godz</w:t>
            </w:r>
            <w:r w:rsidR="00612DB6"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. usług specjalistycznych- 23,47</w:t>
            </w: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477" w:type="dxa"/>
            <w:vAlign w:val="center"/>
          </w:tcPr>
          <w:p w:rsidR="00EB0D3E" w:rsidRPr="008C0EDA" w:rsidRDefault="008C0EDA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EB0D3E" w:rsidRPr="008C0EDA" w:rsidTr="00C838A9">
        <w:trPr>
          <w:cantSplit/>
          <w:trHeight w:val="746"/>
        </w:trPr>
        <w:tc>
          <w:tcPr>
            <w:tcW w:w="779" w:type="dxa"/>
            <w:vAlign w:val="center"/>
          </w:tcPr>
          <w:p w:rsidR="00EB0D3E" w:rsidRPr="008C0EDA" w:rsidRDefault="00EB0D3E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SERWIS KADR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ul. Iłżecka 20, 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27-400 Ostrowiec Świętokrzyski</w:t>
            </w:r>
          </w:p>
        </w:tc>
        <w:tc>
          <w:tcPr>
            <w:tcW w:w="2977" w:type="dxa"/>
            <w:vAlign w:val="center"/>
          </w:tcPr>
          <w:p w:rsidR="00EB0D3E" w:rsidRPr="008C0EDA" w:rsidRDefault="00612DB6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305 000</w:t>
            </w:r>
            <w:r w:rsidR="00EB0D3E"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,00 brutto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Cena (stawka) za</w:t>
            </w:r>
            <w:r w:rsidR="00612DB6"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1 godz. usług opiekuńczych-19,0</w:t>
            </w: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0 zł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Cena (stawka) za 1 g</w:t>
            </w:r>
            <w:r w:rsidR="00612DB6"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odz. usług specjalistycznych- 22</w:t>
            </w: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477" w:type="dxa"/>
            <w:vAlign w:val="center"/>
          </w:tcPr>
          <w:p w:rsidR="00EB0D3E" w:rsidRPr="008C0EDA" w:rsidRDefault="008C0EDA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EB0D3E" w:rsidRPr="005144CB" w:rsidTr="00C838A9">
        <w:trPr>
          <w:cantSplit/>
          <w:trHeight w:val="746"/>
        </w:trPr>
        <w:tc>
          <w:tcPr>
            <w:tcW w:w="779" w:type="dxa"/>
            <w:vAlign w:val="center"/>
          </w:tcPr>
          <w:p w:rsidR="00EB0D3E" w:rsidRPr="008C0EDA" w:rsidRDefault="00EB0D3E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vAlign w:val="center"/>
          </w:tcPr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Firma „GWARANT” – Tomczyk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SPÓŁKA JAWNA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ul. Rynek 3A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67-200 Głogów</w:t>
            </w:r>
          </w:p>
        </w:tc>
        <w:tc>
          <w:tcPr>
            <w:tcW w:w="2977" w:type="dxa"/>
            <w:vAlign w:val="center"/>
          </w:tcPr>
          <w:p w:rsidR="00EB0D3E" w:rsidRPr="008C0EDA" w:rsidRDefault="00612DB6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324 125</w:t>
            </w:r>
            <w:r w:rsidR="00EB0D3E"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,00 brutto</w:t>
            </w:r>
          </w:p>
          <w:p w:rsidR="00EB0D3E" w:rsidRPr="008C0EDA" w:rsidRDefault="00EB0D3E" w:rsidP="00EB0D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Cena (stawka) za 1 godz. usług opiekuńcz</w:t>
            </w:r>
            <w:r w:rsidR="00612DB6"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ych-20</w:t>
            </w: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,00 zł</w:t>
            </w:r>
          </w:p>
          <w:p w:rsidR="00EB0D3E" w:rsidRPr="008C0EDA" w:rsidRDefault="00EB0D3E" w:rsidP="007557F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Cena (stawka) za 1 g</w:t>
            </w:r>
            <w:r w:rsidR="00612DB6"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odz. usług specjalistycznych- 27</w:t>
            </w: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,</w:t>
            </w:r>
            <w:r w:rsidR="007557F3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2477" w:type="dxa"/>
            <w:vAlign w:val="center"/>
          </w:tcPr>
          <w:p w:rsidR="00EB0D3E" w:rsidRPr="008C0EDA" w:rsidRDefault="008C0EDA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8C0EDA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18 lat</w:t>
            </w:r>
          </w:p>
        </w:tc>
      </w:tr>
    </w:tbl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</w:p>
    <w:p w:rsidR="005144CB" w:rsidRPr="00C838A9" w:rsidRDefault="00C838A9">
      <w:pPr>
        <w:rPr>
          <w:rFonts w:ascii="Times New Roman" w:hAnsi="Times New Roman" w:cs="Times New Roman"/>
          <w:b/>
          <w:sz w:val="24"/>
          <w:szCs w:val="24"/>
        </w:rPr>
      </w:pPr>
      <w:r w:rsidRPr="00C838A9">
        <w:rPr>
          <w:rFonts w:ascii="Times New Roman" w:hAnsi="Times New Roman" w:cs="Times New Roman"/>
          <w:b/>
          <w:sz w:val="24"/>
          <w:szCs w:val="24"/>
        </w:rPr>
        <w:t xml:space="preserve">Kwota jaka Zamawiający zamierza przeznaczyć </w:t>
      </w:r>
      <w:r w:rsidR="00EB0D3E">
        <w:rPr>
          <w:rFonts w:ascii="Times New Roman" w:hAnsi="Times New Roman" w:cs="Times New Roman"/>
          <w:b/>
          <w:sz w:val="24"/>
          <w:szCs w:val="24"/>
        </w:rPr>
        <w:t>na sfinansowanie zamówienia : 25</w:t>
      </w:r>
      <w:r w:rsidRPr="00C838A9">
        <w:rPr>
          <w:rFonts w:ascii="Times New Roman" w:hAnsi="Times New Roman" w:cs="Times New Roman"/>
          <w:b/>
          <w:sz w:val="24"/>
          <w:szCs w:val="24"/>
        </w:rPr>
        <w:t>0 000,00 zł brutto</w:t>
      </w:r>
    </w:p>
    <w:p w:rsidR="008C0EDA" w:rsidRDefault="008C0EDA">
      <w:pPr>
        <w:rPr>
          <w:rFonts w:ascii="Times New Roman" w:hAnsi="Times New Roman" w:cs="Times New Roman"/>
          <w:sz w:val="24"/>
          <w:szCs w:val="24"/>
        </w:rPr>
      </w:pPr>
    </w:p>
    <w:p w:rsidR="008C0EDA" w:rsidRDefault="008C0EDA">
      <w:pPr>
        <w:rPr>
          <w:rFonts w:ascii="Times New Roman" w:hAnsi="Times New Roman" w:cs="Times New Roman"/>
          <w:sz w:val="24"/>
          <w:szCs w:val="24"/>
        </w:rPr>
      </w:pP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Helena Miklaszewska</w:t>
      </w: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Zamówień Publicznych, Ochrony Środowiska i Promocji</w:t>
      </w:r>
    </w:p>
    <w:p w:rsidR="00C838A9" w:rsidRPr="007F3668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Miejskiego w Jasieniu</w:t>
      </w:r>
    </w:p>
    <w:sectPr w:rsidR="00C838A9" w:rsidRPr="007F3668" w:rsidSect="00E03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5B" w:rsidRDefault="00C04D5B" w:rsidP="00E03D53">
      <w:pPr>
        <w:spacing w:after="0" w:line="240" w:lineRule="auto"/>
      </w:pPr>
      <w:r>
        <w:separator/>
      </w:r>
    </w:p>
  </w:endnote>
  <w:endnote w:type="continuationSeparator" w:id="0">
    <w:p w:rsidR="00C04D5B" w:rsidRDefault="00C04D5B" w:rsidP="00E0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5B" w:rsidRDefault="00C04D5B" w:rsidP="00E03D53">
      <w:pPr>
        <w:spacing w:after="0" w:line="240" w:lineRule="auto"/>
      </w:pPr>
      <w:r>
        <w:separator/>
      </w:r>
    </w:p>
  </w:footnote>
  <w:footnote w:type="continuationSeparator" w:id="0">
    <w:p w:rsidR="00C04D5B" w:rsidRDefault="00C04D5B" w:rsidP="00E0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53" w:rsidRDefault="00E03D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1D"/>
    <w:rsid w:val="000E49A2"/>
    <w:rsid w:val="00296D94"/>
    <w:rsid w:val="0032241D"/>
    <w:rsid w:val="005144CB"/>
    <w:rsid w:val="00612DB6"/>
    <w:rsid w:val="007557F3"/>
    <w:rsid w:val="007F3668"/>
    <w:rsid w:val="008068F0"/>
    <w:rsid w:val="008C0EDA"/>
    <w:rsid w:val="008E4F65"/>
    <w:rsid w:val="00924AC1"/>
    <w:rsid w:val="00A80DB5"/>
    <w:rsid w:val="00C04D5B"/>
    <w:rsid w:val="00C838A9"/>
    <w:rsid w:val="00C94A52"/>
    <w:rsid w:val="00E03D53"/>
    <w:rsid w:val="00E32178"/>
    <w:rsid w:val="00EB0D3E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53"/>
  </w:style>
  <w:style w:type="paragraph" w:styleId="Stopka">
    <w:name w:val="footer"/>
    <w:basedOn w:val="Normalny"/>
    <w:link w:val="Stopka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53"/>
  </w:style>
  <w:style w:type="paragraph" w:styleId="Stopka">
    <w:name w:val="footer"/>
    <w:basedOn w:val="Normalny"/>
    <w:link w:val="Stopka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7A38-D33B-40EC-A67B-5F170C40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ZPO-UMJ</cp:lastModifiedBy>
  <cp:revision>2</cp:revision>
  <cp:lastPrinted>2017-12-05T10:47:00Z</cp:lastPrinted>
  <dcterms:created xsi:type="dcterms:W3CDTF">2018-11-06T11:45:00Z</dcterms:created>
  <dcterms:modified xsi:type="dcterms:W3CDTF">2018-11-06T11:45:00Z</dcterms:modified>
</cp:coreProperties>
</file>