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B" w:rsidRDefault="002E3D39" w:rsidP="002E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OSÓB ZGŁASZAJĄCYCH KANDYDATA NA ŁAWNIKA SĄDOWEGO</w:t>
      </w:r>
    </w:p>
    <w:p w:rsidR="002E3D39" w:rsidRDefault="002E3D39" w:rsidP="002E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na ławnika sądowego kandydata:</w:t>
      </w:r>
    </w:p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imię (imiona) i nazwisko kandydata</w:t>
      </w:r>
    </w:p>
    <w:p w:rsidR="002E3D39" w:rsidRPr="002E3D39" w:rsidRDefault="002E3D39" w:rsidP="002E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84"/>
        <w:gridCol w:w="2544"/>
        <w:gridCol w:w="2547"/>
        <w:gridCol w:w="3447"/>
        <w:gridCol w:w="2355"/>
      </w:tblGrid>
      <w:tr w:rsidR="002E3D39" w:rsidRPr="002E3D39" w:rsidTr="002E3D39">
        <w:tc>
          <w:tcPr>
            <w:tcW w:w="534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2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3456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iejsce stałego zamieszkania</w:t>
            </w:r>
          </w:p>
        </w:tc>
        <w:tc>
          <w:tcPr>
            <w:tcW w:w="2358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P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02185C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39" w:rsidRP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</w:t>
      </w:r>
      <w:r w:rsidR="00C624E6">
        <w:rPr>
          <w:rFonts w:ascii="Times New Roman" w:hAnsi="Times New Roman" w:cs="Times New Roman"/>
          <w:sz w:val="24"/>
          <w:szCs w:val="24"/>
        </w:rPr>
        <w:t xml:space="preserve"> osoba wymieniona na li</w:t>
      </w:r>
      <w:r w:rsidR="0002185C">
        <w:rPr>
          <w:rFonts w:ascii="Times New Roman" w:hAnsi="Times New Roman" w:cs="Times New Roman"/>
          <w:sz w:val="24"/>
          <w:szCs w:val="24"/>
        </w:rPr>
        <w:t>ście jest uprawniona do składania wyjaśnień w sprawie zgłoszenia kandydata na ławnika przez obywateli</w:t>
      </w:r>
    </w:p>
    <w:sectPr w:rsidR="002E3D39" w:rsidRPr="002E3D39" w:rsidSect="002E3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9"/>
    <w:rsid w:val="0002185C"/>
    <w:rsid w:val="002959CB"/>
    <w:rsid w:val="002E3D39"/>
    <w:rsid w:val="005324CD"/>
    <w:rsid w:val="00C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2019-06-03T08:38:00Z</cp:lastPrinted>
  <dcterms:created xsi:type="dcterms:W3CDTF">2015-06-08T06:55:00Z</dcterms:created>
  <dcterms:modified xsi:type="dcterms:W3CDTF">2019-06-03T08:38:00Z</dcterms:modified>
</cp:coreProperties>
</file>