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7E" w:rsidRPr="00DE5D48" w:rsidRDefault="002F6606" w:rsidP="0048186D">
      <w:pPr>
        <w:pStyle w:val="Stopka"/>
        <w:tabs>
          <w:tab w:val="clear" w:pos="9072"/>
          <w:tab w:val="left" w:pos="4536"/>
        </w:tabs>
        <w:spacing w:line="276" w:lineRule="auto"/>
        <w:jc w:val="center"/>
        <w:rPr>
          <w:b/>
          <w:bCs/>
          <w:color w:val="000000"/>
          <w:sz w:val="24"/>
          <w:szCs w:val="24"/>
        </w:rPr>
      </w:pPr>
      <w:bookmarkStart w:id="0" w:name="_GoBack"/>
      <w:bookmarkEnd w:id="0"/>
      <w:r w:rsidRPr="00DE5D48">
        <w:rPr>
          <w:b/>
          <w:bCs/>
          <w:color w:val="000000"/>
          <w:sz w:val="24"/>
          <w:szCs w:val="24"/>
        </w:rPr>
        <w:t>SPECYFIKACJA</w:t>
      </w:r>
    </w:p>
    <w:p w:rsidR="002F6606" w:rsidRDefault="002F6606" w:rsidP="0048186D">
      <w:pPr>
        <w:pStyle w:val="Stopka"/>
        <w:tabs>
          <w:tab w:val="clear" w:pos="9072"/>
          <w:tab w:val="left" w:pos="4536"/>
        </w:tabs>
        <w:spacing w:line="276" w:lineRule="auto"/>
        <w:jc w:val="center"/>
        <w:rPr>
          <w:b/>
          <w:bCs/>
          <w:color w:val="000000"/>
          <w:sz w:val="24"/>
          <w:szCs w:val="24"/>
        </w:rPr>
      </w:pPr>
      <w:r w:rsidRPr="00DE5D48">
        <w:rPr>
          <w:b/>
          <w:bCs/>
          <w:color w:val="000000"/>
          <w:sz w:val="24"/>
          <w:szCs w:val="24"/>
        </w:rPr>
        <w:t>ISTOTNYCH WARUNKÓW ZAMÓWIENIA</w:t>
      </w:r>
    </w:p>
    <w:p w:rsidR="00074DAE" w:rsidRPr="00DE5D48" w:rsidRDefault="00074DAE" w:rsidP="0048186D">
      <w:pPr>
        <w:pStyle w:val="Stopka"/>
        <w:tabs>
          <w:tab w:val="clear" w:pos="9072"/>
          <w:tab w:val="left" w:pos="4536"/>
        </w:tabs>
        <w:spacing w:line="276" w:lineRule="auto"/>
        <w:jc w:val="center"/>
        <w:rPr>
          <w:b/>
          <w:bCs/>
          <w:color w:val="000000"/>
          <w:sz w:val="24"/>
          <w:szCs w:val="24"/>
        </w:rPr>
      </w:pPr>
      <w:r>
        <w:rPr>
          <w:b/>
          <w:bCs/>
          <w:color w:val="000000"/>
          <w:sz w:val="24"/>
          <w:szCs w:val="24"/>
        </w:rPr>
        <w:t>(SIWZ)</w:t>
      </w:r>
    </w:p>
    <w:p w:rsidR="00D86B7E" w:rsidRPr="00DE5D48" w:rsidRDefault="00D86B7E" w:rsidP="0048186D">
      <w:pPr>
        <w:pStyle w:val="Default"/>
        <w:tabs>
          <w:tab w:val="left" w:pos="4536"/>
        </w:tabs>
        <w:spacing w:line="276" w:lineRule="auto"/>
        <w:ind w:right="-648"/>
        <w:jc w:val="center"/>
        <w:rPr>
          <w:b/>
          <w:bCs/>
        </w:rPr>
      </w:pPr>
    </w:p>
    <w:p w:rsidR="00D86B7E" w:rsidRPr="00DE5D48" w:rsidRDefault="00D86B7E" w:rsidP="0048186D">
      <w:pPr>
        <w:pStyle w:val="Default"/>
        <w:tabs>
          <w:tab w:val="left" w:pos="4536"/>
        </w:tabs>
        <w:spacing w:line="276" w:lineRule="auto"/>
        <w:ind w:right="-648"/>
        <w:jc w:val="right"/>
        <w:rPr>
          <w:b/>
          <w:bCs/>
        </w:rPr>
      </w:pPr>
    </w:p>
    <w:p w:rsidR="002F6606" w:rsidRPr="00DE5D48" w:rsidRDefault="002F6606" w:rsidP="0048186D">
      <w:pPr>
        <w:pStyle w:val="Default"/>
        <w:tabs>
          <w:tab w:val="left" w:pos="0"/>
        </w:tabs>
        <w:spacing w:line="276" w:lineRule="auto"/>
        <w:ind w:right="-648"/>
        <w:jc w:val="center"/>
        <w:rPr>
          <w:b/>
          <w:bCs/>
        </w:rPr>
      </w:pPr>
      <w:r w:rsidRPr="00DE5D48">
        <w:rPr>
          <w:b/>
          <w:bCs/>
        </w:rPr>
        <w:t>ZAMAWIAJĄCY:</w:t>
      </w:r>
    </w:p>
    <w:p w:rsidR="002F6606" w:rsidRPr="00DE5D48" w:rsidRDefault="002F6606" w:rsidP="0048186D">
      <w:pPr>
        <w:pStyle w:val="Default"/>
        <w:tabs>
          <w:tab w:val="left" w:pos="0"/>
        </w:tabs>
        <w:spacing w:line="276" w:lineRule="auto"/>
        <w:ind w:right="-648"/>
        <w:jc w:val="right"/>
        <w:rPr>
          <w:b/>
          <w:bCs/>
        </w:rPr>
      </w:pPr>
    </w:p>
    <w:p w:rsidR="002F6606" w:rsidRPr="00DE5D48" w:rsidRDefault="002F6606" w:rsidP="0048186D">
      <w:pPr>
        <w:pStyle w:val="Default"/>
        <w:tabs>
          <w:tab w:val="left" w:pos="0"/>
        </w:tabs>
        <w:spacing w:line="276" w:lineRule="auto"/>
        <w:ind w:right="-648"/>
        <w:jc w:val="center"/>
        <w:rPr>
          <w:b/>
        </w:rPr>
      </w:pPr>
      <w:r w:rsidRPr="00DE5D48">
        <w:rPr>
          <w:b/>
        </w:rPr>
        <w:t>Gmina Jasień</w:t>
      </w:r>
    </w:p>
    <w:p w:rsidR="002F6606" w:rsidRPr="00DE5D48" w:rsidRDefault="002F6606" w:rsidP="0048186D">
      <w:pPr>
        <w:pStyle w:val="Default"/>
        <w:tabs>
          <w:tab w:val="left" w:pos="4536"/>
        </w:tabs>
        <w:spacing w:line="276" w:lineRule="auto"/>
        <w:ind w:right="-648"/>
        <w:jc w:val="center"/>
        <w:rPr>
          <w:b/>
        </w:rPr>
      </w:pPr>
    </w:p>
    <w:p w:rsidR="002F6606" w:rsidRPr="00DE5D48" w:rsidRDefault="002F6606" w:rsidP="0048186D">
      <w:pPr>
        <w:pStyle w:val="Default"/>
        <w:tabs>
          <w:tab w:val="left" w:pos="4536"/>
        </w:tabs>
        <w:spacing w:line="276" w:lineRule="auto"/>
        <w:ind w:right="-648"/>
        <w:jc w:val="center"/>
      </w:pPr>
      <w:r w:rsidRPr="00DE5D48">
        <w:t>ul. XX Lecia 20, 68-320 Jasień, woj. lubuskie,</w:t>
      </w:r>
    </w:p>
    <w:p w:rsidR="002F6606" w:rsidRPr="00EC363E" w:rsidRDefault="00251303" w:rsidP="0048186D">
      <w:pPr>
        <w:pStyle w:val="Stopka"/>
        <w:tabs>
          <w:tab w:val="clear" w:pos="9072"/>
          <w:tab w:val="left" w:pos="4536"/>
        </w:tabs>
        <w:spacing w:line="276" w:lineRule="auto"/>
        <w:jc w:val="center"/>
        <w:rPr>
          <w:color w:val="000000"/>
          <w:sz w:val="24"/>
          <w:szCs w:val="24"/>
          <w:lang w:val="en-US"/>
        </w:rPr>
      </w:pPr>
      <w:r w:rsidRPr="00251303">
        <w:rPr>
          <w:color w:val="000000"/>
          <w:sz w:val="24"/>
          <w:szCs w:val="24"/>
          <w:lang w:val="en-US"/>
        </w:rPr>
        <w:t>tel. 68-457-88-91, fax 68-457-88-73</w:t>
      </w:r>
    </w:p>
    <w:p w:rsidR="002F6606" w:rsidRPr="00EC363E" w:rsidRDefault="00251303" w:rsidP="0048186D">
      <w:pPr>
        <w:pStyle w:val="Stopka"/>
        <w:tabs>
          <w:tab w:val="clear" w:pos="9072"/>
          <w:tab w:val="left" w:pos="4536"/>
        </w:tabs>
        <w:spacing w:line="276" w:lineRule="auto"/>
        <w:jc w:val="center"/>
        <w:rPr>
          <w:b/>
          <w:color w:val="000000"/>
          <w:sz w:val="24"/>
          <w:szCs w:val="24"/>
          <w:lang w:val="en-US"/>
        </w:rPr>
      </w:pPr>
      <w:r w:rsidRPr="00251303">
        <w:rPr>
          <w:color w:val="000000"/>
          <w:sz w:val="24"/>
          <w:szCs w:val="24"/>
          <w:lang w:val="en-US"/>
        </w:rPr>
        <w:t>e-mail: um@jasien.pl</w:t>
      </w:r>
    </w:p>
    <w:p w:rsidR="002F6606" w:rsidRPr="00EC363E" w:rsidRDefault="002F6606" w:rsidP="00AF1671">
      <w:pPr>
        <w:tabs>
          <w:tab w:val="left" w:pos="1350"/>
        </w:tabs>
        <w:spacing w:line="276" w:lineRule="auto"/>
        <w:jc w:val="center"/>
        <w:rPr>
          <w:color w:val="000000"/>
          <w:sz w:val="24"/>
          <w:szCs w:val="24"/>
          <w:lang w:val="en-US"/>
        </w:rPr>
      </w:pPr>
    </w:p>
    <w:p w:rsidR="002F6606" w:rsidRPr="00EC363E" w:rsidRDefault="002F6606" w:rsidP="00AF1671">
      <w:pPr>
        <w:pStyle w:val="Tytu"/>
        <w:spacing w:line="276" w:lineRule="auto"/>
        <w:rPr>
          <w:color w:val="000000"/>
          <w:szCs w:val="24"/>
          <w:lang w:val="en-US"/>
        </w:rPr>
      </w:pPr>
    </w:p>
    <w:p w:rsidR="002F6606" w:rsidRPr="00DE5D48" w:rsidRDefault="002F6606" w:rsidP="00AF1671">
      <w:pPr>
        <w:pStyle w:val="Tytu"/>
        <w:spacing w:line="276" w:lineRule="auto"/>
        <w:rPr>
          <w:color w:val="000000"/>
          <w:szCs w:val="24"/>
        </w:rPr>
      </w:pPr>
      <w:r w:rsidRPr="00DE5D48">
        <w:rPr>
          <w:color w:val="000000"/>
          <w:szCs w:val="24"/>
        </w:rPr>
        <w:t>POSTĘPOWANIE O UDZIELENIE ZAMÓWIENIA PUBLICZNEGO W TRYBIE PRZETARGU NIEOGRANICZONEGO NA USŁUGI</w:t>
      </w:r>
    </w:p>
    <w:p w:rsidR="002F6606" w:rsidRPr="00DE5D48" w:rsidRDefault="002F6606" w:rsidP="00AF1671">
      <w:pPr>
        <w:pStyle w:val="Tytu"/>
        <w:spacing w:line="276" w:lineRule="auto"/>
        <w:rPr>
          <w:color w:val="000000"/>
          <w:szCs w:val="24"/>
        </w:rPr>
      </w:pPr>
    </w:p>
    <w:p w:rsidR="002F6606" w:rsidRPr="00DE5D48" w:rsidRDefault="002F6606" w:rsidP="00AF1671">
      <w:pPr>
        <w:spacing w:line="276" w:lineRule="auto"/>
        <w:jc w:val="center"/>
        <w:rPr>
          <w:color w:val="000000"/>
          <w:sz w:val="24"/>
          <w:szCs w:val="24"/>
        </w:rPr>
      </w:pPr>
      <w:r w:rsidRPr="00DE5D48">
        <w:rPr>
          <w:color w:val="000000"/>
          <w:sz w:val="24"/>
          <w:szCs w:val="24"/>
        </w:rPr>
        <w:t>O WARTOŚCI ZAMÓWIENIA MNIEJSZEJ NIŻ KWOTY OKREŚLONE</w:t>
      </w:r>
    </w:p>
    <w:p w:rsidR="002F6606" w:rsidRPr="00DE5D48" w:rsidRDefault="002F6606" w:rsidP="00AF1671">
      <w:pPr>
        <w:spacing w:line="276" w:lineRule="auto"/>
        <w:jc w:val="center"/>
        <w:rPr>
          <w:color w:val="000000"/>
          <w:sz w:val="24"/>
          <w:szCs w:val="24"/>
        </w:rPr>
      </w:pPr>
      <w:r w:rsidRPr="00DE5D48">
        <w:rPr>
          <w:color w:val="000000"/>
          <w:sz w:val="24"/>
          <w:szCs w:val="24"/>
        </w:rPr>
        <w:t>W PRZEPISACH WYDANYCH NA PODSTAWIE ART. 11 UST. 8 USTAWY</w:t>
      </w:r>
    </w:p>
    <w:p w:rsidR="002F6606" w:rsidRPr="00DE5D48" w:rsidRDefault="00AD6406" w:rsidP="00AF1671">
      <w:pPr>
        <w:spacing w:line="276" w:lineRule="auto"/>
        <w:jc w:val="center"/>
        <w:rPr>
          <w:color w:val="000000"/>
          <w:sz w:val="24"/>
          <w:szCs w:val="24"/>
        </w:rPr>
      </w:pPr>
      <w:r w:rsidRPr="00AD6406">
        <w:rPr>
          <w:color w:val="000000"/>
          <w:sz w:val="24"/>
          <w:szCs w:val="24"/>
        </w:rPr>
        <w:t xml:space="preserve">z dnia 29 stycznia 2004 r. </w:t>
      </w:r>
      <w:r w:rsidR="002F6606" w:rsidRPr="00DE5D48">
        <w:rPr>
          <w:color w:val="000000"/>
          <w:sz w:val="24"/>
          <w:szCs w:val="24"/>
        </w:rPr>
        <w:t xml:space="preserve">PRAWO ZAMÓWIEŃ PUBLICZNYCH </w:t>
      </w:r>
      <w:r w:rsidR="00EC363E">
        <w:rPr>
          <w:color w:val="000000"/>
          <w:sz w:val="24"/>
          <w:szCs w:val="24"/>
        </w:rPr>
        <w:t xml:space="preserve">(Dz. U. z 2015 r. poz. 2164, z </w:t>
      </w:r>
      <w:proofErr w:type="spellStart"/>
      <w:r w:rsidR="00EC363E">
        <w:rPr>
          <w:color w:val="000000"/>
          <w:sz w:val="24"/>
          <w:szCs w:val="24"/>
        </w:rPr>
        <w:t>późn</w:t>
      </w:r>
      <w:proofErr w:type="spellEnd"/>
      <w:r w:rsidR="00EC363E">
        <w:rPr>
          <w:color w:val="000000"/>
          <w:sz w:val="24"/>
          <w:szCs w:val="24"/>
        </w:rPr>
        <w:t xml:space="preserve">. zm.) </w:t>
      </w:r>
      <w:r w:rsidR="002F6606" w:rsidRPr="00DE5D48">
        <w:rPr>
          <w:color w:val="000000"/>
          <w:sz w:val="24"/>
          <w:szCs w:val="24"/>
        </w:rPr>
        <w:t>NA:</w:t>
      </w:r>
    </w:p>
    <w:p w:rsidR="002F6606" w:rsidRPr="00DE5D48" w:rsidRDefault="002F6606" w:rsidP="00AF1671">
      <w:pPr>
        <w:autoSpaceDE w:val="0"/>
        <w:autoSpaceDN w:val="0"/>
        <w:adjustRightInd w:val="0"/>
        <w:spacing w:line="276" w:lineRule="auto"/>
        <w:jc w:val="center"/>
        <w:rPr>
          <w:b/>
          <w:bCs/>
          <w:color w:val="000000"/>
          <w:sz w:val="24"/>
          <w:szCs w:val="24"/>
        </w:rPr>
      </w:pPr>
    </w:p>
    <w:p w:rsidR="002F6606" w:rsidRPr="00DE5D48" w:rsidRDefault="002F6606" w:rsidP="00AF1671">
      <w:pPr>
        <w:autoSpaceDE w:val="0"/>
        <w:autoSpaceDN w:val="0"/>
        <w:adjustRightInd w:val="0"/>
        <w:spacing w:line="276" w:lineRule="auto"/>
        <w:jc w:val="center"/>
        <w:rPr>
          <w:b/>
          <w:bCs/>
          <w:color w:val="000000"/>
          <w:sz w:val="24"/>
          <w:szCs w:val="24"/>
        </w:rPr>
      </w:pPr>
    </w:p>
    <w:p w:rsidR="002F6606" w:rsidRPr="00DE5D48" w:rsidRDefault="002F6606" w:rsidP="00AF1671">
      <w:pPr>
        <w:autoSpaceDE w:val="0"/>
        <w:autoSpaceDN w:val="0"/>
        <w:adjustRightInd w:val="0"/>
        <w:spacing w:line="276" w:lineRule="auto"/>
        <w:jc w:val="center"/>
        <w:rPr>
          <w:b/>
          <w:bCs/>
          <w:i/>
          <w:color w:val="000000"/>
          <w:sz w:val="24"/>
          <w:szCs w:val="24"/>
        </w:rPr>
      </w:pPr>
      <w:r w:rsidRPr="00DE5D48">
        <w:rPr>
          <w:b/>
          <w:bCs/>
          <w:i/>
          <w:color w:val="000000"/>
          <w:sz w:val="24"/>
          <w:szCs w:val="24"/>
        </w:rPr>
        <w:t>„Odbiór odpadów komunalnych od właścicieli nieruchomości</w:t>
      </w:r>
    </w:p>
    <w:p w:rsidR="002F6606" w:rsidRPr="00DE5D48" w:rsidRDefault="002F6606" w:rsidP="00AF1671">
      <w:pPr>
        <w:autoSpaceDE w:val="0"/>
        <w:autoSpaceDN w:val="0"/>
        <w:adjustRightInd w:val="0"/>
        <w:spacing w:line="276" w:lineRule="auto"/>
        <w:jc w:val="center"/>
        <w:rPr>
          <w:b/>
          <w:bCs/>
          <w:i/>
          <w:color w:val="000000"/>
          <w:sz w:val="24"/>
          <w:szCs w:val="24"/>
        </w:rPr>
      </w:pPr>
      <w:r w:rsidRPr="00DE5D48">
        <w:rPr>
          <w:b/>
          <w:bCs/>
          <w:i/>
          <w:color w:val="000000"/>
          <w:sz w:val="24"/>
          <w:szCs w:val="24"/>
        </w:rPr>
        <w:t>z terenu gminy Jasień w 201</w:t>
      </w:r>
      <w:r w:rsidR="00D86B7E" w:rsidRPr="00DE5D48">
        <w:rPr>
          <w:b/>
          <w:bCs/>
          <w:i/>
          <w:color w:val="000000"/>
          <w:sz w:val="24"/>
          <w:szCs w:val="24"/>
        </w:rPr>
        <w:t>7</w:t>
      </w:r>
      <w:r w:rsidRPr="00DE5D48">
        <w:rPr>
          <w:b/>
          <w:bCs/>
          <w:i/>
          <w:color w:val="000000"/>
          <w:sz w:val="24"/>
          <w:szCs w:val="24"/>
        </w:rPr>
        <w:t xml:space="preserve"> r.”</w:t>
      </w:r>
    </w:p>
    <w:p w:rsidR="002F6606" w:rsidRPr="00DE5D48" w:rsidRDefault="002F6606" w:rsidP="00AF1671">
      <w:pPr>
        <w:pStyle w:val="Tytu"/>
        <w:spacing w:line="276" w:lineRule="auto"/>
        <w:rPr>
          <w:color w:val="000000"/>
          <w:szCs w:val="24"/>
        </w:rPr>
      </w:pPr>
    </w:p>
    <w:p w:rsidR="002F6606" w:rsidRPr="00DE5D48" w:rsidRDefault="002F6606" w:rsidP="00AF1671">
      <w:pPr>
        <w:pStyle w:val="Tytu"/>
        <w:spacing w:line="276" w:lineRule="auto"/>
        <w:rPr>
          <w:b w:val="0"/>
          <w:color w:val="000000"/>
          <w:szCs w:val="24"/>
        </w:rPr>
      </w:pPr>
    </w:p>
    <w:p w:rsidR="002F6606" w:rsidRPr="00DE5D48" w:rsidRDefault="002F6606" w:rsidP="00AF1671">
      <w:pPr>
        <w:spacing w:line="276" w:lineRule="auto"/>
        <w:jc w:val="both"/>
        <w:rPr>
          <w:color w:val="000000"/>
          <w:sz w:val="24"/>
          <w:szCs w:val="24"/>
        </w:rPr>
      </w:pPr>
    </w:p>
    <w:p w:rsidR="002F6606" w:rsidRPr="00DE5D48" w:rsidRDefault="002F6606" w:rsidP="00AF1671">
      <w:pPr>
        <w:spacing w:line="276" w:lineRule="auto"/>
        <w:jc w:val="center"/>
        <w:rPr>
          <w:color w:val="000000"/>
          <w:sz w:val="24"/>
          <w:szCs w:val="24"/>
        </w:rPr>
      </w:pPr>
    </w:p>
    <w:p w:rsidR="002F6606" w:rsidRPr="00DE5D48" w:rsidRDefault="002F6606" w:rsidP="00AF1671">
      <w:pPr>
        <w:autoSpaceDE w:val="0"/>
        <w:autoSpaceDN w:val="0"/>
        <w:adjustRightInd w:val="0"/>
        <w:spacing w:line="276" w:lineRule="auto"/>
        <w:rPr>
          <w:color w:val="000000"/>
          <w:sz w:val="24"/>
          <w:szCs w:val="24"/>
        </w:rPr>
      </w:pPr>
    </w:p>
    <w:p w:rsidR="002F6606" w:rsidRPr="00DE5D48" w:rsidRDefault="002F6606" w:rsidP="00AF1671">
      <w:pPr>
        <w:autoSpaceDE w:val="0"/>
        <w:autoSpaceDN w:val="0"/>
        <w:adjustRightInd w:val="0"/>
        <w:spacing w:line="276" w:lineRule="auto"/>
        <w:rPr>
          <w:color w:val="000000"/>
          <w:sz w:val="24"/>
          <w:szCs w:val="24"/>
        </w:rPr>
      </w:pPr>
    </w:p>
    <w:p w:rsidR="002F6606" w:rsidRPr="00DE5D48" w:rsidRDefault="002F6606" w:rsidP="00AF1671">
      <w:pPr>
        <w:spacing w:line="276" w:lineRule="auto"/>
        <w:ind w:left="5670"/>
        <w:jc w:val="center"/>
        <w:rPr>
          <w:b/>
          <w:color w:val="000000"/>
          <w:sz w:val="24"/>
          <w:szCs w:val="24"/>
        </w:rPr>
      </w:pPr>
      <w:r w:rsidRPr="00DE5D48">
        <w:rPr>
          <w:b/>
          <w:color w:val="000000"/>
          <w:sz w:val="24"/>
          <w:szCs w:val="24"/>
        </w:rPr>
        <w:t>ZATWIERDZAM:</w:t>
      </w:r>
    </w:p>
    <w:p w:rsidR="002F6606" w:rsidRPr="00DE5D48" w:rsidRDefault="002F6606" w:rsidP="00AF1671">
      <w:pPr>
        <w:spacing w:line="276" w:lineRule="auto"/>
        <w:rPr>
          <w:color w:val="000000"/>
          <w:sz w:val="24"/>
          <w:szCs w:val="24"/>
        </w:rPr>
      </w:pPr>
      <w:r w:rsidRPr="00DE5D48">
        <w:rPr>
          <w:color w:val="000000"/>
          <w:sz w:val="24"/>
          <w:szCs w:val="24"/>
        </w:rPr>
        <w:tab/>
      </w:r>
      <w:r w:rsidRPr="00DE5D48">
        <w:rPr>
          <w:color w:val="000000"/>
          <w:sz w:val="24"/>
          <w:szCs w:val="24"/>
        </w:rPr>
        <w:tab/>
      </w:r>
      <w:r w:rsidRPr="00DE5D48">
        <w:rPr>
          <w:color w:val="000000"/>
          <w:sz w:val="24"/>
          <w:szCs w:val="24"/>
        </w:rPr>
        <w:tab/>
      </w:r>
      <w:r w:rsidRPr="00DE5D48">
        <w:rPr>
          <w:color w:val="000000"/>
          <w:sz w:val="24"/>
          <w:szCs w:val="24"/>
        </w:rPr>
        <w:tab/>
      </w:r>
      <w:r w:rsidRPr="00DE5D48">
        <w:rPr>
          <w:color w:val="000000"/>
          <w:sz w:val="24"/>
          <w:szCs w:val="24"/>
        </w:rPr>
        <w:tab/>
      </w:r>
      <w:r w:rsidRPr="00DE5D48">
        <w:rPr>
          <w:color w:val="000000"/>
          <w:sz w:val="24"/>
          <w:szCs w:val="24"/>
        </w:rPr>
        <w:tab/>
      </w:r>
      <w:r w:rsidRPr="00DE5D48">
        <w:rPr>
          <w:color w:val="000000"/>
          <w:sz w:val="24"/>
          <w:szCs w:val="24"/>
        </w:rPr>
        <w:tab/>
      </w:r>
      <w:r w:rsidRPr="00DE5D48">
        <w:rPr>
          <w:color w:val="000000"/>
          <w:sz w:val="24"/>
          <w:szCs w:val="24"/>
        </w:rPr>
        <w:tab/>
      </w:r>
      <w:r w:rsidRPr="00DE5D48">
        <w:rPr>
          <w:color w:val="000000"/>
          <w:sz w:val="24"/>
          <w:szCs w:val="24"/>
        </w:rPr>
        <w:tab/>
      </w:r>
    </w:p>
    <w:p w:rsidR="00D86B7E" w:rsidRPr="00DE5D48" w:rsidRDefault="00D86B7E" w:rsidP="00AF1671">
      <w:pPr>
        <w:spacing w:line="276" w:lineRule="auto"/>
        <w:rPr>
          <w:color w:val="000000"/>
          <w:sz w:val="24"/>
          <w:szCs w:val="24"/>
        </w:rPr>
      </w:pPr>
    </w:p>
    <w:p w:rsidR="00D86B7E" w:rsidRPr="00DE5D48" w:rsidRDefault="00D86B7E" w:rsidP="00AF1671">
      <w:pPr>
        <w:spacing w:line="276" w:lineRule="auto"/>
        <w:rPr>
          <w:color w:val="000000"/>
          <w:sz w:val="24"/>
          <w:szCs w:val="24"/>
        </w:rPr>
      </w:pPr>
    </w:p>
    <w:p w:rsidR="00D86B7E" w:rsidRPr="00DE5D48" w:rsidRDefault="00D86B7E" w:rsidP="00AF1671">
      <w:pPr>
        <w:spacing w:line="276" w:lineRule="auto"/>
        <w:rPr>
          <w:color w:val="000000"/>
          <w:sz w:val="24"/>
          <w:szCs w:val="24"/>
        </w:rPr>
      </w:pPr>
    </w:p>
    <w:p w:rsidR="00D86B7E" w:rsidRPr="00DE5D48" w:rsidRDefault="00D86B7E" w:rsidP="00AF1671">
      <w:pPr>
        <w:spacing w:line="276" w:lineRule="auto"/>
        <w:rPr>
          <w:color w:val="000000"/>
          <w:sz w:val="24"/>
          <w:szCs w:val="24"/>
        </w:rPr>
      </w:pPr>
    </w:p>
    <w:p w:rsidR="00D86B7E" w:rsidRPr="00DE5D48" w:rsidRDefault="00D86B7E" w:rsidP="00AF1671">
      <w:pPr>
        <w:spacing w:line="276" w:lineRule="auto"/>
        <w:rPr>
          <w:color w:val="000000"/>
          <w:sz w:val="24"/>
          <w:szCs w:val="24"/>
        </w:rPr>
      </w:pPr>
    </w:p>
    <w:p w:rsidR="00C30B61" w:rsidRDefault="00C30B61" w:rsidP="00C30B61">
      <w:pPr>
        <w:spacing w:line="276" w:lineRule="auto"/>
        <w:rPr>
          <w:color w:val="000000"/>
          <w:sz w:val="24"/>
          <w:szCs w:val="24"/>
        </w:rPr>
      </w:pPr>
    </w:p>
    <w:p w:rsidR="00C30B61" w:rsidRDefault="00C30B61" w:rsidP="00C30B61">
      <w:pPr>
        <w:spacing w:line="276" w:lineRule="auto"/>
        <w:rPr>
          <w:color w:val="000000"/>
          <w:sz w:val="24"/>
          <w:szCs w:val="24"/>
        </w:rPr>
      </w:pPr>
    </w:p>
    <w:p w:rsidR="00C30B61" w:rsidRDefault="00C30B61" w:rsidP="00C30B61">
      <w:pPr>
        <w:spacing w:line="276" w:lineRule="auto"/>
        <w:rPr>
          <w:color w:val="000000"/>
          <w:sz w:val="24"/>
          <w:szCs w:val="24"/>
        </w:rPr>
      </w:pPr>
    </w:p>
    <w:p w:rsidR="00C30B61" w:rsidRDefault="002F6606" w:rsidP="00C30B61">
      <w:pPr>
        <w:spacing w:line="276" w:lineRule="auto"/>
        <w:jc w:val="center"/>
      </w:pPr>
      <w:r w:rsidRPr="00DE5D48">
        <w:rPr>
          <w:color w:val="000000"/>
          <w:sz w:val="24"/>
          <w:szCs w:val="24"/>
        </w:rPr>
        <w:t xml:space="preserve">Jasień, </w:t>
      </w:r>
      <w:r w:rsidR="00C30B61">
        <w:rPr>
          <w:color w:val="000000"/>
          <w:sz w:val="24"/>
          <w:szCs w:val="24"/>
        </w:rPr>
        <w:t>grudzień</w:t>
      </w:r>
      <w:r w:rsidR="00C30B61" w:rsidRPr="00DE5D48">
        <w:rPr>
          <w:color w:val="000000"/>
          <w:sz w:val="24"/>
          <w:szCs w:val="24"/>
        </w:rPr>
        <w:t xml:space="preserve"> </w:t>
      </w:r>
      <w:r w:rsidRPr="00DE5D48">
        <w:rPr>
          <w:color w:val="000000"/>
          <w:sz w:val="24"/>
          <w:szCs w:val="24"/>
        </w:rPr>
        <w:t>201</w:t>
      </w:r>
      <w:r w:rsidR="00D86B7E" w:rsidRPr="00DE5D48">
        <w:rPr>
          <w:color w:val="000000"/>
          <w:sz w:val="24"/>
          <w:szCs w:val="24"/>
        </w:rPr>
        <w:t>6</w:t>
      </w:r>
      <w:r w:rsidRPr="00DE5D48">
        <w:rPr>
          <w:color w:val="000000"/>
          <w:sz w:val="24"/>
          <w:szCs w:val="24"/>
        </w:rPr>
        <w:t xml:space="preserve"> r.</w:t>
      </w:r>
    </w:p>
    <w:p w:rsidR="00C30B61" w:rsidRDefault="00C30B61" w:rsidP="00C30B61">
      <w:pPr>
        <w:pStyle w:val="Nagwek1"/>
        <w:spacing w:line="276" w:lineRule="auto"/>
        <w:jc w:val="left"/>
        <w:rPr>
          <w:szCs w:val="24"/>
        </w:rPr>
      </w:pPr>
    </w:p>
    <w:p w:rsidR="000050CD" w:rsidRPr="00DE5D48" w:rsidRDefault="00C30B61" w:rsidP="00C30B61">
      <w:pPr>
        <w:pStyle w:val="Nagwek1"/>
        <w:spacing w:line="276" w:lineRule="auto"/>
        <w:jc w:val="left"/>
        <w:rPr>
          <w:szCs w:val="24"/>
        </w:rPr>
      </w:pPr>
      <w:r>
        <w:rPr>
          <w:szCs w:val="24"/>
        </w:rPr>
        <w:t xml:space="preserve">ROZDZIAŁ I </w:t>
      </w:r>
      <w:r>
        <w:rPr>
          <w:szCs w:val="24"/>
        </w:rPr>
        <w:br/>
      </w:r>
      <w:r w:rsidR="00D86B7E" w:rsidRPr="00DE5D48">
        <w:rPr>
          <w:szCs w:val="24"/>
        </w:rPr>
        <w:t>INFORMACJE OGÓLNE</w:t>
      </w:r>
    </w:p>
    <w:p w:rsidR="001C3854" w:rsidRPr="00DE5D48" w:rsidRDefault="001C3854" w:rsidP="00AF1671">
      <w:pPr>
        <w:spacing w:line="276" w:lineRule="auto"/>
        <w:rPr>
          <w:sz w:val="24"/>
          <w:szCs w:val="24"/>
        </w:rPr>
      </w:pPr>
    </w:p>
    <w:p w:rsidR="001C3854" w:rsidRPr="00DE5D48" w:rsidRDefault="001C3854" w:rsidP="00AF1671">
      <w:pPr>
        <w:spacing w:line="276" w:lineRule="auto"/>
        <w:jc w:val="both"/>
        <w:rPr>
          <w:color w:val="000000"/>
          <w:sz w:val="24"/>
          <w:szCs w:val="24"/>
        </w:rPr>
      </w:pPr>
      <w:r w:rsidRPr="00DE5D48">
        <w:rPr>
          <w:color w:val="000000"/>
          <w:sz w:val="24"/>
          <w:szCs w:val="24"/>
        </w:rPr>
        <w:t>Zamawiający:</w:t>
      </w:r>
    </w:p>
    <w:p w:rsidR="001C3854" w:rsidRPr="00DE5D48" w:rsidRDefault="001C3854" w:rsidP="00AF1671">
      <w:pPr>
        <w:spacing w:line="276" w:lineRule="auto"/>
        <w:jc w:val="both"/>
        <w:rPr>
          <w:sz w:val="24"/>
          <w:szCs w:val="24"/>
        </w:rPr>
      </w:pPr>
      <w:r w:rsidRPr="00DE5D48">
        <w:rPr>
          <w:color w:val="000000"/>
          <w:sz w:val="24"/>
          <w:szCs w:val="24"/>
        </w:rPr>
        <w:t>Gmina Jasień z siedzibą przy ul. XX L</w:t>
      </w:r>
      <w:r w:rsidR="00AF1671" w:rsidRPr="00DE5D48">
        <w:rPr>
          <w:color w:val="000000"/>
          <w:sz w:val="24"/>
          <w:szCs w:val="24"/>
        </w:rPr>
        <w:t>ecia 20, 68-320 Jasień, tel. 68-457-88-72, fax. 68-457-88-</w:t>
      </w:r>
      <w:r w:rsidRPr="00DE5D48">
        <w:rPr>
          <w:color w:val="000000"/>
          <w:sz w:val="24"/>
          <w:szCs w:val="24"/>
        </w:rPr>
        <w:t xml:space="preserve">73, e-mail: </w:t>
      </w:r>
      <w:hyperlink r:id="rId8" w:history="1">
        <w:r w:rsidRPr="00DE5D48">
          <w:rPr>
            <w:rStyle w:val="Hipercze"/>
            <w:color w:val="000000"/>
            <w:sz w:val="24"/>
            <w:szCs w:val="24"/>
          </w:rPr>
          <w:t>um@jasien.pl</w:t>
        </w:r>
      </w:hyperlink>
      <w:r w:rsidRPr="00DE5D48">
        <w:rPr>
          <w:color w:val="000000"/>
          <w:sz w:val="24"/>
          <w:szCs w:val="24"/>
        </w:rPr>
        <w:t xml:space="preserve">, </w:t>
      </w:r>
      <w:hyperlink r:id="rId9" w:history="1">
        <w:r w:rsidRPr="00DE5D48">
          <w:rPr>
            <w:rStyle w:val="Hipercze"/>
            <w:color w:val="auto"/>
            <w:sz w:val="24"/>
            <w:szCs w:val="24"/>
          </w:rPr>
          <w:t>www.jasien.com.pl</w:t>
        </w:r>
      </w:hyperlink>
      <w:r w:rsidRPr="00DE5D48">
        <w:rPr>
          <w:sz w:val="24"/>
          <w:szCs w:val="24"/>
        </w:rPr>
        <w:t xml:space="preserve">. </w:t>
      </w:r>
    </w:p>
    <w:p w:rsidR="00D86B7E" w:rsidRPr="00DE5D48" w:rsidRDefault="00D86B7E" w:rsidP="00AF1671">
      <w:pPr>
        <w:spacing w:line="276" w:lineRule="auto"/>
        <w:rPr>
          <w:sz w:val="24"/>
          <w:szCs w:val="24"/>
        </w:rPr>
      </w:pPr>
    </w:p>
    <w:p w:rsidR="007D02B3" w:rsidRPr="00DE5D48" w:rsidRDefault="00AF1671" w:rsidP="00AF1671">
      <w:pPr>
        <w:spacing w:line="276" w:lineRule="auto"/>
        <w:jc w:val="center"/>
        <w:rPr>
          <w:sz w:val="24"/>
          <w:szCs w:val="24"/>
        </w:rPr>
      </w:pPr>
      <w:r w:rsidRPr="00DE5D48">
        <w:rPr>
          <w:sz w:val="24"/>
          <w:szCs w:val="24"/>
        </w:rPr>
        <w:t>z</w:t>
      </w:r>
      <w:r w:rsidR="007D02B3" w:rsidRPr="00DE5D48">
        <w:rPr>
          <w:sz w:val="24"/>
          <w:szCs w:val="24"/>
        </w:rPr>
        <w:t>aprasza</w:t>
      </w:r>
    </w:p>
    <w:p w:rsidR="00AF1671" w:rsidRPr="00DE5D48" w:rsidRDefault="00AF1671" w:rsidP="00AF1671">
      <w:pPr>
        <w:spacing w:line="276" w:lineRule="auto"/>
        <w:jc w:val="center"/>
        <w:rPr>
          <w:sz w:val="24"/>
          <w:szCs w:val="24"/>
        </w:rPr>
      </w:pPr>
    </w:p>
    <w:p w:rsidR="007D02B3" w:rsidRPr="00DE5D48" w:rsidRDefault="007D02B3" w:rsidP="00AF1671">
      <w:pPr>
        <w:spacing w:line="276" w:lineRule="auto"/>
        <w:rPr>
          <w:sz w:val="24"/>
          <w:szCs w:val="24"/>
        </w:rPr>
      </w:pPr>
      <w:r w:rsidRPr="00DE5D48">
        <w:rPr>
          <w:sz w:val="24"/>
          <w:szCs w:val="24"/>
        </w:rPr>
        <w:t>do składania ofert w ramach postępowania prowadzonego w trybie przeta</w:t>
      </w:r>
      <w:r w:rsidR="00AF1671" w:rsidRPr="00DE5D48">
        <w:rPr>
          <w:sz w:val="24"/>
          <w:szCs w:val="24"/>
        </w:rPr>
        <w:t>rgu nieograniczonego, zgodnie z </w:t>
      </w:r>
      <w:r w:rsidRPr="00DE5D48">
        <w:rPr>
          <w:sz w:val="24"/>
          <w:szCs w:val="24"/>
        </w:rPr>
        <w:t>przepisami ustawy z dnia 29 stycznia 2004 r. - Prawo zamówień publicznych (tekst jedn.: Dz. U. z 2015 r. poz. 2164</w:t>
      </w:r>
      <w:r w:rsidR="00074DAE">
        <w:rPr>
          <w:sz w:val="24"/>
          <w:szCs w:val="24"/>
        </w:rPr>
        <w:t>,</w:t>
      </w:r>
      <w:r w:rsidRPr="00DE5D48">
        <w:rPr>
          <w:sz w:val="24"/>
          <w:szCs w:val="24"/>
        </w:rPr>
        <w:t xml:space="preserve"> z </w:t>
      </w:r>
      <w:proofErr w:type="spellStart"/>
      <w:r w:rsidRPr="00DE5D48">
        <w:rPr>
          <w:sz w:val="24"/>
          <w:szCs w:val="24"/>
        </w:rPr>
        <w:t>późn</w:t>
      </w:r>
      <w:proofErr w:type="spellEnd"/>
      <w:r w:rsidR="00074DAE">
        <w:rPr>
          <w:sz w:val="24"/>
          <w:szCs w:val="24"/>
        </w:rPr>
        <w:t>.</w:t>
      </w:r>
      <w:r w:rsidRPr="00DE5D48">
        <w:rPr>
          <w:sz w:val="24"/>
          <w:szCs w:val="24"/>
        </w:rPr>
        <w:t xml:space="preserve"> zm.), zwan</w:t>
      </w:r>
      <w:r w:rsidR="0031672E">
        <w:rPr>
          <w:sz w:val="24"/>
          <w:szCs w:val="24"/>
        </w:rPr>
        <w:t>ej</w:t>
      </w:r>
      <w:r w:rsidRPr="00DE5D48">
        <w:rPr>
          <w:sz w:val="24"/>
          <w:szCs w:val="24"/>
        </w:rPr>
        <w:t xml:space="preserve"> dalej </w:t>
      </w:r>
      <w:proofErr w:type="spellStart"/>
      <w:r w:rsidRPr="00DE5D48">
        <w:rPr>
          <w:sz w:val="24"/>
          <w:szCs w:val="24"/>
        </w:rPr>
        <w:t>p.z.p</w:t>
      </w:r>
      <w:proofErr w:type="spellEnd"/>
      <w:r w:rsidRPr="00DE5D48">
        <w:rPr>
          <w:sz w:val="24"/>
          <w:szCs w:val="24"/>
        </w:rPr>
        <w:t xml:space="preserve">., na usługę: </w:t>
      </w:r>
    </w:p>
    <w:p w:rsidR="00FC1F16" w:rsidRPr="00DE5D48" w:rsidRDefault="00FC1F16" w:rsidP="00AF1671">
      <w:pPr>
        <w:spacing w:line="276" w:lineRule="auto"/>
        <w:jc w:val="both"/>
        <w:rPr>
          <w:sz w:val="24"/>
          <w:szCs w:val="24"/>
        </w:rPr>
      </w:pPr>
    </w:p>
    <w:p w:rsidR="007D02B3" w:rsidRPr="00DE5D48" w:rsidRDefault="007D02B3" w:rsidP="00AF1671">
      <w:pPr>
        <w:spacing w:line="276" w:lineRule="auto"/>
        <w:jc w:val="center"/>
        <w:rPr>
          <w:sz w:val="24"/>
          <w:szCs w:val="24"/>
        </w:rPr>
      </w:pPr>
      <w:r w:rsidRPr="00DE5D48">
        <w:rPr>
          <w:b/>
          <w:bCs/>
          <w:i/>
          <w:color w:val="000000"/>
          <w:sz w:val="24"/>
          <w:szCs w:val="24"/>
        </w:rPr>
        <w:t>„Odbiór odpadów komunalnych od właścicieli nieruchomości z terenu gminy Jasień w 201</w:t>
      </w:r>
      <w:r w:rsidR="000B233C" w:rsidRPr="00DE5D48">
        <w:rPr>
          <w:b/>
          <w:bCs/>
          <w:i/>
          <w:color w:val="000000"/>
          <w:sz w:val="24"/>
          <w:szCs w:val="24"/>
        </w:rPr>
        <w:t>7</w:t>
      </w:r>
      <w:r w:rsidRPr="00DE5D48">
        <w:rPr>
          <w:b/>
          <w:bCs/>
          <w:i/>
          <w:color w:val="000000"/>
          <w:sz w:val="24"/>
          <w:szCs w:val="24"/>
        </w:rPr>
        <w:t xml:space="preserve"> r.”</w:t>
      </w:r>
    </w:p>
    <w:p w:rsidR="007D02B3" w:rsidRPr="00DE5D48" w:rsidRDefault="007D02B3" w:rsidP="00AF1671">
      <w:pPr>
        <w:spacing w:line="276" w:lineRule="auto"/>
        <w:jc w:val="both"/>
        <w:rPr>
          <w:sz w:val="24"/>
          <w:szCs w:val="24"/>
        </w:rPr>
      </w:pPr>
    </w:p>
    <w:p w:rsidR="007D02B3" w:rsidRPr="00DE5D48" w:rsidRDefault="001C3854" w:rsidP="00AF1671">
      <w:pPr>
        <w:spacing w:line="276" w:lineRule="auto"/>
        <w:jc w:val="both"/>
        <w:rPr>
          <w:color w:val="000000"/>
          <w:sz w:val="24"/>
          <w:szCs w:val="24"/>
        </w:rPr>
      </w:pPr>
      <w:r w:rsidRPr="00DE5D48">
        <w:rPr>
          <w:sz w:val="24"/>
          <w:szCs w:val="24"/>
        </w:rPr>
        <w:t xml:space="preserve"> </w:t>
      </w:r>
      <w:r w:rsidR="007D02B3" w:rsidRPr="00DE5D48">
        <w:rPr>
          <w:color w:val="000000"/>
          <w:sz w:val="24"/>
          <w:szCs w:val="24"/>
        </w:rPr>
        <w:t>Ogłoszenie o zamówieniu publicznym opublikowano:</w:t>
      </w:r>
    </w:p>
    <w:p w:rsidR="007D02B3" w:rsidRPr="00DE5D48" w:rsidRDefault="007D02B3" w:rsidP="00AF1671">
      <w:pPr>
        <w:numPr>
          <w:ilvl w:val="0"/>
          <w:numId w:val="1"/>
        </w:numPr>
        <w:spacing w:line="276" w:lineRule="auto"/>
        <w:jc w:val="both"/>
        <w:rPr>
          <w:color w:val="000000"/>
          <w:sz w:val="24"/>
          <w:szCs w:val="24"/>
        </w:rPr>
      </w:pPr>
      <w:r w:rsidRPr="00DE5D48">
        <w:rPr>
          <w:color w:val="000000"/>
          <w:sz w:val="24"/>
          <w:szCs w:val="24"/>
        </w:rPr>
        <w:t xml:space="preserve">w Biuletynie Zamówień Publicznych </w:t>
      </w:r>
    </w:p>
    <w:p w:rsidR="007D02B3" w:rsidRPr="00DE5D48" w:rsidRDefault="007D02B3" w:rsidP="00AF1671">
      <w:pPr>
        <w:numPr>
          <w:ilvl w:val="0"/>
          <w:numId w:val="1"/>
        </w:numPr>
        <w:spacing w:line="276" w:lineRule="auto"/>
        <w:jc w:val="both"/>
        <w:rPr>
          <w:color w:val="000000"/>
          <w:sz w:val="24"/>
          <w:szCs w:val="24"/>
        </w:rPr>
      </w:pPr>
      <w:r w:rsidRPr="00DE5D48">
        <w:rPr>
          <w:color w:val="000000"/>
          <w:sz w:val="24"/>
          <w:szCs w:val="24"/>
        </w:rPr>
        <w:t>na tablicy ogłoszeń Zamawiającego</w:t>
      </w:r>
    </w:p>
    <w:p w:rsidR="007D02B3" w:rsidRPr="00DE5D48" w:rsidRDefault="007D02B3" w:rsidP="00AF1671">
      <w:pPr>
        <w:numPr>
          <w:ilvl w:val="0"/>
          <w:numId w:val="1"/>
        </w:numPr>
        <w:spacing w:line="276" w:lineRule="auto"/>
        <w:jc w:val="both"/>
        <w:rPr>
          <w:color w:val="000000"/>
          <w:sz w:val="24"/>
          <w:szCs w:val="24"/>
        </w:rPr>
      </w:pPr>
      <w:r w:rsidRPr="00DE5D48">
        <w:rPr>
          <w:color w:val="000000"/>
          <w:sz w:val="24"/>
          <w:szCs w:val="24"/>
        </w:rPr>
        <w:t xml:space="preserve">na stronie internetowej Zamawiającego </w:t>
      </w:r>
      <w:r w:rsidR="00FC1F16" w:rsidRPr="00DE5D48">
        <w:rPr>
          <w:sz w:val="24"/>
          <w:szCs w:val="24"/>
          <w:u w:color="FF0000"/>
        </w:rPr>
        <w:t>www.bip.jasien.pl</w:t>
      </w:r>
      <w:r w:rsidRPr="00DE5D48">
        <w:rPr>
          <w:rStyle w:val="Hipercze"/>
          <w:color w:val="auto"/>
          <w:sz w:val="24"/>
          <w:szCs w:val="24"/>
          <w:u w:val="none"/>
        </w:rPr>
        <w:t>.</w:t>
      </w:r>
    </w:p>
    <w:p w:rsidR="00C30B61" w:rsidRDefault="00C30B61" w:rsidP="00AF1671">
      <w:pPr>
        <w:spacing w:line="276" w:lineRule="auto"/>
        <w:rPr>
          <w:b/>
          <w:color w:val="548DD4" w:themeColor="text2" w:themeTint="99"/>
          <w:sz w:val="24"/>
          <w:szCs w:val="24"/>
        </w:rPr>
      </w:pPr>
    </w:p>
    <w:p w:rsidR="00C30B61" w:rsidRPr="00DE5D48" w:rsidRDefault="00C30B61" w:rsidP="00AF1671">
      <w:pPr>
        <w:spacing w:line="276" w:lineRule="auto"/>
        <w:rPr>
          <w:sz w:val="24"/>
          <w:szCs w:val="24"/>
        </w:rPr>
      </w:pPr>
      <w:r>
        <w:rPr>
          <w:b/>
          <w:color w:val="548DD4" w:themeColor="text2" w:themeTint="99"/>
          <w:sz w:val="24"/>
          <w:szCs w:val="24"/>
        </w:rPr>
        <w:t>ROZDZIAŁ II</w:t>
      </w:r>
    </w:p>
    <w:p w:rsidR="007D02B3" w:rsidRPr="00DE5D48" w:rsidRDefault="007D02B3" w:rsidP="00C30B61">
      <w:pPr>
        <w:pStyle w:val="Nagwek1"/>
        <w:spacing w:line="276" w:lineRule="auto"/>
        <w:jc w:val="left"/>
        <w:rPr>
          <w:szCs w:val="24"/>
        </w:rPr>
      </w:pPr>
      <w:r w:rsidRPr="00DE5D48">
        <w:rPr>
          <w:szCs w:val="24"/>
        </w:rPr>
        <w:t>OPIS PRZEDMIOTU ZAMÓWIENIA</w:t>
      </w:r>
    </w:p>
    <w:p w:rsidR="007D02B3" w:rsidRPr="00DE5D48" w:rsidRDefault="007D02B3" w:rsidP="00AF1671">
      <w:pPr>
        <w:spacing w:line="276" w:lineRule="auto"/>
        <w:rPr>
          <w:sz w:val="24"/>
          <w:szCs w:val="24"/>
        </w:rPr>
      </w:pPr>
    </w:p>
    <w:p w:rsidR="007D02B3" w:rsidRPr="00DE5D48" w:rsidRDefault="007D02B3" w:rsidP="00AF1671">
      <w:pPr>
        <w:autoSpaceDE w:val="0"/>
        <w:autoSpaceDN w:val="0"/>
        <w:adjustRightInd w:val="0"/>
        <w:spacing w:line="276" w:lineRule="auto"/>
        <w:rPr>
          <w:color w:val="000000"/>
          <w:sz w:val="24"/>
          <w:szCs w:val="24"/>
        </w:rPr>
      </w:pPr>
      <w:r w:rsidRPr="00DE5D48">
        <w:rPr>
          <w:sz w:val="24"/>
          <w:szCs w:val="24"/>
        </w:rPr>
        <w:t>Kody CPV:</w:t>
      </w:r>
      <w:r w:rsidRPr="00DE5D48">
        <w:rPr>
          <w:sz w:val="24"/>
          <w:szCs w:val="24"/>
        </w:rPr>
        <w:br/>
      </w:r>
      <w:r w:rsidRPr="00DE5D48">
        <w:rPr>
          <w:color w:val="000000"/>
          <w:sz w:val="24"/>
          <w:szCs w:val="24"/>
        </w:rPr>
        <w:t>90.51.10.00-2 usługi wywozu odpadów,</w:t>
      </w:r>
    </w:p>
    <w:p w:rsidR="007D02B3" w:rsidRPr="00DE5D48" w:rsidRDefault="007D02B3" w:rsidP="00AF1671">
      <w:pPr>
        <w:autoSpaceDE w:val="0"/>
        <w:autoSpaceDN w:val="0"/>
        <w:adjustRightInd w:val="0"/>
        <w:spacing w:line="276" w:lineRule="auto"/>
        <w:jc w:val="both"/>
        <w:rPr>
          <w:color w:val="000000"/>
          <w:sz w:val="24"/>
          <w:szCs w:val="24"/>
        </w:rPr>
      </w:pPr>
      <w:r w:rsidRPr="00DE5D48">
        <w:rPr>
          <w:color w:val="000000"/>
          <w:sz w:val="24"/>
          <w:szCs w:val="24"/>
        </w:rPr>
        <w:t>90.51.31.00-7 usługi wywozu odpadów pochodzących z gospodarstw domowych,</w:t>
      </w:r>
    </w:p>
    <w:p w:rsidR="007D02B3" w:rsidRPr="00DE5D48" w:rsidRDefault="007D02B3" w:rsidP="00AF1671">
      <w:pPr>
        <w:autoSpaceDE w:val="0"/>
        <w:autoSpaceDN w:val="0"/>
        <w:adjustRightInd w:val="0"/>
        <w:spacing w:line="276" w:lineRule="auto"/>
        <w:jc w:val="both"/>
        <w:rPr>
          <w:color w:val="000000"/>
          <w:sz w:val="24"/>
          <w:szCs w:val="24"/>
        </w:rPr>
      </w:pPr>
      <w:r w:rsidRPr="00DE5D48">
        <w:rPr>
          <w:color w:val="000000"/>
          <w:sz w:val="24"/>
          <w:szCs w:val="24"/>
        </w:rPr>
        <w:t>90.51.20.00-9 usługi transportu odpadów.</w:t>
      </w:r>
    </w:p>
    <w:p w:rsidR="007D02B3" w:rsidRPr="00DE5D48" w:rsidRDefault="007D02B3" w:rsidP="00AF1671">
      <w:pPr>
        <w:spacing w:line="276" w:lineRule="auto"/>
        <w:rPr>
          <w:sz w:val="24"/>
          <w:szCs w:val="24"/>
        </w:rPr>
      </w:pPr>
    </w:p>
    <w:p w:rsidR="007D02B3" w:rsidRPr="00DE5D48" w:rsidRDefault="007D02B3" w:rsidP="00AF1671">
      <w:pPr>
        <w:pStyle w:val="Nagwek2"/>
        <w:numPr>
          <w:ilvl w:val="0"/>
          <w:numId w:val="4"/>
        </w:numPr>
        <w:spacing w:line="276" w:lineRule="auto"/>
        <w:rPr>
          <w:sz w:val="24"/>
          <w:szCs w:val="24"/>
        </w:rPr>
      </w:pPr>
      <w:r w:rsidRPr="00DE5D48">
        <w:rPr>
          <w:sz w:val="24"/>
          <w:szCs w:val="24"/>
        </w:rPr>
        <w:t>Określenie przedmiotu zamówienia:</w:t>
      </w:r>
    </w:p>
    <w:p w:rsidR="001D1FFE" w:rsidRPr="00DE5D48" w:rsidRDefault="001D1FFE" w:rsidP="001D1FFE">
      <w:pPr>
        <w:rPr>
          <w:sz w:val="24"/>
          <w:szCs w:val="24"/>
        </w:rPr>
      </w:pPr>
    </w:p>
    <w:p w:rsidR="007D02B3" w:rsidRPr="00DE5D48" w:rsidRDefault="007D02B3" w:rsidP="00AF1671">
      <w:pPr>
        <w:autoSpaceDE w:val="0"/>
        <w:autoSpaceDN w:val="0"/>
        <w:adjustRightInd w:val="0"/>
        <w:spacing w:line="276" w:lineRule="auto"/>
        <w:jc w:val="both"/>
        <w:rPr>
          <w:color w:val="000000"/>
          <w:sz w:val="24"/>
          <w:szCs w:val="24"/>
        </w:rPr>
      </w:pPr>
      <w:r w:rsidRPr="00DE5D48">
        <w:rPr>
          <w:color w:val="000000"/>
          <w:sz w:val="24"/>
          <w:szCs w:val="24"/>
        </w:rPr>
        <w:t>Przedmiotem zamówienia jest świadczenie kompleksowej usługi polegającej na odbiorze odpadów komunalnych od właścicieli nieruchomości na terenie Gminy Jasień, powstających w nieruchomościach zamieszkałych oraz ich transport do Regionalnej Instalacji Przetwarzania Odpadów Komunalnych, zgodnie z obowiązującymi przepisami prawa krajowego oraz aktami prawa miejscowego, w szczególności:</w:t>
      </w:r>
    </w:p>
    <w:p w:rsidR="007D02B3" w:rsidRPr="00DE5D48" w:rsidRDefault="007D02B3" w:rsidP="00AF1671">
      <w:pPr>
        <w:numPr>
          <w:ilvl w:val="0"/>
          <w:numId w:val="2"/>
        </w:numPr>
        <w:suppressAutoHyphens/>
        <w:spacing w:line="276" w:lineRule="auto"/>
        <w:jc w:val="both"/>
        <w:rPr>
          <w:rFonts w:eastAsia="MS Mincho"/>
          <w:bCs/>
          <w:sz w:val="24"/>
          <w:szCs w:val="24"/>
        </w:rPr>
      </w:pPr>
      <w:r w:rsidRPr="00DE5D48">
        <w:rPr>
          <w:rFonts w:eastAsia="MS Mincho"/>
          <w:bCs/>
          <w:sz w:val="24"/>
          <w:szCs w:val="24"/>
        </w:rPr>
        <w:t>odbieranie odpadów komunalnych bezpośrednio od właścicieli nieruchomości zamieszkałych, położonych na terenie</w:t>
      </w:r>
      <w:r w:rsidRPr="00DE5D48">
        <w:rPr>
          <w:rFonts w:eastAsia="MS Mincho"/>
          <w:bCs/>
          <w:color w:val="FF0000"/>
          <w:sz w:val="24"/>
          <w:szCs w:val="24"/>
        </w:rPr>
        <w:t xml:space="preserve"> </w:t>
      </w:r>
      <w:r w:rsidRPr="00DE5D48">
        <w:rPr>
          <w:rFonts w:eastAsia="MS Mincho"/>
          <w:bCs/>
          <w:sz w:val="24"/>
          <w:szCs w:val="24"/>
        </w:rPr>
        <w:t>Gminy Jasień,</w:t>
      </w:r>
    </w:p>
    <w:p w:rsidR="007D02B3" w:rsidRPr="00DE5D48" w:rsidRDefault="007D02B3" w:rsidP="00AF1671">
      <w:pPr>
        <w:numPr>
          <w:ilvl w:val="0"/>
          <w:numId w:val="2"/>
        </w:numPr>
        <w:suppressAutoHyphens/>
        <w:spacing w:line="276" w:lineRule="auto"/>
        <w:jc w:val="both"/>
        <w:rPr>
          <w:rFonts w:eastAsia="MS Mincho"/>
          <w:bCs/>
          <w:sz w:val="24"/>
          <w:szCs w:val="24"/>
        </w:rPr>
      </w:pPr>
      <w:r w:rsidRPr="00DE5D48">
        <w:rPr>
          <w:rFonts w:eastAsia="MS Mincho"/>
          <w:bCs/>
          <w:sz w:val="24"/>
          <w:szCs w:val="24"/>
        </w:rPr>
        <w:t>zabezpieczenie worków / pojemników do selektywnej z</w:t>
      </w:r>
      <w:r w:rsidR="001D1FFE" w:rsidRPr="00DE5D48">
        <w:rPr>
          <w:rFonts w:eastAsia="MS Mincho"/>
          <w:bCs/>
          <w:sz w:val="24"/>
          <w:szCs w:val="24"/>
        </w:rPr>
        <w:t>biórki w kolorach określonych w </w:t>
      </w:r>
      <w:r w:rsidRPr="00DE5D48">
        <w:rPr>
          <w:rFonts w:eastAsia="MS Mincho"/>
          <w:bCs/>
          <w:sz w:val="24"/>
          <w:szCs w:val="24"/>
        </w:rPr>
        <w:t>regulaminie utrzymania czystości i porządku w Gminie Jasień,</w:t>
      </w:r>
    </w:p>
    <w:p w:rsidR="007D02B3" w:rsidRPr="00DE5D48" w:rsidRDefault="007D02B3" w:rsidP="00AF1671">
      <w:pPr>
        <w:numPr>
          <w:ilvl w:val="0"/>
          <w:numId w:val="2"/>
        </w:numPr>
        <w:suppressAutoHyphens/>
        <w:spacing w:line="276" w:lineRule="auto"/>
        <w:jc w:val="both"/>
        <w:rPr>
          <w:rFonts w:eastAsia="MS Mincho"/>
          <w:bCs/>
          <w:sz w:val="24"/>
          <w:szCs w:val="24"/>
        </w:rPr>
      </w:pPr>
      <w:r w:rsidRPr="00DE5D48">
        <w:rPr>
          <w:rFonts w:eastAsia="MS Mincho"/>
          <w:bCs/>
          <w:sz w:val="24"/>
          <w:szCs w:val="24"/>
        </w:rPr>
        <w:t>zabezpieczenie i umożliwienie mieszkańcom Gminy Jasień odpłatnego wynajęcia lub zakupu pojemników na odpady komunalne, odpowiadających postanowieniom regulaminu utrzymania czystości i porządku w Gminie Jasień,</w:t>
      </w:r>
    </w:p>
    <w:p w:rsidR="007D02B3" w:rsidRPr="00DE5D48" w:rsidRDefault="007D02B3" w:rsidP="00AF1671">
      <w:pPr>
        <w:numPr>
          <w:ilvl w:val="0"/>
          <w:numId w:val="2"/>
        </w:numPr>
        <w:suppressAutoHyphens/>
        <w:spacing w:line="276" w:lineRule="auto"/>
        <w:jc w:val="both"/>
        <w:rPr>
          <w:rFonts w:eastAsia="MS Mincho"/>
          <w:bCs/>
          <w:sz w:val="24"/>
          <w:szCs w:val="24"/>
        </w:rPr>
      </w:pPr>
      <w:r w:rsidRPr="00DE5D48">
        <w:rPr>
          <w:rFonts w:eastAsia="MS Mincho"/>
          <w:bCs/>
          <w:sz w:val="24"/>
          <w:szCs w:val="24"/>
        </w:rPr>
        <w:lastRenderedPageBreak/>
        <w:t>mycie i dezynfekcja „u źródła” pojemników na odpady zmieszane, pozostałości po segregacji oraz odpady biodegradowalne, usytuowane przy budynkach wielorodzinnych zamieszkałych przez co najmniej 15 rodzin,</w:t>
      </w:r>
    </w:p>
    <w:p w:rsidR="007D02B3" w:rsidRPr="00DE5D48" w:rsidRDefault="007D02B3" w:rsidP="00AF1671">
      <w:pPr>
        <w:pStyle w:val="Akapitzlist"/>
        <w:numPr>
          <w:ilvl w:val="0"/>
          <w:numId w:val="2"/>
        </w:numPr>
        <w:suppressAutoHyphens/>
        <w:spacing w:after="0" w:line="276" w:lineRule="auto"/>
        <w:jc w:val="both"/>
        <w:rPr>
          <w:rFonts w:ascii="Times New Roman" w:eastAsia="MS Mincho" w:hAnsi="Times New Roman"/>
          <w:bCs/>
          <w:sz w:val="24"/>
          <w:szCs w:val="24"/>
          <w:lang w:eastAsia="pl-PL"/>
        </w:rPr>
      </w:pPr>
      <w:r w:rsidRPr="00DE5D48">
        <w:rPr>
          <w:rFonts w:ascii="Times New Roman" w:eastAsia="MS Mincho" w:hAnsi="Times New Roman"/>
          <w:bCs/>
          <w:sz w:val="24"/>
          <w:szCs w:val="24"/>
          <w:lang w:eastAsia="pl-PL"/>
        </w:rPr>
        <w:t>prowadzenie mobilnego punktu selektywnej zbiórki odpadów komunalnych (dalej: mobilny PSZOK) na terenie miasta Jasień oraz mobilnego PSZOK na obszarach wiejskich oraz utylizowanie odpadów z ww. mobilnych PSZOKów oraz punktów, do których mieszkańcy Gminy Jasień przekazywać mogą przeterminowane leki i zużyte baterie.</w:t>
      </w:r>
    </w:p>
    <w:p w:rsidR="000B233C" w:rsidRPr="00DE5D48" w:rsidRDefault="000B233C" w:rsidP="00AF1671">
      <w:pPr>
        <w:suppressAutoHyphens/>
        <w:spacing w:line="276" w:lineRule="auto"/>
        <w:jc w:val="both"/>
        <w:rPr>
          <w:rFonts w:eastAsia="MS Mincho"/>
          <w:bCs/>
          <w:sz w:val="24"/>
          <w:szCs w:val="24"/>
        </w:rPr>
      </w:pPr>
    </w:p>
    <w:p w:rsidR="000B233C" w:rsidRPr="00DE5D48" w:rsidRDefault="00FC1F16" w:rsidP="00AF1671">
      <w:pPr>
        <w:suppressAutoHyphens/>
        <w:spacing w:line="276" w:lineRule="auto"/>
        <w:jc w:val="both"/>
        <w:rPr>
          <w:rFonts w:eastAsia="MS Mincho"/>
          <w:bCs/>
          <w:sz w:val="24"/>
          <w:szCs w:val="24"/>
        </w:rPr>
      </w:pPr>
      <w:r w:rsidRPr="00DE5D48">
        <w:rPr>
          <w:rFonts w:eastAsia="MS Mincho"/>
          <w:bCs/>
          <w:sz w:val="24"/>
          <w:szCs w:val="24"/>
        </w:rPr>
        <w:t xml:space="preserve">Zamówienie będzie realizowane od dnia </w:t>
      </w:r>
      <w:r w:rsidR="000B233C" w:rsidRPr="00DE5D48">
        <w:rPr>
          <w:rFonts w:eastAsia="MS Mincho"/>
          <w:bCs/>
          <w:sz w:val="24"/>
          <w:szCs w:val="24"/>
        </w:rPr>
        <w:t xml:space="preserve">01.01.2017 r. </w:t>
      </w:r>
      <w:r w:rsidRPr="00DE5D48">
        <w:rPr>
          <w:rFonts w:eastAsia="MS Mincho"/>
          <w:bCs/>
          <w:sz w:val="24"/>
          <w:szCs w:val="24"/>
        </w:rPr>
        <w:t xml:space="preserve">do dnia </w:t>
      </w:r>
      <w:r w:rsidR="00100B8B" w:rsidRPr="00DE5D48">
        <w:rPr>
          <w:rFonts w:eastAsia="MS Mincho"/>
          <w:bCs/>
          <w:sz w:val="24"/>
          <w:szCs w:val="24"/>
        </w:rPr>
        <w:t xml:space="preserve">31.12.2017 r. </w:t>
      </w:r>
    </w:p>
    <w:p w:rsidR="00100B8B" w:rsidRPr="00DE5D48" w:rsidRDefault="00100B8B" w:rsidP="00AF1671">
      <w:pPr>
        <w:suppressAutoHyphens/>
        <w:spacing w:line="276" w:lineRule="auto"/>
        <w:jc w:val="both"/>
        <w:rPr>
          <w:rFonts w:eastAsia="MS Mincho"/>
          <w:bCs/>
          <w:sz w:val="24"/>
          <w:szCs w:val="24"/>
        </w:rPr>
      </w:pPr>
    </w:p>
    <w:p w:rsidR="00C30B61" w:rsidRDefault="00100B8B" w:rsidP="00547A3F">
      <w:pPr>
        <w:spacing w:line="276" w:lineRule="auto"/>
        <w:jc w:val="both"/>
        <w:rPr>
          <w:rFonts w:eastAsia="MS Mincho"/>
          <w:bCs/>
          <w:sz w:val="24"/>
          <w:szCs w:val="24"/>
        </w:rPr>
      </w:pPr>
      <w:r w:rsidRPr="00DE5D48">
        <w:rPr>
          <w:rFonts w:eastAsia="MS Mincho"/>
          <w:bCs/>
          <w:sz w:val="24"/>
          <w:szCs w:val="24"/>
        </w:rPr>
        <w:t>Wzór umowy</w:t>
      </w:r>
      <w:r w:rsidR="00547A3F">
        <w:rPr>
          <w:rFonts w:eastAsia="MS Mincho"/>
          <w:bCs/>
          <w:sz w:val="24"/>
          <w:szCs w:val="24"/>
        </w:rPr>
        <w:t xml:space="preserve"> o świadczenie usługi</w:t>
      </w:r>
      <w:r w:rsidR="0089556D">
        <w:rPr>
          <w:rFonts w:eastAsia="MS Mincho"/>
          <w:bCs/>
          <w:sz w:val="24"/>
          <w:szCs w:val="24"/>
        </w:rPr>
        <w:t xml:space="preserve"> </w:t>
      </w:r>
      <w:r w:rsidR="0089556D" w:rsidRPr="0089556D">
        <w:rPr>
          <w:rFonts w:eastAsia="MS Mincho"/>
          <w:bCs/>
          <w:sz w:val="24"/>
          <w:szCs w:val="24"/>
        </w:rPr>
        <w:t>„Odbiór odpadów komunalnych od właścicieli nieruchomości z terenu gminy Jasień w 2017 r.”</w:t>
      </w:r>
      <w:r w:rsidR="002326F0">
        <w:rPr>
          <w:rFonts w:eastAsia="MS Mincho"/>
          <w:bCs/>
          <w:sz w:val="24"/>
          <w:szCs w:val="24"/>
        </w:rPr>
        <w:t xml:space="preserve"> </w:t>
      </w:r>
      <w:r w:rsidRPr="00DE5D48">
        <w:rPr>
          <w:rFonts w:eastAsia="MS Mincho"/>
          <w:bCs/>
          <w:sz w:val="24"/>
          <w:szCs w:val="24"/>
        </w:rPr>
        <w:t>stanowi załącznik nr 2</w:t>
      </w:r>
      <w:r w:rsidR="0031672E">
        <w:rPr>
          <w:rFonts w:eastAsia="MS Mincho"/>
          <w:bCs/>
          <w:sz w:val="24"/>
          <w:szCs w:val="24"/>
        </w:rPr>
        <w:t xml:space="preserve"> do SIWZ,</w:t>
      </w:r>
      <w:r w:rsidRPr="00DE5D48">
        <w:rPr>
          <w:rFonts w:eastAsia="MS Mincho"/>
          <w:bCs/>
          <w:sz w:val="24"/>
          <w:szCs w:val="24"/>
        </w:rPr>
        <w:t xml:space="preserve"> jest integralną częścią dokumentacji i zapisy w ni</w:t>
      </w:r>
      <w:r w:rsidR="002326F0">
        <w:rPr>
          <w:rFonts w:eastAsia="MS Mincho"/>
          <w:bCs/>
          <w:sz w:val="24"/>
          <w:szCs w:val="24"/>
        </w:rPr>
        <w:t>m</w:t>
      </w:r>
      <w:r w:rsidRPr="00DE5D48">
        <w:rPr>
          <w:rFonts w:eastAsia="MS Mincho"/>
          <w:bCs/>
          <w:sz w:val="24"/>
          <w:szCs w:val="24"/>
        </w:rPr>
        <w:t xml:space="preserve"> zawarte traktuje się jako warunki udzielenie zamówienia. </w:t>
      </w:r>
    </w:p>
    <w:p w:rsidR="007A4BBE" w:rsidRPr="00DE5D48" w:rsidRDefault="007A4BBE" w:rsidP="00547A3F">
      <w:pPr>
        <w:spacing w:line="276" w:lineRule="auto"/>
        <w:jc w:val="both"/>
        <w:rPr>
          <w:rFonts w:eastAsia="MS Mincho"/>
          <w:bCs/>
          <w:sz w:val="24"/>
          <w:szCs w:val="24"/>
        </w:rPr>
      </w:pPr>
    </w:p>
    <w:p w:rsidR="00E10A45" w:rsidRPr="00C30B61" w:rsidRDefault="00100B8B" w:rsidP="00C30B61">
      <w:pPr>
        <w:pStyle w:val="Akapitzlist"/>
        <w:numPr>
          <w:ilvl w:val="0"/>
          <w:numId w:val="4"/>
        </w:numPr>
        <w:spacing w:line="276" w:lineRule="auto"/>
        <w:jc w:val="both"/>
        <w:rPr>
          <w:rFonts w:eastAsia="MS Mincho"/>
          <w:bCs/>
          <w:sz w:val="24"/>
          <w:szCs w:val="24"/>
        </w:rPr>
      </w:pPr>
      <w:r w:rsidRPr="00C30B61">
        <w:rPr>
          <w:rFonts w:eastAsia="MS Mincho"/>
          <w:bCs/>
          <w:sz w:val="24"/>
          <w:szCs w:val="24"/>
        </w:rPr>
        <w:t>Podwykonawstwo</w:t>
      </w:r>
      <w:r w:rsidR="00263017" w:rsidRPr="00C30B61">
        <w:rPr>
          <w:rFonts w:eastAsia="MS Mincho"/>
          <w:bCs/>
          <w:sz w:val="24"/>
          <w:szCs w:val="24"/>
        </w:rPr>
        <w:t>:</w:t>
      </w:r>
    </w:p>
    <w:p w:rsidR="007A0FBA" w:rsidRPr="007A0FBA" w:rsidRDefault="007A0FBA" w:rsidP="007A0FBA">
      <w:pPr>
        <w:pStyle w:val="Akapitzlist"/>
        <w:jc w:val="both"/>
        <w:rPr>
          <w:rFonts w:eastAsia="MS Mincho"/>
          <w:bCs/>
          <w:sz w:val="24"/>
          <w:szCs w:val="24"/>
        </w:rPr>
      </w:pPr>
    </w:p>
    <w:p w:rsidR="00263017" w:rsidRPr="007A4BBE" w:rsidRDefault="00263017" w:rsidP="001B1001">
      <w:pPr>
        <w:pStyle w:val="Akapitzlist"/>
        <w:numPr>
          <w:ilvl w:val="0"/>
          <w:numId w:val="50"/>
        </w:numPr>
        <w:jc w:val="both"/>
        <w:rPr>
          <w:rFonts w:ascii="Times New Roman" w:eastAsia="MS Mincho" w:hAnsi="Times New Roman"/>
          <w:bCs/>
          <w:sz w:val="24"/>
          <w:szCs w:val="24"/>
        </w:rPr>
      </w:pPr>
      <w:r w:rsidRPr="007A4BBE">
        <w:rPr>
          <w:rFonts w:ascii="Times New Roman" w:hAnsi="Times New Roman"/>
          <w:color w:val="000000"/>
          <w:sz w:val="24"/>
          <w:szCs w:val="24"/>
        </w:rPr>
        <w:t xml:space="preserve">Zamawiający nie ogranicza udziału podwykonawców przy realizacji przedmiotu zamówienia. </w:t>
      </w:r>
    </w:p>
    <w:p w:rsidR="00263017" w:rsidRPr="00DE5D48" w:rsidRDefault="00263017" w:rsidP="007A4BBE">
      <w:pPr>
        <w:numPr>
          <w:ilvl w:val="0"/>
          <w:numId w:val="50"/>
        </w:numPr>
        <w:ind w:left="426" w:hanging="426"/>
        <w:contextualSpacing/>
        <w:jc w:val="both"/>
        <w:rPr>
          <w:color w:val="000000"/>
          <w:sz w:val="24"/>
          <w:szCs w:val="24"/>
        </w:rPr>
      </w:pPr>
      <w:r w:rsidRPr="007A4BBE">
        <w:rPr>
          <w:color w:val="000000"/>
          <w:sz w:val="24"/>
          <w:szCs w:val="24"/>
        </w:rPr>
        <w:t>Zamawiający nie zastrzega obowiązku osobistego wykonania przez Wykonawcę kluczowych części</w:t>
      </w:r>
      <w:r w:rsidRPr="00DE5D48">
        <w:rPr>
          <w:color w:val="000000"/>
          <w:sz w:val="24"/>
          <w:szCs w:val="24"/>
        </w:rPr>
        <w:t xml:space="preserve"> zamówienia na usługi.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Zamawiający żąda wskazania przez Wykonawcę w ofercie części zamówienia, której wykonanie zamierza powierzyć podwykonawcom</w:t>
      </w:r>
      <w:r w:rsidR="00675B01" w:rsidRPr="00DE5D48">
        <w:rPr>
          <w:color w:val="000000"/>
          <w:sz w:val="24"/>
          <w:szCs w:val="24"/>
        </w:rPr>
        <w:t xml:space="preserve"> oraz określenia jaki jest to procent całości zadania.</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Brak złożenia przez Wykonawcę oświadczenia w tym przedmiocie rozumiane będzie przez Zamawiającego w ten sposób, iż zamówienie zostanie wykonane siłami własnymi, bez udziału podwykonawców.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Zamawiający dopuszcza udział w realizacji części zamówienia innych podwykonawców, niż wskazani w ofercie. Dopuszczalna jest zmiana podwykonawcy lub rezygnacja z podwykonawcy.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Wykonawca, podwykonawca lub dalszy podwykonawca zamówienia na usługi, zamierzający zawrzeć umowę o podwykonawstwo, której przedmiotem są usługi (lub zamierzający dokonać zmian w zawartej umowie o podwykonawstwo), jest obowiązany, w trakcie realizacji zamówienia publicznego na usługi, do przedłożenia zamawiającemu projektu tej umowy (lub projektu zmian w tej umowie), przy czym podwykonawca lub dalszy podwykonawca jest obowiązany dołączyć zgodę Wykonawcy na zawarcie umowy o podwykonawstwo (zmianę umowy o podwykonawstwo) o treści zgodnej z projektem umowy (projektem zmian do umowy).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Termin zapłaty wynagrodzenia podwykonawcy lub dalszemu podwykonawcy przewidziany w umowie o podwykonawstwo nie może być dłuższy niż 30 dni od</w:t>
      </w:r>
      <w:bookmarkStart w:id="1" w:name="44"/>
      <w:bookmarkEnd w:id="1"/>
      <w:r w:rsidRPr="00DE5D48">
        <w:rPr>
          <w:color w:val="000000"/>
          <w:sz w:val="24"/>
          <w:szCs w:val="24"/>
        </w:rPr>
        <w:t xml:space="preserve"> dnia doręczenia Wykonawcy, podwykonawcy lub dalszemu podwykonawcy faktury lub rachunku, potwierdzających wykonanie zleconej podwykonawcy lub dalszemu podwykonawcy usługi.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Zamawiający, po otrzymaniu projektu umowy o podwykonawstwo, której przedmiotem są usługi (lub projektu zmian w zawartej umowie o podwykonawstwo), w terminie do 14 dni od daty otrzymania powyższego projektu umowy (lub projektu zmian w umowie), zgłasza do niego pisemne zastrzeżenia, jeśli: </w:t>
      </w:r>
    </w:p>
    <w:p w:rsidR="00263017" w:rsidRPr="00DE5D48" w:rsidRDefault="007A4BBE" w:rsidP="007A4BBE">
      <w:pPr>
        <w:numPr>
          <w:ilvl w:val="1"/>
          <w:numId w:val="51"/>
        </w:numPr>
        <w:ind w:left="426" w:hanging="284"/>
        <w:contextualSpacing/>
        <w:jc w:val="both"/>
        <w:rPr>
          <w:color w:val="000000"/>
          <w:sz w:val="24"/>
          <w:szCs w:val="24"/>
        </w:rPr>
      </w:pPr>
      <w:r>
        <w:rPr>
          <w:color w:val="000000"/>
          <w:sz w:val="24"/>
          <w:szCs w:val="24"/>
        </w:rPr>
        <w:t xml:space="preserve">     </w:t>
      </w:r>
      <w:r w:rsidR="00263017" w:rsidRPr="00DE5D48">
        <w:rPr>
          <w:color w:val="000000"/>
          <w:sz w:val="24"/>
          <w:szCs w:val="24"/>
        </w:rPr>
        <w:t xml:space="preserve">umowa nie spełnia wymagań określonych w SIWZ; </w:t>
      </w:r>
    </w:p>
    <w:p w:rsidR="00263017" w:rsidRPr="00DE5D48" w:rsidRDefault="00263017" w:rsidP="007A4BBE">
      <w:pPr>
        <w:numPr>
          <w:ilvl w:val="1"/>
          <w:numId w:val="51"/>
        </w:numPr>
        <w:ind w:left="0" w:firstLine="141"/>
        <w:contextualSpacing/>
        <w:jc w:val="both"/>
        <w:rPr>
          <w:color w:val="000000"/>
          <w:sz w:val="24"/>
          <w:szCs w:val="24"/>
        </w:rPr>
      </w:pPr>
      <w:r w:rsidRPr="00DE5D48">
        <w:rPr>
          <w:color w:val="000000"/>
          <w:sz w:val="24"/>
          <w:szCs w:val="24"/>
        </w:rPr>
        <w:t xml:space="preserve">przewiduje termin zapłaty wynagrodzenia dłuższy niż określony w </w:t>
      </w:r>
      <w:r w:rsidR="007A4BBE">
        <w:rPr>
          <w:color w:val="000000"/>
          <w:sz w:val="24"/>
          <w:szCs w:val="24"/>
        </w:rPr>
        <w:t>pkt</w:t>
      </w:r>
      <w:r w:rsidRPr="00DE5D48">
        <w:rPr>
          <w:color w:val="000000"/>
          <w:sz w:val="24"/>
          <w:szCs w:val="24"/>
        </w:rPr>
        <w:t xml:space="preserve">. </w:t>
      </w:r>
      <w:r w:rsidR="007A4BBE">
        <w:rPr>
          <w:color w:val="000000"/>
          <w:sz w:val="24"/>
          <w:szCs w:val="24"/>
        </w:rPr>
        <w:t>7</w:t>
      </w:r>
      <w:r w:rsidRPr="00DE5D48">
        <w:rPr>
          <w:color w:val="000000"/>
          <w:sz w:val="24"/>
          <w:szCs w:val="24"/>
        </w:rPr>
        <w:t>.</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Wykonawca, podwykonawca lub dalszy podwykonawca zamówienia na usługi dokonuje korekty projektu umowy zgodnie ze wskazówkami Zamawiającego, po czym poprawiony projekt przedkłada ponownie Zamawiającemu do akceptacji. Zapisy </w:t>
      </w:r>
      <w:r w:rsidR="007A4BBE">
        <w:rPr>
          <w:color w:val="000000"/>
          <w:sz w:val="24"/>
          <w:szCs w:val="24"/>
        </w:rPr>
        <w:t>pkt</w:t>
      </w:r>
      <w:r w:rsidRPr="00DE5D48">
        <w:rPr>
          <w:color w:val="000000"/>
          <w:sz w:val="24"/>
          <w:szCs w:val="24"/>
        </w:rPr>
        <w:t xml:space="preserve">. </w:t>
      </w:r>
      <w:r w:rsidR="00AE0D97">
        <w:rPr>
          <w:color w:val="000000"/>
          <w:sz w:val="24"/>
          <w:szCs w:val="24"/>
        </w:rPr>
        <w:t>7,8</w:t>
      </w:r>
      <w:r w:rsidR="00AE0D97" w:rsidRPr="00DE5D48">
        <w:rPr>
          <w:color w:val="000000"/>
          <w:sz w:val="24"/>
          <w:szCs w:val="24"/>
        </w:rPr>
        <w:t xml:space="preserve"> </w:t>
      </w:r>
      <w:r w:rsidRPr="00DE5D48">
        <w:rPr>
          <w:color w:val="000000"/>
          <w:sz w:val="24"/>
          <w:szCs w:val="24"/>
        </w:rPr>
        <w:t xml:space="preserve">stosuje się odpowiednio.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lastRenderedPageBreak/>
        <w:t xml:space="preserve">Niezgłoszenie pisemnych zastrzeżeń do przedłożonego projektu umowy o podwykonawstwo, której przedmiotem są usługi (lub projektu zmian w zawartej umowie o podwykonawstwo), w terminie określonym w </w:t>
      </w:r>
      <w:r w:rsidR="007A4BBE">
        <w:rPr>
          <w:color w:val="000000"/>
          <w:sz w:val="24"/>
          <w:szCs w:val="24"/>
        </w:rPr>
        <w:t>pkt</w:t>
      </w:r>
      <w:r w:rsidRPr="00DE5D48">
        <w:rPr>
          <w:color w:val="000000"/>
          <w:sz w:val="24"/>
          <w:szCs w:val="24"/>
        </w:rPr>
        <w:t xml:space="preserve">. </w:t>
      </w:r>
      <w:r w:rsidR="007A4BBE">
        <w:rPr>
          <w:color w:val="000000"/>
          <w:sz w:val="24"/>
          <w:szCs w:val="24"/>
        </w:rPr>
        <w:t>8</w:t>
      </w:r>
      <w:r w:rsidRPr="00DE5D48">
        <w:rPr>
          <w:color w:val="000000"/>
          <w:sz w:val="24"/>
          <w:szCs w:val="24"/>
        </w:rPr>
        <w:t xml:space="preserve">, uważa się za akceptację projektu umowy (lub projektu zmian w umowie) przez Zamawiającego.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Wykonawca, podwykonawca lub dalszy podwykonawca zamówienia na usługi przedkłada Zamawiającemu poświadczoną za zgodność z oryginałem kopię zawartej umowy o podwykonawstwo, której przedmiotem są usługi (lub kopię aneksu do umowy o podwykonawstwo), w terminie 7 dni od dnia jej zawarcia – pod rygorem obciążenia Wykonawcy karą umowną.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Zamawiający, po otrzymaniu kopii zawartej umowy o podwykonawstwo, której przedmiotem są usługi (lub kopii aneksu do umowy o podwykonawstwo), w terminie do 14 dni od daty otrzymania powyższej umowy (lub aneksu do umowy) zgłasza do tej umowy (lub aneksu do umowy) pisemny sprzeciw w przypadkach, o których mowa w </w:t>
      </w:r>
      <w:r w:rsidR="007A4BBE">
        <w:rPr>
          <w:color w:val="000000"/>
          <w:sz w:val="24"/>
          <w:szCs w:val="24"/>
        </w:rPr>
        <w:t>pkt</w:t>
      </w:r>
      <w:r w:rsidRPr="00DE5D48">
        <w:rPr>
          <w:color w:val="000000"/>
          <w:sz w:val="24"/>
          <w:szCs w:val="24"/>
        </w:rPr>
        <w:t xml:space="preserve">. </w:t>
      </w:r>
      <w:r w:rsidR="007A4BBE">
        <w:rPr>
          <w:color w:val="000000"/>
          <w:sz w:val="24"/>
          <w:szCs w:val="24"/>
        </w:rPr>
        <w:t>8</w:t>
      </w:r>
      <w:r w:rsidRPr="00DE5D48">
        <w:rPr>
          <w:color w:val="000000"/>
          <w:sz w:val="24"/>
          <w:szCs w:val="24"/>
        </w:rPr>
        <w:t xml:space="preserve">.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Niezgłoszenie pisemnego sprzeciwu do przedłożonej umowy o podwykonawstwo, której przedmiotem są usługi (lub aneksu do umowy o podwykonawstwo), w terminie określonym w </w:t>
      </w:r>
      <w:r w:rsidR="00AE0D97">
        <w:rPr>
          <w:color w:val="000000"/>
          <w:sz w:val="24"/>
          <w:szCs w:val="24"/>
        </w:rPr>
        <w:t>pkt</w:t>
      </w:r>
      <w:r w:rsidRPr="00DE5D48">
        <w:rPr>
          <w:color w:val="000000"/>
          <w:sz w:val="24"/>
          <w:szCs w:val="24"/>
        </w:rPr>
        <w:t xml:space="preserve">. </w:t>
      </w:r>
      <w:r w:rsidR="00AE0D97">
        <w:rPr>
          <w:color w:val="000000"/>
          <w:sz w:val="24"/>
          <w:szCs w:val="24"/>
        </w:rPr>
        <w:t>12</w:t>
      </w:r>
      <w:r w:rsidRPr="00DE5D48">
        <w:rPr>
          <w:color w:val="000000"/>
          <w:sz w:val="24"/>
          <w:szCs w:val="24"/>
        </w:rPr>
        <w:t xml:space="preserve">, uważa się za akceptację umowy (aneksu) przez Zamawiającego.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 przypadku, o którym mowa w </w:t>
      </w:r>
      <w:r w:rsidR="007A4BBE">
        <w:rPr>
          <w:color w:val="000000"/>
          <w:sz w:val="24"/>
          <w:szCs w:val="24"/>
        </w:rPr>
        <w:t>pkt.</w:t>
      </w:r>
      <w:r w:rsidRPr="00DE5D48">
        <w:rPr>
          <w:color w:val="000000"/>
          <w:sz w:val="24"/>
          <w:szCs w:val="24"/>
        </w:rPr>
        <w:t xml:space="preserve"> </w:t>
      </w:r>
      <w:r w:rsidR="00AE0D97" w:rsidRPr="00DE5D48">
        <w:rPr>
          <w:color w:val="000000"/>
          <w:sz w:val="24"/>
          <w:szCs w:val="24"/>
        </w:rPr>
        <w:t>1</w:t>
      </w:r>
      <w:r w:rsidR="00AE0D97">
        <w:rPr>
          <w:color w:val="000000"/>
          <w:sz w:val="24"/>
          <w:szCs w:val="24"/>
        </w:rPr>
        <w:t>4</w:t>
      </w:r>
      <w:r w:rsidRPr="00DE5D48">
        <w:rPr>
          <w:color w:val="000000"/>
          <w:sz w:val="24"/>
          <w:szCs w:val="24"/>
        </w:rPr>
        <w:t xml:space="preserve">, jeżeli termin zapłaty wynagrodzenia jest dłuższy niż 30 dni od daty doręczenia Wykonawcy/ podwykonawcy/ dalszemu podwykonawcy faktury lub rachunku potwierdzających wykonanie zleconych prac, Zamawiający wezwie Wykonawcę do doprowadzenia zmiany umowy w tym zakresie pod rygorem obciążenia Wykonawcy karą umowną. Zapisy, o których mowa w </w:t>
      </w:r>
      <w:r w:rsidR="00AE0D97">
        <w:rPr>
          <w:color w:val="000000"/>
          <w:sz w:val="24"/>
          <w:szCs w:val="24"/>
        </w:rPr>
        <w:t>pkt</w:t>
      </w:r>
      <w:r w:rsidRPr="00DE5D48">
        <w:rPr>
          <w:color w:val="000000"/>
          <w:sz w:val="24"/>
          <w:szCs w:val="24"/>
        </w:rPr>
        <w:t xml:space="preserve">. </w:t>
      </w:r>
      <w:r w:rsidR="00AE0D97">
        <w:rPr>
          <w:color w:val="000000"/>
          <w:sz w:val="24"/>
          <w:szCs w:val="24"/>
        </w:rPr>
        <w:t>8</w:t>
      </w:r>
      <w:r w:rsidR="00AE0D97" w:rsidRPr="00DE5D48">
        <w:rPr>
          <w:color w:val="000000"/>
          <w:sz w:val="24"/>
          <w:szCs w:val="24"/>
        </w:rPr>
        <w:t xml:space="preserve"> </w:t>
      </w:r>
      <w:r w:rsidRPr="00DE5D48">
        <w:rPr>
          <w:color w:val="000000"/>
          <w:sz w:val="24"/>
          <w:szCs w:val="24"/>
        </w:rPr>
        <w:t xml:space="preserve">- </w:t>
      </w:r>
      <w:r w:rsidR="00AE0D97">
        <w:rPr>
          <w:color w:val="000000"/>
          <w:sz w:val="24"/>
          <w:szCs w:val="24"/>
        </w:rPr>
        <w:t>13</w:t>
      </w:r>
      <w:r w:rsidR="00AE0D97" w:rsidRPr="00DE5D48">
        <w:rPr>
          <w:color w:val="000000"/>
          <w:sz w:val="24"/>
          <w:szCs w:val="24"/>
        </w:rPr>
        <w:t xml:space="preserve"> </w:t>
      </w:r>
      <w:r w:rsidRPr="00DE5D48">
        <w:rPr>
          <w:color w:val="000000"/>
          <w:sz w:val="24"/>
          <w:szCs w:val="24"/>
        </w:rPr>
        <w:t xml:space="preserve">stosuje się odpowiednio.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Zamawiający dokonuje bezpośredniej zapłaty wymagalnego wynagrodzenia przysługującego podwykonawcy lub dalszemu podwykonawcy, który zawarł zaakceptowaną przez Zamawiającego umowę o podwykonawstwo, której przedmiotem są usługi, w przypadku uchylenia się od obowiązku </w:t>
      </w:r>
      <w:bookmarkStart w:id="2" w:name="45"/>
      <w:bookmarkEnd w:id="2"/>
      <w:r w:rsidRPr="00DE5D48">
        <w:rPr>
          <w:color w:val="000000"/>
          <w:sz w:val="24"/>
          <w:szCs w:val="24"/>
        </w:rPr>
        <w:t xml:space="preserve">zapłaty odpowiednio przez Wykonawcę, podwykonawcę lub dalszego podwykonawcę zamówienia na usługi.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Podstawą do zapłaty bezpośredniej, w przypadku, o którym mowa w </w:t>
      </w:r>
      <w:r w:rsidR="007A4BBE">
        <w:rPr>
          <w:color w:val="000000"/>
          <w:sz w:val="24"/>
          <w:szCs w:val="24"/>
        </w:rPr>
        <w:t>pkt</w:t>
      </w:r>
      <w:r w:rsidRPr="00DE5D48">
        <w:rPr>
          <w:color w:val="000000"/>
          <w:sz w:val="24"/>
          <w:szCs w:val="24"/>
        </w:rPr>
        <w:t xml:space="preserve">. </w:t>
      </w:r>
      <w:r w:rsidR="00AE0D97" w:rsidRPr="00DE5D48">
        <w:rPr>
          <w:color w:val="000000"/>
          <w:sz w:val="24"/>
          <w:szCs w:val="24"/>
        </w:rPr>
        <w:t>1</w:t>
      </w:r>
      <w:r w:rsidR="00AE0D97">
        <w:rPr>
          <w:color w:val="000000"/>
          <w:sz w:val="24"/>
          <w:szCs w:val="24"/>
        </w:rPr>
        <w:t>6</w:t>
      </w:r>
      <w:r w:rsidRPr="00DE5D48">
        <w:rPr>
          <w:color w:val="000000"/>
          <w:sz w:val="24"/>
          <w:szCs w:val="24"/>
        </w:rPr>
        <w:t xml:space="preserve">, jest zatwierdzona przez Zamawiającego umowa podwykonawcza.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Wynagrodzenie, o którym mowa w </w:t>
      </w:r>
      <w:r w:rsidR="007A4BBE">
        <w:rPr>
          <w:color w:val="000000"/>
          <w:sz w:val="24"/>
          <w:szCs w:val="24"/>
        </w:rPr>
        <w:t>pkt</w:t>
      </w:r>
      <w:r w:rsidRPr="00DE5D48">
        <w:rPr>
          <w:color w:val="000000"/>
          <w:sz w:val="24"/>
          <w:szCs w:val="24"/>
        </w:rPr>
        <w:t xml:space="preserve">. </w:t>
      </w:r>
      <w:r w:rsidR="00AE0D97" w:rsidRPr="00DE5D48">
        <w:rPr>
          <w:color w:val="000000"/>
          <w:sz w:val="24"/>
          <w:szCs w:val="24"/>
        </w:rPr>
        <w:t>1</w:t>
      </w:r>
      <w:r w:rsidR="00AE0D97">
        <w:rPr>
          <w:color w:val="000000"/>
          <w:sz w:val="24"/>
          <w:szCs w:val="24"/>
        </w:rPr>
        <w:t>6</w:t>
      </w:r>
      <w:r w:rsidRPr="00DE5D48">
        <w:rPr>
          <w:color w:val="000000"/>
          <w:sz w:val="24"/>
          <w:szCs w:val="24"/>
        </w:rPr>
        <w:t xml:space="preserve">, dotyczy wyłącznie należności powstałych po zaakceptowaniu przez Zamawiającego umowy o podwykonawstwo, której przedmiotem są usługi.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Bezpośrednia zapłata obejmuje wyłącznie należne wynagrodzenie, bez odsetek, należnych podwykonawcy lub dalszemu podwykonawcy.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Przed dokonaniem bezpośredniej zapłaty Zamawiający wezwie Wykonawcę do pisemnego zgłoszenia, w terminie nie krótszym niż 7 dni od dnia doręczenia wezwania, uwag dotyczących zasadności bezpośredniej zapłaty wynagrodzenia podwykonawcy lub dalszemu podwykonawcy, o której mowa w </w:t>
      </w:r>
      <w:r w:rsidR="007A4BBE">
        <w:rPr>
          <w:color w:val="000000"/>
          <w:sz w:val="24"/>
          <w:szCs w:val="24"/>
        </w:rPr>
        <w:t>pkt</w:t>
      </w:r>
      <w:r w:rsidRPr="00DE5D48">
        <w:rPr>
          <w:color w:val="000000"/>
          <w:sz w:val="24"/>
          <w:szCs w:val="24"/>
        </w:rPr>
        <w:t xml:space="preserve">. </w:t>
      </w:r>
      <w:r w:rsidR="00AE0D97" w:rsidRPr="00DE5D48">
        <w:rPr>
          <w:color w:val="000000"/>
          <w:sz w:val="24"/>
          <w:szCs w:val="24"/>
        </w:rPr>
        <w:t>1</w:t>
      </w:r>
      <w:r w:rsidR="00AE0D97">
        <w:rPr>
          <w:color w:val="000000"/>
          <w:sz w:val="24"/>
          <w:szCs w:val="24"/>
        </w:rPr>
        <w:t>6</w:t>
      </w:r>
      <w:r w:rsidRPr="00DE5D48">
        <w:rPr>
          <w:color w:val="000000"/>
          <w:sz w:val="24"/>
          <w:szCs w:val="24"/>
        </w:rPr>
        <w:t>.</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 przypadku zgłoszenia przez Wykonawcę uwag, o których mowa w </w:t>
      </w:r>
      <w:r w:rsidR="007A4BBE">
        <w:rPr>
          <w:color w:val="000000"/>
          <w:sz w:val="24"/>
          <w:szCs w:val="24"/>
        </w:rPr>
        <w:t>pkt</w:t>
      </w:r>
      <w:r w:rsidRPr="00DE5D48">
        <w:rPr>
          <w:color w:val="000000"/>
          <w:sz w:val="24"/>
          <w:szCs w:val="24"/>
        </w:rPr>
        <w:t xml:space="preserve">. </w:t>
      </w:r>
      <w:r w:rsidR="00AE0D97" w:rsidRPr="00DE5D48">
        <w:rPr>
          <w:color w:val="000000"/>
          <w:sz w:val="24"/>
          <w:szCs w:val="24"/>
        </w:rPr>
        <w:t>2</w:t>
      </w:r>
      <w:r w:rsidR="00AE0D97">
        <w:rPr>
          <w:color w:val="000000"/>
          <w:sz w:val="24"/>
          <w:szCs w:val="24"/>
        </w:rPr>
        <w:t>0</w:t>
      </w:r>
      <w:r w:rsidRPr="00DE5D48">
        <w:rPr>
          <w:color w:val="000000"/>
          <w:sz w:val="24"/>
          <w:szCs w:val="24"/>
        </w:rPr>
        <w:t xml:space="preserve">, w terminie wskazanym przez Zamawiającego, Zamawiający może: </w:t>
      </w:r>
    </w:p>
    <w:p w:rsidR="00263017" w:rsidRPr="00DE5D48" w:rsidRDefault="00263017" w:rsidP="007A4BBE">
      <w:pPr>
        <w:numPr>
          <w:ilvl w:val="1"/>
          <w:numId w:val="52"/>
        </w:numPr>
        <w:ind w:left="426" w:hanging="425"/>
        <w:contextualSpacing/>
        <w:jc w:val="both"/>
        <w:rPr>
          <w:color w:val="000000"/>
          <w:sz w:val="24"/>
          <w:szCs w:val="24"/>
        </w:rPr>
      </w:pPr>
      <w:r w:rsidRPr="00DE5D48">
        <w:rPr>
          <w:color w:val="000000"/>
          <w:sz w:val="24"/>
          <w:szCs w:val="24"/>
        </w:rPr>
        <w:t xml:space="preserve">nie dokonać bezpośredniej zapłaty wynagrodzenia podwykonawcy lub dalszemu podwykonawcy, jeżeli Wykonawca wykaże niezasadność takiej zapłaty, albo </w:t>
      </w:r>
    </w:p>
    <w:p w:rsidR="00263017" w:rsidRPr="00DE5D48" w:rsidRDefault="00263017" w:rsidP="007A4BBE">
      <w:pPr>
        <w:numPr>
          <w:ilvl w:val="1"/>
          <w:numId w:val="52"/>
        </w:numPr>
        <w:ind w:left="426" w:hanging="425"/>
        <w:contextualSpacing/>
        <w:jc w:val="both"/>
        <w:rPr>
          <w:color w:val="000000"/>
          <w:sz w:val="24"/>
          <w:szCs w:val="24"/>
        </w:rPr>
      </w:pPr>
      <w:r w:rsidRPr="00DE5D48">
        <w:rPr>
          <w:color w:val="000000"/>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63017" w:rsidRPr="00DE5D48" w:rsidRDefault="00263017" w:rsidP="007A4BBE">
      <w:pPr>
        <w:numPr>
          <w:ilvl w:val="1"/>
          <w:numId w:val="52"/>
        </w:numPr>
        <w:ind w:left="426" w:hanging="425"/>
        <w:contextualSpacing/>
        <w:jc w:val="both"/>
        <w:rPr>
          <w:color w:val="000000"/>
          <w:sz w:val="24"/>
          <w:szCs w:val="24"/>
        </w:rPr>
      </w:pPr>
      <w:r w:rsidRPr="00DE5D48">
        <w:rPr>
          <w:color w:val="000000"/>
          <w:sz w:val="24"/>
          <w:szCs w:val="24"/>
        </w:rPr>
        <w:t xml:space="preserve">dokonać bezpośredniej zapłaty wynagrodzenia podwykonawcy lub dalszemu podwykonawcy, jeżeli podwykonawca lub dalszy podwykonawca wykaże zasadność takiej zapłaty.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lastRenderedPageBreak/>
        <w:t xml:space="preserve">W przypadku dokonania bezpośredniej zapłaty podwykonawcy lub dalszemu podwykonawcy, o której mowa w </w:t>
      </w:r>
      <w:r w:rsidR="00AE0D97">
        <w:rPr>
          <w:color w:val="000000"/>
          <w:sz w:val="24"/>
          <w:szCs w:val="24"/>
        </w:rPr>
        <w:t>pkt</w:t>
      </w:r>
      <w:r w:rsidRPr="00DE5D48">
        <w:rPr>
          <w:color w:val="000000"/>
          <w:sz w:val="24"/>
          <w:szCs w:val="24"/>
        </w:rPr>
        <w:t xml:space="preserve">. </w:t>
      </w:r>
      <w:r w:rsidR="00AE0D97" w:rsidRPr="00DE5D48">
        <w:rPr>
          <w:color w:val="000000"/>
          <w:sz w:val="24"/>
          <w:szCs w:val="24"/>
        </w:rPr>
        <w:t>1</w:t>
      </w:r>
      <w:r w:rsidR="00AE0D97">
        <w:rPr>
          <w:color w:val="000000"/>
          <w:sz w:val="24"/>
          <w:szCs w:val="24"/>
        </w:rPr>
        <w:t>6</w:t>
      </w:r>
      <w:r w:rsidRPr="00DE5D48">
        <w:rPr>
          <w:color w:val="000000"/>
          <w:sz w:val="24"/>
          <w:szCs w:val="24"/>
        </w:rPr>
        <w:t xml:space="preserve">, Zamawiający potrąca kwotę wypłaconego wynagrodzenia z wynagrodzenia należnego Wykonawcy.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Konieczność wielokrotnego dokonywania bezpośredniej zapłaty podwykonawcy lub dalszemu podwykonawcy, o której mowa w </w:t>
      </w:r>
      <w:r w:rsidR="007A4BBE">
        <w:rPr>
          <w:color w:val="000000"/>
          <w:sz w:val="24"/>
          <w:szCs w:val="24"/>
        </w:rPr>
        <w:t>pkt</w:t>
      </w:r>
      <w:r w:rsidRPr="00DE5D48">
        <w:rPr>
          <w:color w:val="000000"/>
          <w:sz w:val="24"/>
          <w:szCs w:val="24"/>
        </w:rPr>
        <w:t xml:space="preserve">. </w:t>
      </w:r>
      <w:r w:rsidR="00AE0D97" w:rsidRPr="00DE5D48">
        <w:rPr>
          <w:color w:val="000000"/>
          <w:sz w:val="24"/>
          <w:szCs w:val="24"/>
        </w:rPr>
        <w:t>1</w:t>
      </w:r>
      <w:r w:rsidR="00AE0D97">
        <w:rPr>
          <w:color w:val="000000"/>
          <w:sz w:val="24"/>
          <w:szCs w:val="24"/>
        </w:rPr>
        <w:t>6</w:t>
      </w:r>
      <w:r w:rsidRPr="00DE5D48">
        <w:rPr>
          <w:color w:val="000000"/>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Wykonawca zapewni ustalenie w umowach z podwykonawcami lub dalszymi podwykonawcami takiego okresu odpowiedzialności za wady, aby nie był on krótszy od okresu odpowiedzialności za wady Wykonawcy wobec Zamawiającego. Dodatkowo w umowach z podwykonawcami/ dalszymi podwykonawcami, Wykonawca zobowiązany jest zapewnić, by warunki wykonania usługi, terminy, zasady płatności na rzecz podwykonawców, były analogiczne do warunków przewidzianych w umowie z Zamawiającym.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 umowie o podwykonawstwo, Wykonawca / podwykonawca / dalszy podwykonawca – ma zapewnić, aby wynagrodzenie za zakres powierzonych prac nie przekroczyło wynagrodzenia przypadającego za ten zakres prac w umowie z Zamawiającym.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Podwykonawstwo nie zmienia zobowiązań Wykonawcy w stosunku do Zamawiającego. </w:t>
      </w:r>
    </w:p>
    <w:p w:rsidR="00263017" w:rsidRPr="00DE5D48" w:rsidRDefault="00263017" w:rsidP="007A4BBE">
      <w:pPr>
        <w:numPr>
          <w:ilvl w:val="0"/>
          <w:numId w:val="50"/>
        </w:numPr>
        <w:ind w:left="426" w:hanging="426"/>
        <w:contextualSpacing/>
        <w:jc w:val="both"/>
        <w:rPr>
          <w:color w:val="000000"/>
          <w:sz w:val="24"/>
          <w:szCs w:val="24"/>
        </w:rPr>
      </w:pPr>
      <w:bookmarkStart w:id="3" w:name="46"/>
      <w:bookmarkEnd w:id="3"/>
      <w:r w:rsidRPr="00DE5D48">
        <w:rPr>
          <w:color w:val="000000"/>
          <w:sz w:val="24"/>
          <w:szCs w:val="24"/>
        </w:rPr>
        <w:t xml:space="preserve">Wykonawca ponosi wobec Zamawiającego pełną odpowiedzialność za roboty, które wykonuje przy pomocy podwykonawców lub dalszych podwykonawców.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Wykonawca jest odpowiedzialny za działania i zaniechania każdego podwykonawcy, jego przedstawicieli lub pracowników w takim samym zakresie jak za swoje działania i zaniechania. </w:t>
      </w:r>
    </w:p>
    <w:p w:rsidR="00263017" w:rsidRPr="00DE5D48" w:rsidRDefault="00263017" w:rsidP="007A4BBE">
      <w:pPr>
        <w:numPr>
          <w:ilvl w:val="0"/>
          <w:numId w:val="50"/>
        </w:numPr>
        <w:ind w:left="426" w:hanging="426"/>
        <w:contextualSpacing/>
        <w:jc w:val="both"/>
        <w:rPr>
          <w:color w:val="000000"/>
          <w:sz w:val="24"/>
          <w:szCs w:val="24"/>
        </w:rPr>
      </w:pPr>
      <w:r w:rsidRPr="00DE5D48">
        <w:rPr>
          <w:color w:val="000000"/>
          <w:sz w:val="24"/>
          <w:szCs w:val="24"/>
        </w:rPr>
        <w:t xml:space="preserve">W przypadku podwykonawstwa, reprezentantem podwykonawców przed Zamawiającym, jest w każdym wypadku Wykonawca. </w:t>
      </w:r>
    </w:p>
    <w:p w:rsidR="00263017" w:rsidRPr="00DE5D48" w:rsidRDefault="00263017" w:rsidP="00263017">
      <w:pPr>
        <w:jc w:val="both"/>
        <w:rPr>
          <w:color w:val="000000"/>
          <w:sz w:val="24"/>
          <w:szCs w:val="24"/>
        </w:rPr>
      </w:pPr>
    </w:p>
    <w:p w:rsidR="00263017" w:rsidRPr="00DE5D48" w:rsidRDefault="00263017" w:rsidP="00263017">
      <w:pPr>
        <w:ind w:firstLine="360"/>
        <w:jc w:val="both"/>
        <w:rPr>
          <w:color w:val="000000"/>
          <w:sz w:val="24"/>
          <w:szCs w:val="24"/>
        </w:rPr>
      </w:pPr>
      <w:r w:rsidRPr="00DE5D48">
        <w:rPr>
          <w:color w:val="000000"/>
          <w:sz w:val="24"/>
          <w:szCs w:val="24"/>
        </w:rPr>
        <w:t>Pozostałe kwestie w zakresie podwykonawstwa zostały zawarte we wzorze umowy.</w:t>
      </w:r>
    </w:p>
    <w:p w:rsidR="00100B8B" w:rsidRPr="00DE5D48" w:rsidRDefault="00100B8B" w:rsidP="00AF1671">
      <w:pPr>
        <w:suppressAutoHyphens/>
        <w:spacing w:line="276" w:lineRule="auto"/>
        <w:jc w:val="both"/>
        <w:rPr>
          <w:rFonts w:eastAsia="MS Mincho"/>
          <w:bCs/>
          <w:sz w:val="24"/>
          <w:szCs w:val="24"/>
        </w:rPr>
      </w:pPr>
    </w:p>
    <w:p w:rsidR="007D02B3" w:rsidRPr="00DE5D48" w:rsidRDefault="007D02B3" w:rsidP="00AF1671">
      <w:pPr>
        <w:autoSpaceDE w:val="0"/>
        <w:autoSpaceDN w:val="0"/>
        <w:adjustRightInd w:val="0"/>
        <w:spacing w:line="276" w:lineRule="auto"/>
        <w:rPr>
          <w:b/>
          <w:color w:val="000000"/>
          <w:sz w:val="24"/>
          <w:szCs w:val="24"/>
          <w:u w:val="single"/>
        </w:rPr>
      </w:pPr>
    </w:p>
    <w:p w:rsidR="007D02B3" w:rsidRPr="00DE5D48" w:rsidRDefault="007D02B3" w:rsidP="00AF1671">
      <w:pPr>
        <w:autoSpaceDE w:val="0"/>
        <w:autoSpaceDN w:val="0"/>
        <w:adjustRightInd w:val="0"/>
        <w:spacing w:line="276" w:lineRule="auto"/>
        <w:jc w:val="center"/>
        <w:rPr>
          <w:color w:val="000000"/>
          <w:sz w:val="24"/>
          <w:szCs w:val="24"/>
          <w:u w:val="single"/>
        </w:rPr>
      </w:pPr>
      <w:r w:rsidRPr="00DE5D48">
        <w:rPr>
          <w:color w:val="000000"/>
          <w:sz w:val="24"/>
          <w:szCs w:val="24"/>
          <w:u w:val="single"/>
        </w:rPr>
        <w:t xml:space="preserve">Szczegółowy opis przedmiotu zamówienia stanowi załącznik nr </w:t>
      </w:r>
      <w:r w:rsidR="000B233C" w:rsidRPr="00DE5D48">
        <w:rPr>
          <w:color w:val="000000"/>
          <w:sz w:val="24"/>
          <w:szCs w:val="24"/>
          <w:u w:val="single"/>
        </w:rPr>
        <w:t>1</w:t>
      </w:r>
      <w:r w:rsidRPr="00DE5D48">
        <w:rPr>
          <w:color w:val="000000"/>
          <w:sz w:val="24"/>
          <w:szCs w:val="24"/>
          <w:u w:val="single"/>
        </w:rPr>
        <w:t xml:space="preserve"> do SIWZ.</w:t>
      </w:r>
    </w:p>
    <w:p w:rsidR="001B1001" w:rsidRDefault="001B1001" w:rsidP="00AF1671">
      <w:pPr>
        <w:pStyle w:val="Nagwek1"/>
        <w:spacing w:line="276" w:lineRule="auto"/>
        <w:jc w:val="left"/>
        <w:rPr>
          <w:szCs w:val="24"/>
        </w:rPr>
      </w:pPr>
    </w:p>
    <w:p w:rsidR="00960A63" w:rsidRDefault="001B1001" w:rsidP="001B1001">
      <w:pPr>
        <w:pStyle w:val="Nagwek1"/>
        <w:spacing w:line="276" w:lineRule="auto"/>
        <w:jc w:val="left"/>
        <w:rPr>
          <w:szCs w:val="24"/>
        </w:rPr>
      </w:pPr>
      <w:r>
        <w:rPr>
          <w:szCs w:val="24"/>
        </w:rPr>
        <w:t>ROZDZIAŁ III</w:t>
      </w:r>
    </w:p>
    <w:p w:rsidR="007D02B3" w:rsidRPr="00DE5D48" w:rsidRDefault="00383FA6" w:rsidP="001B1001">
      <w:pPr>
        <w:pStyle w:val="Nagwek1"/>
        <w:spacing w:line="276" w:lineRule="auto"/>
        <w:jc w:val="left"/>
        <w:rPr>
          <w:szCs w:val="24"/>
        </w:rPr>
      </w:pPr>
      <w:r w:rsidRPr="00DE5D48">
        <w:rPr>
          <w:szCs w:val="24"/>
        </w:rPr>
        <w:t>INFORMACJE O PRZEWIDZIANYCH ZAMÓWIENIACH UZUPEŁNIAJĄCYCH.</w:t>
      </w:r>
    </w:p>
    <w:p w:rsidR="00383FA6" w:rsidRPr="00DE5D48" w:rsidRDefault="00383FA6" w:rsidP="00AF1671">
      <w:pPr>
        <w:spacing w:line="276" w:lineRule="auto"/>
        <w:rPr>
          <w:sz w:val="24"/>
          <w:szCs w:val="24"/>
        </w:rPr>
      </w:pPr>
    </w:p>
    <w:p w:rsidR="00383FA6" w:rsidRPr="00DE5D48" w:rsidRDefault="00383FA6" w:rsidP="001D1FFE">
      <w:pPr>
        <w:spacing w:line="276" w:lineRule="auto"/>
        <w:jc w:val="both"/>
        <w:rPr>
          <w:color w:val="000000"/>
          <w:sz w:val="24"/>
          <w:szCs w:val="24"/>
        </w:rPr>
      </w:pPr>
      <w:r w:rsidRPr="00DE5D48">
        <w:rPr>
          <w:color w:val="000000"/>
          <w:sz w:val="24"/>
          <w:szCs w:val="24"/>
        </w:rPr>
        <w:t xml:space="preserve">Zamawiający </w:t>
      </w:r>
      <w:r w:rsidR="00E10A45" w:rsidRPr="00DE5D48">
        <w:rPr>
          <w:color w:val="000000"/>
          <w:sz w:val="24"/>
          <w:szCs w:val="24"/>
        </w:rPr>
        <w:t xml:space="preserve">nie </w:t>
      </w:r>
      <w:r w:rsidRPr="00DE5D48">
        <w:rPr>
          <w:color w:val="000000"/>
          <w:sz w:val="24"/>
          <w:szCs w:val="24"/>
        </w:rPr>
        <w:t>przewiduje możliwość udzielenia zamówienia uzupełniającego</w:t>
      </w:r>
      <w:r w:rsidR="00E10A45" w:rsidRPr="00DE5D48">
        <w:rPr>
          <w:color w:val="000000"/>
          <w:sz w:val="24"/>
          <w:szCs w:val="24"/>
        </w:rPr>
        <w:t>.</w:t>
      </w:r>
    </w:p>
    <w:p w:rsidR="001B1001" w:rsidRDefault="001B1001" w:rsidP="00AF1671">
      <w:pPr>
        <w:spacing w:line="276" w:lineRule="auto"/>
        <w:rPr>
          <w:b/>
          <w:color w:val="548DD4" w:themeColor="text2" w:themeTint="99"/>
          <w:sz w:val="24"/>
          <w:szCs w:val="24"/>
        </w:rPr>
      </w:pPr>
    </w:p>
    <w:p w:rsidR="00960A63" w:rsidRPr="00960A63" w:rsidRDefault="001B1001" w:rsidP="001B1001">
      <w:pPr>
        <w:pStyle w:val="Nagwek1"/>
        <w:spacing w:line="276" w:lineRule="auto"/>
        <w:jc w:val="left"/>
        <w:rPr>
          <w:szCs w:val="24"/>
        </w:rPr>
      </w:pPr>
      <w:r w:rsidRPr="00960A63">
        <w:rPr>
          <w:szCs w:val="24"/>
        </w:rPr>
        <w:t>ROZDZIAŁ IV</w:t>
      </w:r>
    </w:p>
    <w:p w:rsidR="007D02B3" w:rsidRPr="00DE5D48" w:rsidRDefault="00383FA6" w:rsidP="001B1001">
      <w:pPr>
        <w:pStyle w:val="Nagwek1"/>
        <w:spacing w:line="276" w:lineRule="auto"/>
        <w:jc w:val="left"/>
        <w:rPr>
          <w:szCs w:val="24"/>
        </w:rPr>
      </w:pPr>
      <w:r w:rsidRPr="00DE5D48">
        <w:rPr>
          <w:szCs w:val="24"/>
        </w:rPr>
        <w:t>WARUNKI PRZYSTĄPIENIA DO PRZETARGU</w:t>
      </w:r>
    </w:p>
    <w:p w:rsidR="00383FA6" w:rsidRPr="00DE5D48" w:rsidRDefault="00383FA6" w:rsidP="00AF1671">
      <w:pPr>
        <w:spacing w:line="276" w:lineRule="auto"/>
        <w:rPr>
          <w:sz w:val="24"/>
          <w:szCs w:val="24"/>
        </w:rPr>
      </w:pPr>
    </w:p>
    <w:p w:rsidR="00383FA6" w:rsidRPr="00DE5D48" w:rsidRDefault="00383FA6" w:rsidP="001D1FFE">
      <w:pPr>
        <w:pStyle w:val="Nagwek2"/>
        <w:numPr>
          <w:ilvl w:val="0"/>
          <w:numId w:val="5"/>
        </w:numPr>
        <w:spacing w:line="276" w:lineRule="auto"/>
        <w:ind w:left="426"/>
        <w:rPr>
          <w:sz w:val="24"/>
          <w:szCs w:val="24"/>
        </w:rPr>
      </w:pPr>
      <w:r w:rsidRPr="00DE5D48">
        <w:rPr>
          <w:sz w:val="24"/>
          <w:szCs w:val="24"/>
        </w:rPr>
        <w:t>O udzielenie zamówienia mogą ubiegać się wykonawcy, którzy:</w:t>
      </w:r>
    </w:p>
    <w:p w:rsidR="00383FA6" w:rsidRPr="00DE5D48" w:rsidRDefault="001B1001" w:rsidP="001B1001">
      <w:pPr>
        <w:pStyle w:val="Akapitzlist"/>
        <w:spacing w:line="276" w:lineRule="auto"/>
        <w:ind w:left="1080"/>
        <w:rPr>
          <w:rFonts w:ascii="Times New Roman" w:hAnsi="Times New Roman"/>
          <w:sz w:val="24"/>
          <w:szCs w:val="24"/>
        </w:rPr>
      </w:pPr>
      <w:r>
        <w:rPr>
          <w:rFonts w:ascii="Times New Roman" w:hAnsi="Times New Roman"/>
          <w:sz w:val="24"/>
          <w:szCs w:val="24"/>
        </w:rPr>
        <w:t>1)</w:t>
      </w:r>
      <w:r w:rsidR="00383FA6" w:rsidRPr="00DE5D48">
        <w:rPr>
          <w:rFonts w:ascii="Times New Roman" w:hAnsi="Times New Roman"/>
          <w:sz w:val="24"/>
          <w:szCs w:val="24"/>
        </w:rPr>
        <w:t xml:space="preserve"> Nie podlegają wykluczeniu;</w:t>
      </w:r>
    </w:p>
    <w:p w:rsidR="00383FA6" w:rsidRPr="001B1001" w:rsidRDefault="001B1001" w:rsidP="001B1001">
      <w:pPr>
        <w:spacing w:line="276" w:lineRule="auto"/>
        <w:ind w:left="371" w:firstLine="709"/>
        <w:rPr>
          <w:sz w:val="24"/>
          <w:szCs w:val="24"/>
        </w:rPr>
      </w:pPr>
      <w:r w:rsidRPr="001B1001">
        <w:rPr>
          <w:sz w:val="24"/>
          <w:szCs w:val="24"/>
        </w:rPr>
        <w:t>2)</w:t>
      </w:r>
      <w:r w:rsidR="00383FA6" w:rsidRPr="001B1001">
        <w:rPr>
          <w:sz w:val="24"/>
          <w:szCs w:val="24"/>
        </w:rPr>
        <w:t xml:space="preserve"> Spełniają warunki udziału w postępowaniu</w:t>
      </w:r>
      <w:r w:rsidR="00100B8B" w:rsidRPr="001B1001">
        <w:rPr>
          <w:sz w:val="24"/>
          <w:szCs w:val="24"/>
        </w:rPr>
        <w:t>.</w:t>
      </w:r>
    </w:p>
    <w:p w:rsidR="001B1001" w:rsidRDefault="001B1001" w:rsidP="00AF1671">
      <w:pPr>
        <w:spacing w:line="276" w:lineRule="auto"/>
        <w:ind w:firstLine="709"/>
        <w:rPr>
          <w:sz w:val="24"/>
          <w:szCs w:val="24"/>
        </w:rPr>
      </w:pPr>
    </w:p>
    <w:p w:rsidR="00383FA6" w:rsidRPr="00DE5D48" w:rsidRDefault="00383FA6" w:rsidP="00AF1671">
      <w:pPr>
        <w:spacing w:line="276" w:lineRule="auto"/>
        <w:ind w:firstLine="709"/>
        <w:rPr>
          <w:sz w:val="24"/>
          <w:szCs w:val="24"/>
        </w:rPr>
      </w:pPr>
      <w:r w:rsidRPr="00DE5D48">
        <w:rPr>
          <w:sz w:val="24"/>
          <w:szCs w:val="24"/>
        </w:rPr>
        <w:t xml:space="preserve">O udzielenie zamówienia mogą ubiegać się </w:t>
      </w:r>
      <w:r w:rsidR="00E97280" w:rsidRPr="00DE5D48">
        <w:rPr>
          <w:sz w:val="24"/>
          <w:szCs w:val="24"/>
        </w:rPr>
        <w:t>Wykonawcy, którzy spełniają warunki dotyczące:</w:t>
      </w:r>
    </w:p>
    <w:p w:rsidR="00E97280" w:rsidRPr="001B1001" w:rsidRDefault="00E97280" w:rsidP="001B1001">
      <w:pPr>
        <w:pStyle w:val="Akapitzlist"/>
        <w:numPr>
          <w:ilvl w:val="2"/>
          <w:numId w:val="5"/>
        </w:numPr>
        <w:spacing w:line="276" w:lineRule="auto"/>
        <w:rPr>
          <w:sz w:val="24"/>
          <w:szCs w:val="24"/>
        </w:rPr>
      </w:pPr>
      <w:r w:rsidRPr="001B1001">
        <w:rPr>
          <w:sz w:val="24"/>
          <w:szCs w:val="24"/>
        </w:rPr>
        <w:t>posiadania kompetencji lub uprawnień do prowadzenia określonej działalności zawodowej, o ile wynika to z odrębnych przepisów;</w:t>
      </w:r>
    </w:p>
    <w:p w:rsidR="00E97280" w:rsidRPr="00DE5D48" w:rsidRDefault="00E97280" w:rsidP="00AF1671">
      <w:pPr>
        <w:pStyle w:val="Akapitzlist"/>
        <w:numPr>
          <w:ilvl w:val="2"/>
          <w:numId w:val="5"/>
        </w:numPr>
        <w:spacing w:line="276" w:lineRule="auto"/>
        <w:rPr>
          <w:rFonts w:ascii="Times New Roman" w:hAnsi="Times New Roman"/>
          <w:sz w:val="24"/>
          <w:szCs w:val="24"/>
        </w:rPr>
      </w:pPr>
      <w:r w:rsidRPr="00DE5D48">
        <w:rPr>
          <w:rFonts w:ascii="Times New Roman" w:hAnsi="Times New Roman"/>
          <w:sz w:val="24"/>
          <w:szCs w:val="24"/>
        </w:rPr>
        <w:t>sytuacji ekonomicznej i finansowej;</w:t>
      </w:r>
    </w:p>
    <w:p w:rsidR="00E97280" w:rsidRPr="00DE5D48" w:rsidRDefault="00E97280" w:rsidP="00AF1671">
      <w:pPr>
        <w:pStyle w:val="Akapitzlist"/>
        <w:numPr>
          <w:ilvl w:val="2"/>
          <w:numId w:val="5"/>
        </w:numPr>
        <w:spacing w:line="276" w:lineRule="auto"/>
        <w:rPr>
          <w:rFonts w:ascii="Times New Roman" w:hAnsi="Times New Roman"/>
          <w:sz w:val="24"/>
          <w:szCs w:val="24"/>
        </w:rPr>
      </w:pPr>
      <w:r w:rsidRPr="00DE5D48">
        <w:rPr>
          <w:rFonts w:ascii="Times New Roman" w:hAnsi="Times New Roman"/>
          <w:sz w:val="24"/>
          <w:szCs w:val="24"/>
        </w:rPr>
        <w:t>zdolności technicznej lub zawodowej;</w:t>
      </w:r>
    </w:p>
    <w:p w:rsidR="00E97280" w:rsidRPr="00DE5D48" w:rsidRDefault="00E97280" w:rsidP="00AF1671">
      <w:pPr>
        <w:pStyle w:val="Akapitzlist"/>
        <w:spacing w:line="276" w:lineRule="auto"/>
        <w:ind w:left="1800"/>
        <w:rPr>
          <w:rFonts w:ascii="Times New Roman" w:hAnsi="Times New Roman"/>
          <w:sz w:val="24"/>
          <w:szCs w:val="24"/>
        </w:rPr>
      </w:pPr>
    </w:p>
    <w:p w:rsidR="00E97280" w:rsidRPr="007A4BBE" w:rsidRDefault="00E97280" w:rsidP="00AF1671">
      <w:pPr>
        <w:pStyle w:val="Nagwek2"/>
        <w:numPr>
          <w:ilvl w:val="0"/>
          <w:numId w:val="5"/>
        </w:numPr>
        <w:spacing w:line="276" w:lineRule="auto"/>
        <w:ind w:left="426"/>
        <w:rPr>
          <w:sz w:val="24"/>
          <w:szCs w:val="24"/>
        </w:rPr>
      </w:pPr>
      <w:r w:rsidRPr="00DE5D48">
        <w:rPr>
          <w:sz w:val="24"/>
          <w:szCs w:val="24"/>
        </w:rPr>
        <w:t>Opis sposobu dokonania oceny spełniania warunków o których mowa w</w:t>
      </w:r>
      <w:r w:rsidR="00AF4F28">
        <w:rPr>
          <w:sz w:val="24"/>
          <w:szCs w:val="24"/>
        </w:rPr>
        <w:t xml:space="preserve"> rozdziale IV</w:t>
      </w:r>
      <w:r w:rsidRPr="00DE5D48">
        <w:rPr>
          <w:sz w:val="24"/>
          <w:szCs w:val="24"/>
        </w:rPr>
        <w:t xml:space="preserve"> </w:t>
      </w:r>
      <w:r w:rsidR="00100B8B" w:rsidRPr="00DE5D48">
        <w:rPr>
          <w:sz w:val="24"/>
          <w:szCs w:val="24"/>
        </w:rPr>
        <w:t xml:space="preserve">pkt. </w:t>
      </w:r>
      <w:r w:rsidR="00AF4F28">
        <w:rPr>
          <w:sz w:val="24"/>
          <w:szCs w:val="24"/>
        </w:rPr>
        <w:t>2)</w:t>
      </w:r>
      <w:r w:rsidR="007A4BBE">
        <w:rPr>
          <w:sz w:val="24"/>
          <w:szCs w:val="24"/>
        </w:rPr>
        <w:t>.</w:t>
      </w:r>
    </w:p>
    <w:p w:rsidR="00E97280" w:rsidRPr="00DE5D48" w:rsidRDefault="00E97280" w:rsidP="00AF1671">
      <w:pPr>
        <w:pStyle w:val="Akapitzlist"/>
        <w:numPr>
          <w:ilvl w:val="0"/>
          <w:numId w:val="6"/>
        </w:numPr>
        <w:spacing w:line="276" w:lineRule="auto"/>
        <w:rPr>
          <w:rFonts w:ascii="Times New Roman" w:hAnsi="Times New Roman"/>
          <w:sz w:val="24"/>
          <w:szCs w:val="24"/>
        </w:rPr>
      </w:pPr>
      <w:r w:rsidRPr="007A4BBE">
        <w:rPr>
          <w:rFonts w:ascii="Times New Roman" w:hAnsi="Times New Roman"/>
          <w:sz w:val="24"/>
          <w:szCs w:val="24"/>
        </w:rPr>
        <w:t xml:space="preserve">W celu wykazania spełnienia warunku posiadania kompetencji lub uprawnień do prowadzenia </w:t>
      </w:r>
      <w:r w:rsidRPr="00DE5D48">
        <w:rPr>
          <w:rFonts w:ascii="Times New Roman" w:hAnsi="Times New Roman"/>
          <w:sz w:val="24"/>
          <w:szCs w:val="24"/>
        </w:rPr>
        <w:t xml:space="preserve">określonej działalności zawodowej, wykonawca winien wykazać się posiadaniem: </w:t>
      </w:r>
    </w:p>
    <w:p w:rsidR="00E97280" w:rsidRPr="00DE5D48" w:rsidRDefault="00E97280" w:rsidP="00AF1671">
      <w:pPr>
        <w:pStyle w:val="Akapitzlist"/>
        <w:numPr>
          <w:ilvl w:val="1"/>
          <w:numId w:val="6"/>
        </w:numPr>
        <w:spacing w:after="0" w:line="276" w:lineRule="auto"/>
        <w:jc w:val="both"/>
        <w:rPr>
          <w:rFonts w:ascii="Times New Roman" w:hAnsi="Times New Roman"/>
          <w:color w:val="000000"/>
          <w:sz w:val="24"/>
          <w:szCs w:val="24"/>
          <w:lang w:eastAsia="pl-PL"/>
        </w:rPr>
      </w:pPr>
      <w:r w:rsidRPr="00DE5D48">
        <w:rPr>
          <w:rFonts w:ascii="Times New Roman" w:hAnsi="Times New Roman"/>
          <w:color w:val="000000"/>
          <w:sz w:val="24"/>
          <w:szCs w:val="24"/>
          <w:lang w:eastAsia="pl-PL"/>
        </w:rPr>
        <w:t>aktualne</w:t>
      </w:r>
      <w:r w:rsidR="00100B8B" w:rsidRPr="00DE5D48">
        <w:rPr>
          <w:rFonts w:ascii="Times New Roman" w:hAnsi="Times New Roman"/>
          <w:color w:val="000000"/>
          <w:sz w:val="24"/>
          <w:szCs w:val="24"/>
          <w:lang w:eastAsia="pl-PL"/>
        </w:rPr>
        <w:t>go</w:t>
      </w:r>
      <w:r w:rsidRPr="00DE5D48">
        <w:rPr>
          <w:rFonts w:ascii="Times New Roman" w:hAnsi="Times New Roman"/>
          <w:color w:val="000000"/>
          <w:sz w:val="24"/>
          <w:szCs w:val="24"/>
          <w:lang w:eastAsia="pl-PL"/>
        </w:rPr>
        <w:t xml:space="preserve"> </w:t>
      </w:r>
      <w:r w:rsidRPr="00DE5D48">
        <w:rPr>
          <w:rFonts w:ascii="Times New Roman" w:hAnsi="Times New Roman"/>
          <w:sz w:val="24"/>
          <w:szCs w:val="24"/>
          <w:lang w:eastAsia="pl-PL"/>
        </w:rPr>
        <w:t>zezwoleni</w:t>
      </w:r>
      <w:r w:rsidR="00100B8B" w:rsidRPr="00DE5D48">
        <w:rPr>
          <w:rFonts w:ascii="Times New Roman" w:hAnsi="Times New Roman"/>
          <w:sz w:val="24"/>
          <w:szCs w:val="24"/>
          <w:lang w:eastAsia="pl-PL"/>
        </w:rPr>
        <w:t>a</w:t>
      </w:r>
      <w:r w:rsidRPr="00DE5D48">
        <w:rPr>
          <w:rFonts w:ascii="Times New Roman" w:hAnsi="Times New Roman"/>
          <w:sz w:val="24"/>
          <w:szCs w:val="24"/>
          <w:lang w:eastAsia="pl-PL"/>
        </w:rPr>
        <w:t xml:space="preserve"> na transport odpadów</w:t>
      </w:r>
      <w:r w:rsidRPr="00DE5D48">
        <w:rPr>
          <w:rFonts w:ascii="Times New Roman" w:hAnsi="Times New Roman"/>
          <w:color w:val="000000"/>
          <w:sz w:val="24"/>
          <w:szCs w:val="24"/>
          <w:lang w:eastAsia="pl-PL"/>
        </w:rPr>
        <w:t xml:space="preserve"> w zakresie obejmującym przedmiot zamówienia, zgodnie z ustawą z dnia 14 grudnia 2012 r. o odpadach</w:t>
      </w:r>
      <w:r w:rsidR="00566D5E">
        <w:rPr>
          <w:rFonts w:ascii="Times New Roman" w:hAnsi="Times New Roman"/>
          <w:color w:val="000000"/>
          <w:sz w:val="24"/>
          <w:szCs w:val="24"/>
          <w:lang w:eastAsia="pl-PL"/>
        </w:rPr>
        <w:t xml:space="preserve"> (Dz. U. z 2013 poz. 21, z </w:t>
      </w:r>
      <w:proofErr w:type="spellStart"/>
      <w:r w:rsidR="00566D5E">
        <w:rPr>
          <w:rFonts w:ascii="Times New Roman" w:hAnsi="Times New Roman"/>
          <w:color w:val="000000"/>
          <w:sz w:val="24"/>
          <w:szCs w:val="24"/>
          <w:lang w:eastAsia="pl-PL"/>
        </w:rPr>
        <w:t>późn</w:t>
      </w:r>
      <w:proofErr w:type="spellEnd"/>
      <w:r w:rsidR="00566D5E">
        <w:rPr>
          <w:rFonts w:ascii="Times New Roman" w:hAnsi="Times New Roman"/>
          <w:color w:val="000000"/>
          <w:sz w:val="24"/>
          <w:szCs w:val="24"/>
          <w:lang w:eastAsia="pl-PL"/>
        </w:rPr>
        <w:t>. zm.)</w:t>
      </w:r>
      <w:r w:rsidRPr="00DE5D48">
        <w:rPr>
          <w:rFonts w:ascii="Times New Roman" w:hAnsi="Times New Roman"/>
          <w:color w:val="000000"/>
          <w:sz w:val="24"/>
          <w:szCs w:val="24"/>
          <w:lang w:eastAsia="pl-PL"/>
        </w:rPr>
        <w:t>,</w:t>
      </w:r>
    </w:p>
    <w:p w:rsidR="003E013E" w:rsidRPr="00DE5D48" w:rsidRDefault="00E97280" w:rsidP="00AF1671">
      <w:pPr>
        <w:pStyle w:val="Akapitzlist"/>
        <w:numPr>
          <w:ilvl w:val="1"/>
          <w:numId w:val="6"/>
        </w:numPr>
        <w:spacing w:after="0" w:line="276" w:lineRule="auto"/>
        <w:jc w:val="both"/>
        <w:rPr>
          <w:rFonts w:ascii="Times New Roman" w:hAnsi="Times New Roman"/>
          <w:sz w:val="24"/>
          <w:szCs w:val="24"/>
        </w:rPr>
      </w:pPr>
      <w:r w:rsidRPr="00DE5D48">
        <w:rPr>
          <w:rFonts w:ascii="Times New Roman" w:hAnsi="Times New Roman"/>
          <w:color w:val="000000"/>
          <w:sz w:val="24"/>
          <w:szCs w:val="24"/>
          <w:lang w:eastAsia="pl-PL"/>
        </w:rPr>
        <w:t>oświadczeni</w:t>
      </w:r>
      <w:r w:rsidR="00100B8B" w:rsidRPr="00DE5D48">
        <w:rPr>
          <w:rFonts w:ascii="Times New Roman" w:hAnsi="Times New Roman"/>
          <w:color w:val="000000"/>
          <w:sz w:val="24"/>
          <w:szCs w:val="24"/>
          <w:lang w:eastAsia="pl-PL"/>
        </w:rPr>
        <w:t>a</w:t>
      </w:r>
      <w:r w:rsidRPr="00DE5D48">
        <w:rPr>
          <w:rFonts w:ascii="Times New Roman" w:hAnsi="Times New Roman"/>
          <w:color w:val="000000"/>
          <w:sz w:val="24"/>
          <w:szCs w:val="24"/>
          <w:lang w:eastAsia="pl-PL"/>
        </w:rPr>
        <w:t xml:space="preserve"> Wykonawcy o wpisie do rejestru działalności regulowanej w zakresie odbierania odpadów komunalnych od właścicieli nieruchomości w Gminie Jasień, zgodnie z wymogami ustawy z dnia 13 września 1996 r. o utrzymaniu czystości i porządku w gminach</w:t>
      </w:r>
      <w:r w:rsidR="0024625A">
        <w:rPr>
          <w:rFonts w:ascii="Times New Roman" w:hAnsi="Times New Roman"/>
          <w:color w:val="000000"/>
          <w:sz w:val="24"/>
          <w:szCs w:val="24"/>
          <w:lang w:eastAsia="pl-PL"/>
        </w:rPr>
        <w:t xml:space="preserve"> (Dz. U. z 2016 poz. 250, z </w:t>
      </w:r>
      <w:proofErr w:type="spellStart"/>
      <w:r w:rsidR="0024625A">
        <w:rPr>
          <w:rFonts w:ascii="Times New Roman" w:hAnsi="Times New Roman"/>
          <w:color w:val="000000"/>
          <w:sz w:val="24"/>
          <w:szCs w:val="24"/>
          <w:lang w:eastAsia="pl-PL"/>
        </w:rPr>
        <w:t>późn</w:t>
      </w:r>
      <w:proofErr w:type="spellEnd"/>
      <w:r w:rsidR="0024625A">
        <w:rPr>
          <w:rFonts w:ascii="Times New Roman" w:hAnsi="Times New Roman"/>
          <w:color w:val="000000"/>
          <w:sz w:val="24"/>
          <w:szCs w:val="24"/>
          <w:lang w:eastAsia="pl-PL"/>
        </w:rPr>
        <w:t>. zm.)</w:t>
      </w:r>
      <w:r w:rsidRPr="00DE5D48">
        <w:rPr>
          <w:rFonts w:ascii="Times New Roman" w:hAnsi="Times New Roman"/>
          <w:color w:val="000000"/>
          <w:sz w:val="24"/>
          <w:szCs w:val="24"/>
          <w:lang w:eastAsia="pl-PL"/>
        </w:rPr>
        <w:t>;</w:t>
      </w:r>
      <w:r w:rsidR="00C04E66" w:rsidRPr="00DE5D48">
        <w:rPr>
          <w:rFonts w:ascii="Times New Roman" w:hAnsi="Times New Roman"/>
          <w:color w:val="000000"/>
          <w:sz w:val="24"/>
          <w:szCs w:val="24"/>
          <w:lang w:eastAsia="pl-PL"/>
        </w:rPr>
        <w:t xml:space="preserve"> </w:t>
      </w:r>
    </w:p>
    <w:p w:rsidR="00E97280" w:rsidRPr="00DE5D48" w:rsidRDefault="00E97280" w:rsidP="003E013E">
      <w:pPr>
        <w:spacing w:line="276" w:lineRule="auto"/>
        <w:ind w:firstLine="360"/>
        <w:jc w:val="both"/>
        <w:rPr>
          <w:sz w:val="24"/>
          <w:szCs w:val="24"/>
        </w:rPr>
      </w:pPr>
      <w:r w:rsidRPr="00DE5D48">
        <w:rPr>
          <w:sz w:val="24"/>
          <w:szCs w:val="24"/>
        </w:rPr>
        <w:t>Zamawiający będzie je oceniał wg formuły spełnia/nie spełnia.</w:t>
      </w:r>
    </w:p>
    <w:p w:rsidR="00E97280" w:rsidRPr="00DE5D48" w:rsidRDefault="00E97280" w:rsidP="00AF1671">
      <w:pPr>
        <w:pStyle w:val="Akapitzlist"/>
        <w:spacing w:line="276" w:lineRule="auto"/>
        <w:rPr>
          <w:rFonts w:ascii="Times New Roman" w:hAnsi="Times New Roman"/>
          <w:sz w:val="24"/>
          <w:szCs w:val="24"/>
        </w:rPr>
      </w:pPr>
    </w:p>
    <w:p w:rsidR="00354403" w:rsidRPr="00DE5D48" w:rsidRDefault="00E97280" w:rsidP="00AF1671">
      <w:pPr>
        <w:pStyle w:val="Akapitzlist"/>
        <w:numPr>
          <w:ilvl w:val="0"/>
          <w:numId w:val="6"/>
        </w:numPr>
        <w:spacing w:line="276" w:lineRule="auto"/>
        <w:rPr>
          <w:rFonts w:ascii="Times New Roman" w:hAnsi="Times New Roman"/>
          <w:sz w:val="24"/>
          <w:szCs w:val="24"/>
        </w:rPr>
      </w:pPr>
      <w:r w:rsidRPr="00DE5D48">
        <w:rPr>
          <w:rFonts w:ascii="Times New Roman" w:hAnsi="Times New Roman"/>
          <w:sz w:val="24"/>
          <w:szCs w:val="24"/>
        </w:rPr>
        <w:t>W celu wykazania spełnienia warunku sytuacji ekonomicznej i finansowej zapewniającej wykonanie zamówienia</w:t>
      </w:r>
      <w:r w:rsidR="00354403" w:rsidRPr="00DE5D48">
        <w:rPr>
          <w:rFonts w:ascii="Times New Roman" w:hAnsi="Times New Roman"/>
          <w:sz w:val="24"/>
          <w:szCs w:val="24"/>
        </w:rPr>
        <w:t>, wykonawca winien wykazać się posiadaniem:</w:t>
      </w:r>
    </w:p>
    <w:p w:rsidR="00354403" w:rsidRPr="00DE5D48" w:rsidRDefault="00FC1F16" w:rsidP="00AF1671">
      <w:pPr>
        <w:pStyle w:val="Akapitzlist"/>
        <w:numPr>
          <w:ilvl w:val="1"/>
          <w:numId w:val="6"/>
        </w:numPr>
        <w:spacing w:line="276" w:lineRule="auto"/>
        <w:rPr>
          <w:rFonts w:ascii="Times New Roman" w:hAnsi="Times New Roman"/>
          <w:sz w:val="24"/>
          <w:szCs w:val="24"/>
        </w:rPr>
      </w:pPr>
      <w:r w:rsidRPr="00DE5D48">
        <w:rPr>
          <w:rFonts w:ascii="Times New Roman" w:hAnsi="Times New Roman"/>
          <w:color w:val="000000"/>
          <w:sz w:val="24"/>
          <w:szCs w:val="24"/>
        </w:rPr>
        <w:t xml:space="preserve"> opłaconej polisy, a w przypadku jej braku innego dokument potwierdzającego</w:t>
      </w:r>
      <w:r w:rsidR="00354403" w:rsidRPr="00DE5D48">
        <w:rPr>
          <w:rFonts w:ascii="Times New Roman" w:hAnsi="Times New Roman"/>
          <w:color w:val="000000"/>
          <w:sz w:val="24"/>
          <w:szCs w:val="24"/>
        </w:rPr>
        <w:t>, że Wykonawca jest ubezpieczony od odpowiedzialności cywilnej za szkody wyrządzone osobom trzecim lub Zamawiającemu, w związku z realizacją przedmiotu zamówienia; suma ubezpieczenia wynosić powinna co najmniej 200 000 zł.</w:t>
      </w:r>
    </w:p>
    <w:p w:rsidR="00354403" w:rsidRPr="00DE5D48" w:rsidRDefault="00354403" w:rsidP="00AF1671">
      <w:pPr>
        <w:pStyle w:val="Akapitzlist"/>
        <w:spacing w:line="276" w:lineRule="auto"/>
        <w:rPr>
          <w:rFonts w:ascii="Times New Roman" w:hAnsi="Times New Roman"/>
          <w:sz w:val="24"/>
          <w:szCs w:val="24"/>
        </w:rPr>
      </w:pPr>
      <w:r w:rsidRPr="00DE5D48">
        <w:rPr>
          <w:rFonts w:ascii="Times New Roman" w:hAnsi="Times New Roman"/>
          <w:sz w:val="24"/>
          <w:szCs w:val="24"/>
        </w:rPr>
        <w:t>Zamawiający będzie je oceniał wg formuły spełnia/nie spełnia.</w:t>
      </w:r>
    </w:p>
    <w:p w:rsidR="00354403" w:rsidRPr="00DE5D48" w:rsidRDefault="00354403" w:rsidP="00AF1671">
      <w:pPr>
        <w:pStyle w:val="Akapitzlist"/>
        <w:spacing w:line="276" w:lineRule="auto"/>
        <w:rPr>
          <w:rFonts w:ascii="Times New Roman" w:hAnsi="Times New Roman"/>
          <w:sz w:val="24"/>
          <w:szCs w:val="24"/>
        </w:rPr>
      </w:pPr>
    </w:p>
    <w:p w:rsidR="00354403" w:rsidRPr="00DE5D48" w:rsidRDefault="00354403" w:rsidP="00AF1671">
      <w:pPr>
        <w:pStyle w:val="Akapitzlist"/>
        <w:numPr>
          <w:ilvl w:val="0"/>
          <w:numId w:val="6"/>
        </w:numPr>
        <w:spacing w:line="276" w:lineRule="auto"/>
        <w:rPr>
          <w:rFonts w:ascii="Times New Roman" w:hAnsi="Times New Roman"/>
          <w:sz w:val="24"/>
          <w:szCs w:val="24"/>
        </w:rPr>
      </w:pPr>
      <w:r w:rsidRPr="00DE5D48">
        <w:rPr>
          <w:rFonts w:ascii="Times New Roman" w:hAnsi="Times New Roman"/>
          <w:sz w:val="24"/>
          <w:szCs w:val="24"/>
        </w:rPr>
        <w:t xml:space="preserve">Zamawiający uzna, iż Wykonawca posiada zdolność techniczną lub zawodową, jeżeli </w:t>
      </w:r>
      <w:r w:rsidR="000846D3" w:rsidRPr="00DE5D48">
        <w:rPr>
          <w:rFonts w:ascii="Times New Roman" w:hAnsi="Times New Roman"/>
          <w:sz w:val="24"/>
          <w:szCs w:val="24"/>
        </w:rPr>
        <w:t>przedstawi:</w:t>
      </w:r>
    </w:p>
    <w:p w:rsidR="000846D3" w:rsidRPr="00DE5D48" w:rsidRDefault="000846D3" w:rsidP="00AF1671">
      <w:pPr>
        <w:numPr>
          <w:ilvl w:val="1"/>
          <w:numId w:val="6"/>
        </w:numPr>
        <w:spacing w:line="276" w:lineRule="auto"/>
        <w:jc w:val="both"/>
        <w:rPr>
          <w:b/>
          <w:color w:val="000000"/>
          <w:sz w:val="24"/>
          <w:szCs w:val="24"/>
        </w:rPr>
      </w:pPr>
      <w:r w:rsidRPr="00DE5D48">
        <w:rPr>
          <w:color w:val="000000"/>
          <w:sz w:val="24"/>
          <w:szCs w:val="24"/>
        </w:rPr>
        <w:t>wykaz wykonanych, a w przypadku świadczeń okresowych lub ciągłych również wykonywanych, usług w okresie ostatnich 3 lat przed upływem terminu składania ofert, a jeżeli okres prowadzenia działalności jest krótszy – w tym okresie, z podaniem ich wartości, przedmiotu, dat wykonania i odbiorców; Zamawiający uzna warunek za</w:t>
      </w:r>
      <w:r w:rsidRPr="00DE5D48">
        <w:rPr>
          <w:b/>
          <w:color w:val="000000"/>
          <w:sz w:val="24"/>
          <w:szCs w:val="24"/>
        </w:rPr>
        <w:t xml:space="preserve"> </w:t>
      </w:r>
      <w:r w:rsidRPr="00DE5D48">
        <w:rPr>
          <w:color w:val="000000"/>
          <w:sz w:val="24"/>
          <w:szCs w:val="24"/>
        </w:rPr>
        <w:t>spełniony, jeżeli Wykonawca wykaże, że realizuje lub realizował w tym czasie co najmniej jedną usługę w zakresie odbioru odpadów komunalnych o wartości minimum 200 000 zł</w:t>
      </w:r>
      <w:r w:rsidR="003E013E" w:rsidRPr="00DE5D48">
        <w:rPr>
          <w:color w:val="000000"/>
          <w:sz w:val="24"/>
          <w:szCs w:val="24"/>
        </w:rPr>
        <w:t>;</w:t>
      </w:r>
    </w:p>
    <w:p w:rsidR="000846D3" w:rsidRPr="00DE5D48" w:rsidRDefault="000846D3" w:rsidP="00AF1671">
      <w:pPr>
        <w:numPr>
          <w:ilvl w:val="1"/>
          <w:numId w:val="6"/>
        </w:numPr>
        <w:spacing w:line="276" w:lineRule="auto"/>
        <w:jc w:val="both"/>
        <w:rPr>
          <w:b/>
          <w:color w:val="000000"/>
          <w:sz w:val="24"/>
          <w:szCs w:val="24"/>
        </w:rPr>
      </w:pPr>
      <w:r w:rsidRPr="00DE5D48">
        <w:rPr>
          <w:color w:val="000000"/>
          <w:sz w:val="24"/>
          <w:szCs w:val="24"/>
        </w:rPr>
        <w:t xml:space="preserve">potwierdzenia dysponowania urządzeniami i pojazdami do realizacji zamówienia dla potrzeb prawidłowej realizacji usług na terenie Gminy Jasień w ilościach zgodnych z Rozporządzeniem Ministra Środowiska z dnia 11 stycznia 2013 r. w sprawie szczegółowych wymagań w zakresie odbierania odpadów komunalnych od właścicieli nieruchomości (Dz. </w:t>
      </w:r>
      <w:r w:rsidRPr="00DE5D48">
        <w:rPr>
          <w:sz w:val="24"/>
          <w:szCs w:val="24"/>
        </w:rPr>
        <w:t>U. z 2013 r. poz. 122)</w:t>
      </w:r>
      <w:r w:rsidRPr="00DE5D48">
        <w:rPr>
          <w:color w:val="000000"/>
          <w:sz w:val="24"/>
          <w:szCs w:val="24"/>
        </w:rPr>
        <w:t>;</w:t>
      </w:r>
      <w:r w:rsidRPr="00DE5D48">
        <w:rPr>
          <w:b/>
          <w:color w:val="000000"/>
          <w:sz w:val="24"/>
          <w:szCs w:val="24"/>
        </w:rPr>
        <w:t xml:space="preserve"> </w:t>
      </w:r>
      <w:r w:rsidRPr="00DE5D48">
        <w:rPr>
          <w:color w:val="000000"/>
          <w:sz w:val="24"/>
          <w:szCs w:val="24"/>
        </w:rPr>
        <w:t>warunek zostanie spełniony, jeżeli Wykonawca wykaże, że dysponuje przynajmniej dwoma samochodami przystosowanymi do transportu zmieszanych odpadów komunalnych i dwoma samochodami przystosowanymi do transportu odpadów selektywnie zbieranych, jak również przynajmniej jednym samochodem ciężarowym skrzyniowym;</w:t>
      </w:r>
    </w:p>
    <w:p w:rsidR="000846D3" w:rsidRPr="00DE5D48" w:rsidRDefault="000846D3" w:rsidP="00AF1671">
      <w:pPr>
        <w:numPr>
          <w:ilvl w:val="1"/>
          <w:numId w:val="6"/>
        </w:numPr>
        <w:spacing w:line="276" w:lineRule="auto"/>
        <w:jc w:val="both"/>
        <w:rPr>
          <w:b/>
          <w:color w:val="000000"/>
          <w:sz w:val="24"/>
          <w:szCs w:val="24"/>
        </w:rPr>
      </w:pPr>
      <w:r w:rsidRPr="00DE5D48">
        <w:rPr>
          <w:color w:val="000000"/>
          <w:sz w:val="24"/>
          <w:szCs w:val="24"/>
        </w:rPr>
        <w:t>potwierdzenia zapewnienia odpowiedniego usytuowania i wyposażenia bazy magazynowo-transportowej – poprzez złożenie oświadczenia;</w:t>
      </w:r>
    </w:p>
    <w:p w:rsidR="000846D3" w:rsidRPr="00DE5D48" w:rsidRDefault="000846D3" w:rsidP="00AF1671">
      <w:pPr>
        <w:pStyle w:val="Akapitzlist"/>
        <w:spacing w:line="276" w:lineRule="auto"/>
        <w:rPr>
          <w:rFonts w:ascii="Times New Roman" w:hAnsi="Times New Roman"/>
          <w:sz w:val="24"/>
          <w:szCs w:val="24"/>
        </w:rPr>
      </w:pPr>
      <w:r w:rsidRPr="00DE5D48">
        <w:rPr>
          <w:rFonts w:ascii="Times New Roman" w:hAnsi="Times New Roman"/>
          <w:sz w:val="24"/>
          <w:szCs w:val="24"/>
        </w:rPr>
        <w:t>Zamawiający będzie je oceniał wg formuły spełnia/nie spełnia.</w:t>
      </w:r>
    </w:p>
    <w:p w:rsidR="000846D3" w:rsidRPr="00DE5D48" w:rsidRDefault="000846D3" w:rsidP="00AF1671">
      <w:pPr>
        <w:spacing w:line="276" w:lineRule="auto"/>
        <w:ind w:left="1440"/>
        <w:jc w:val="both"/>
        <w:rPr>
          <w:b/>
          <w:color w:val="000000"/>
          <w:sz w:val="24"/>
          <w:szCs w:val="24"/>
        </w:rPr>
      </w:pPr>
    </w:p>
    <w:p w:rsidR="00354403" w:rsidRPr="00DE5D48" w:rsidRDefault="000846D3" w:rsidP="001D1FFE">
      <w:pPr>
        <w:pStyle w:val="Akapitzlist"/>
        <w:numPr>
          <w:ilvl w:val="0"/>
          <w:numId w:val="7"/>
        </w:numPr>
        <w:spacing w:line="276" w:lineRule="auto"/>
        <w:ind w:left="709"/>
        <w:rPr>
          <w:rFonts w:ascii="Times New Roman" w:hAnsi="Times New Roman"/>
          <w:sz w:val="24"/>
          <w:szCs w:val="24"/>
        </w:rPr>
      </w:pPr>
      <w:r w:rsidRPr="00DE5D48">
        <w:rPr>
          <w:rFonts w:ascii="Times New Roman" w:hAnsi="Times New Roman"/>
          <w:sz w:val="24"/>
          <w:szCs w:val="24"/>
        </w:rPr>
        <w:lastRenderedPageBreak/>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p w:rsidR="000846D3" w:rsidRPr="00DE5D48" w:rsidRDefault="000846D3" w:rsidP="001D1FFE">
      <w:pPr>
        <w:pStyle w:val="Akapitzlist"/>
        <w:numPr>
          <w:ilvl w:val="0"/>
          <w:numId w:val="7"/>
        </w:numPr>
        <w:spacing w:line="276" w:lineRule="auto"/>
        <w:ind w:left="709"/>
        <w:rPr>
          <w:rFonts w:ascii="Times New Roman" w:hAnsi="Times New Roman"/>
          <w:sz w:val="24"/>
          <w:szCs w:val="24"/>
        </w:rPr>
      </w:pPr>
      <w:r w:rsidRPr="00DE5D48">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846D3" w:rsidRPr="00DE5D48" w:rsidRDefault="000846D3" w:rsidP="001D1FFE">
      <w:pPr>
        <w:pStyle w:val="Akapitzlist"/>
        <w:numPr>
          <w:ilvl w:val="0"/>
          <w:numId w:val="7"/>
        </w:numPr>
        <w:spacing w:line="276" w:lineRule="auto"/>
        <w:ind w:left="709"/>
        <w:rPr>
          <w:rFonts w:ascii="Times New Roman" w:hAnsi="Times New Roman"/>
          <w:sz w:val="24"/>
          <w:szCs w:val="24"/>
        </w:rPr>
      </w:pPr>
      <w:r w:rsidRPr="00DE5D48">
        <w:rPr>
          <w:rFonts w:ascii="Times New Roman" w:hAnsi="Times New Roman"/>
          <w:sz w:val="24"/>
          <w:szCs w:val="24"/>
        </w:rPr>
        <w:t>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pkt 13-22 i art. 24 ust. 5 p.z.p.</w:t>
      </w:r>
    </w:p>
    <w:p w:rsidR="000846D3" w:rsidRPr="00DE5D48" w:rsidRDefault="000846D3" w:rsidP="001D1FFE">
      <w:pPr>
        <w:pStyle w:val="Akapitzlist"/>
        <w:numPr>
          <w:ilvl w:val="0"/>
          <w:numId w:val="7"/>
        </w:numPr>
        <w:spacing w:line="276" w:lineRule="auto"/>
        <w:ind w:left="709"/>
        <w:rPr>
          <w:rFonts w:ascii="Times New Roman" w:hAnsi="Times New Roman"/>
          <w:sz w:val="24"/>
          <w:szCs w:val="24"/>
        </w:rPr>
      </w:pPr>
      <w:r w:rsidRPr="00DE5D48">
        <w:rPr>
          <w:rFonts w:ascii="Times New Roman" w:hAnsi="Times New Roman"/>
          <w:sz w:val="24"/>
          <w:szCs w:val="24"/>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0846D3" w:rsidRPr="00DE5D48" w:rsidRDefault="000846D3" w:rsidP="001D1FFE">
      <w:pPr>
        <w:pStyle w:val="Akapitzlist"/>
        <w:numPr>
          <w:ilvl w:val="0"/>
          <w:numId w:val="7"/>
        </w:numPr>
        <w:spacing w:line="276" w:lineRule="auto"/>
        <w:ind w:left="709"/>
        <w:rPr>
          <w:rFonts w:ascii="Times New Roman" w:hAnsi="Times New Roman"/>
          <w:sz w:val="24"/>
          <w:szCs w:val="24"/>
        </w:rPr>
      </w:pPr>
      <w:r w:rsidRPr="00DE5D48">
        <w:rPr>
          <w:rFonts w:ascii="Times New Roman" w:hAnsi="Times New Roman"/>
          <w:sz w:val="24"/>
          <w:szCs w:val="24"/>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0846D3" w:rsidRPr="00DE5D48" w:rsidRDefault="000846D3" w:rsidP="001D1FFE">
      <w:pPr>
        <w:pStyle w:val="Akapitzlist"/>
        <w:numPr>
          <w:ilvl w:val="0"/>
          <w:numId w:val="7"/>
        </w:numPr>
        <w:spacing w:line="276" w:lineRule="auto"/>
        <w:ind w:left="709"/>
        <w:rPr>
          <w:rFonts w:ascii="Times New Roman" w:hAnsi="Times New Roman"/>
          <w:sz w:val="24"/>
          <w:szCs w:val="24"/>
        </w:rPr>
      </w:pPr>
      <w:r w:rsidRPr="00DE5D48">
        <w:rPr>
          <w:rFonts w:ascii="Times New Roman" w:hAnsi="Times New Roman"/>
          <w:sz w:val="24"/>
          <w:szCs w:val="24"/>
        </w:rPr>
        <w:t xml:space="preserve">Jeżeli zdolność techniczna lub zawodowa lub sytuacja ekonomiczna lub finansowa, podmiotu, o którym mowa w </w:t>
      </w:r>
      <w:proofErr w:type="spellStart"/>
      <w:r w:rsidRPr="00DE5D48">
        <w:rPr>
          <w:rFonts w:ascii="Times New Roman" w:hAnsi="Times New Roman"/>
          <w:sz w:val="24"/>
          <w:szCs w:val="24"/>
        </w:rPr>
        <w:t>pkt</w:t>
      </w:r>
      <w:proofErr w:type="spellEnd"/>
      <w:r w:rsidRPr="00DE5D48">
        <w:rPr>
          <w:rFonts w:ascii="Times New Roman" w:hAnsi="Times New Roman"/>
          <w:sz w:val="24"/>
          <w:szCs w:val="24"/>
        </w:rPr>
        <w:t xml:space="preserve"> 1, nie potwierdzają spełnienia przez wykonawcę warunków udziału w postępowaniu lub zachodzą wobec tych podmiotów podstawy wykluczania, zamawiający żąda, aby wykonawca w terminie określonym przez Zamawiającego</w:t>
      </w:r>
    </w:p>
    <w:p w:rsidR="000846D3" w:rsidRPr="00DE5D48" w:rsidRDefault="000846D3" w:rsidP="001D1FFE">
      <w:pPr>
        <w:pStyle w:val="Akapitzlist"/>
        <w:numPr>
          <w:ilvl w:val="1"/>
          <w:numId w:val="1"/>
        </w:numPr>
        <w:spacing w:line="276" w:lineRule="auto"/>
        <w:ind w:left="709"/>
        <w:rPr>
          <w:rFonts w:ascii="Times New Roman" w:hAnsi="Times New Roman"/>
          <w:sz w:val="24"/>
          <w:szCs w:val="24"/>
        </w:rPr>
      </w:pPr>
      <w:r w:rsidRPr="00DE5D48">
        <w:rPr>
          <w:rFonts w:ascii="Times New Roman" w:hAnsi="Times New Roman"/>
          <w:sz w:val="24"/>
          <w:szCs w:val="24"/>
        </w:rPr>
        <w:t>Zastąpił ten podmiot innym podmiotem lub podmiotami;</w:t>
      </w:r>
    </w:p>
    <w:p w:rsidR="000846D3" w:rsidRPr="00DE5D48" w:rsidRDefault="000846D3" w:rsidP="001D1FFE">
      <w:pPr>
        <w:pStyle w:val="Akapitzlist"/>
        <w:numPr>
          <w:ilvl w:val="1"/>
          <w:numId w:val="1"/>
        </w:numPr>
        <w:spacing w:line="276" w:lineRule="auto"/>
        <w:ind w:left="709"/>
        <w:rPr>
          <w:rFonts w:ascii="Times New Roman" w:hAnsi="Times New Roman"/>
          <w:sz w:val="24"/>
          <w:szCs w:val="24"/>
        </w:rPr>
      </w:pPr>
      <w:r w:rsidRPr="00DE5D48">
        <w:rPr>
          <w:rFonts w:ascii="Times New Roman" w:hAnsi="Times New Roman"/>
          <w:sz w:val="24"/>
          <w:szCs w:val="24"/>
        </w:rPr>
        <w:t>Zobowiązał się do osobistego wykonania odpowiedniej części zamówienia, jeżeli wykaże zdolności techniczne lub zawodowe lub sytuację finansową lub ekonomiczną</w:t>
      </w:r>
      <w:r w:rsidR="008C2750" w:rsidRPr="00DE5D48">
        <w:rPr>
          <w:rFonts w:ascii="Times New Roman" w:hAnsi="Times New Roman"/>
          <w:sz w:val="24"/>
          <w:szCs w:val="24"/>
        </w:rPr>
        <w:t>.</w:t>
      </w:r>
    </w:p>
    <w:p w:rsidR="00100B8B" w:rsidRPr="00DE5D48" w:rsidRDefault="00100B8B" w:rsidP="00AF1671">
      <w:pPr>
        <w:pStyle w:val="Akapitzlist"/>
        <w:spacing w:line="276" w:lineRule="auto"/>
        <w:rPr>
          <w:rFonts w:ascii="Times New Roman" w:hAnsi="Times New Roman"/>
          <w:sz w:val="24"/>
          <w:szCs w:val="24"/>
        </w:rPr>
      </w:pPr>
    </w:p>
    <w:p w:rsidR="00100B8B" w:rsidRPr="00DE5D48" w:rsidRDefault="00100B8B" w:rsidP="001D1FFE">
      <w:pPr>
        <w:pStyle w:val="Akapitzlist"/>
        <w:spacing w:line="276" w:lineRule="auto"/>
        <w:ind w:left="0"/>
        <w:rPr>
          <w:rFonts w:ascii="Times New Roman" w:hAnsi="Times New Roman"/>
          <w:sz w:val="24"/>
          <w:szCs w:val="24"/>
        </w:rPr>
      </w:pPr>
      <w:r w:rsidRPr="00DE5D48">
        <w:rPr>
          <w:rFonts w:ascii="Times New Roman" w:hAnsi="Times New Roman"/>
          <w:sz w:val="24"/>
          <w:szCs w:val="24"/>
        </w:rPr>
        <w:t>W przypadku wspólnego ubiegania się o zamówienie wykonawcy ustanawiają pełnomocnika do reprezentowania ich w postępowaniu o udzielenie zamówienia albo reprezentowania w postępowaniu i zawarcia umowy w sprawie zamówienia publicznego.</w:t>
      </w:r>
    </w:p>
    <w:p w:rsidR="008C2750" w:rsidRPr="00DE5D48" w:rsidRDefault="008C2750" w:rsidP="00AF1671">
      <w:pPr>
        <w:pStyle w:val="Akapitzlist"/>
        <w:spacing w:line="276" w:lineRule="auto"/>
        <w:rPr>
          <w:rFonts w:ascii="Times New Roman" w:hAnsi="Times New Roman"/>
          <w:sz w:val="24"/>
          <w:szCs w:val="24"/>
        </w:rPr>
      </w:pPr>
    </w:p>
    <w:p w:rsidR="00100B8B" w:rsidRPr="00DE5D48" w:rsidRDefault="00100B8B" w:rsidP="001D1FFE">
      <w:pPr>
        <w:pStyle w:val="Akapitzlist"/>
        <w:spacing w:line="276" w:lineRule="auto"/>
        <w:ind w:left="0"/>
        <w:rPr>
          <w:rFonts w:ascii="Times New Roman" w:hAnsi="Times New Roman"/>
          <w:sz w:val="24"/>
          <w:szCs w:val="24"/>
        </w:rPr>
      </w:pPr>
      <w:r w:rsidRPr="00DE5D48">
        <w:rPr>
          <w:rFonts w:ascii="Times New Roman" w:hAnsi="Times New Roman"/>
          <w:sz w:val="24"/>
          <w:szCs w:val="24"/>
        </w:rPr>
        <w:t xml:space="preserve">Konsorcjum jest zobowiązane do łącznego spełnienia takich samych warunków udziału w postępowaniu o udzielenie zamówienia, jak wykonawcy występujący samodzielnie tj.: przy ocenie spełnienia warunków, o których mowa w art. 22 ust. 1b </w:t>
      </w:r>
      <w:proofErr w:type="spellStart"/>
      <w:r w:rsidRPr="00DE5D48">
        <w:rPr>
          <w:rFonts w:ascii="Times New Roman" w:hAnsi="Times New Roman"/>
          <w:sz w:val="24"/>
          <w:szCs w:val="24"/>
        </w:rPr>
        <w:t>pkt</w:t>
      </w:r>
      <w:proofErr w:type="spellEnd"/>
      <w:r w:rsidRPr="00DE5D48">
        <w:rPr>
          <w:rFonts w:ascii="Times New Roman" w:hAnsi="Times New Roman"/>
          <w:sz w:val="24"/>
          <w:szCs w:val="24"/>
        </w:rPr>
        <w:t xml:space="preserve"> 2 i 3 </w:t>
      </w:r>
      <w:proofErr w:type="spellStart"/>
      <w:r w:rsidRPr="00DE5D48">
        <w:rPr>
          <w:rFonts w:ascii="Times New Roman" w:hAnsi="Times New Roman"/>
          <w:sz w:val="24"/>
          <w:szCs w:val="24"/>
        </w:rPr>
        <w:t>p.z.p</w:t>
      </w:r>
      <w:proofErr w:type="spellEnd"/>
      <w:r w:rsidRPr="00DE5D48">
        <w:rPr>
          <w:rFonts w:ascii="Times New Roman" w:hAnsi="Times New Roman"/>
          <w:sz w:val="24"/>
          <w:szCs w:val="24"/>
        </w:rPr>
        <w:t>., zamawiający będzie brał pod uwagę łączny potencjał techniczny i kadrowy wykonawców ich łączne kwalifikacje i doświadczenie oraz łączną sytuację ekonomiczną i finansową.</w:t>
      </w:r>
    </w:p>
    <w:p w:rsidR="00100B8B" w:rsidRPr="00DE5D48" w:rsidRDefault="00100B8B" w:rsidP="001D1FFE">
      <w:pPr>
        <w:spacing w:line="276" w:lineRule="auto"/>
        <w:rPr>
          <w:sz w:val="24"/>
          <w:szCs w:val="24"/>
        </w:rPr>
      </w:pPr>
      <w:r w:rsidRPr="00DE5D48">
        <w:rPr>
          <w:sz w:val="24"/>
          <w:szCs w:val="24"/>
        </w:rPr>
        <w:t>Jeżeli oferta wykonawców wspólnie ubiegających się o zamówienia zostanie wybrana, zamawiający będzie żądał przed zawarciem umowy w sprawie zamówienia publicznego umowy regulującej współpracę tych podmiotów.</w:t>
      </w:r>
    </w:p>
    <w:p w:rsidR="00100B8B" w:rsidRPr="00DE5D48" w:rsidRDefault="00100B8B" w:rsidP="00AF1671">
      <w:pPr>
        <w:spacing w:line="276" w:lineRule="auto"/>
        <w:rPr>
          <w:sz w:val="24"/>
          <w:szCs w:val="24"/>
        </w:rPr>
      </w:pPr>
    </w:p>
    <w:p w:rsidR="00C26B59" w:rsidRPr="00DE5D48" w:rsidRDefault="00C26B59" w:rsidP="001D1FFE">
      <w:pPr>
        <w:pStyle w:val="Akapitzlist"/>
        <w:spacing w:line="276" w:lineRule="auto"/>
        <w:ind w:left="0"/>
        <w:rPr>
          <w:rFonts w:ascii="Times New Roman" w:hAnsi="Times New Roman"/>
          <w:sz w:val="24"/>
          <w:szCs w:val="24"/>
        </w:rPr>
      </w:pPr>
      <w:r w:rsidRPr="00DE5D48">
        <w:rPr>
          <w:rFonts w:ascii="Times New Roman" w:hAnsi="Times New Roman"/>
          <w:sz w:val="24"/>
          <w:szCs w:val="24"/>
        </w:rPr>
        <w:lastRenderedPageBreak/>
        <w:t xml:space="preserve">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 </w:t>
      </w:r>
      <w:r w:rsidR="002E1592">
        <w:rPr>
          <w:rFonts w:ascii="Times New Roman" w:hAnsi="Times New Roman"/>
          <w:sz w:val="24"/>
          <w:szCs w:val="24"/>
        </w:rPr>
        <w:t>ust.</w:t>
      </w:r>
      <w:r w:rsidRPr="00DE5D48">
        <w:rPr>
          <w:rFonts w:ascii="Times New Roman" w:hAnsi="Times New Roman"/>
          <w:sz w:val="24"/>
          <w:szCs w:val="24"/>
        </w:rPr>
        <w:t xml:space="preserve"> </w:t>
      </w:r>
      <w:r w:rsidR="00E10A45" w:rsidRPr="00DE5D48">
        <w:rPr>
          <w:rFonts w:ascii="Times New Roman" w:hAnsi="Times New Roman"/>
          <w:sz w:val="24"/>
          <w:szCs w:val="24"/>
        </w:rPr>
        <w:t>3</w:t>
      </w:r>
      <w:r w:rsidRPr="00DE5D48">
        <w:rPr>
          <w:rFonts w:ascii="Times New Roman" w:hAnsi="Times New Roman"/>
          <w:sz w:val="24"/>
          <w:szCs w:val="24"/>
        </w:rPr>
        <w:t xml:space="preserve"> </w:t>
      </w:r>
      <w:r w:rsidR="00070553">
        <w:rPr>
          <w:rFonts w:ascii="Times New Roman" w:hAnsi="Times New Roman"/>
          <w:sz w:val="24"/>
          <w:szCs w:val="24"/>
        </w:rPr>
        <w:t>SIWZ</w:t>
      </w:r>
      <w:r w:rsidRPr="00DE5D48">
        <w:rPr>
          <w:rFonts w:ascii="Times New Roman" w:hAnsi="Times New Roman"/>
          <w:sz w:val="24"/>
          <w:szCs w:val="24"/>
        </w:rPr>
        <w:t>.</w:t>
      </w:r>
    </w:p>
    <w:p w:rsidR="00C26B59" w:rsidRPr="00DE5D48" w:rsidRDefault="00C26B59" w:rsidP="00AF1671">
      <w:pPr>
        <w:pStyle w:val="Akapitzlist"/>
        <w:spacing w:line="276" w:lineRule="auto"/>
        <w:rPr>
          <w:rFonts w:ascii="Times New Roman" w:hAnsi="Times New Roman"/>
          <w:sz w:val="24"/>
          <w:szCs w:val="24"/>
        </w:rPr>
      </w:pPr>
    </w:p>
    <w:p w:rsidR="000846D3" w:rsidRPr="00DE5D48" w:rsidRDefault="00C26B59" w:rsidP="001D1FFE">
      <w:pPr>
        <w:pStyle w:val="Nagwek2"/>
        <w:numPr>
          <w:ilvl w:val="0"/>
          <w:numId w:val="8"/>
        </w:numPr>
        <w:spacing w:line="276" w:lineRule="auto"/>
        <w:ind w:left="426"/>
        <w:rPr>
          <w:sz w:val="24"/>
          <w:szCs w:val="24"/>
        </w:rPr>
      </w:pPr>
      <w:r w:rsidRPr="00DE5D48">
        <w:rPr>
          <w:sz w:val="24"/>
          <w:szCs w:val="24"/>
        </w:rPr>
        <w:t xml:space="preserve">Z postępowania o udzielenie zamówienia Zamawiający wykluczy: </w:t>
      </w:r>
    </w:p>
    <w:p w:rsidR="00C26B59" w:rsidRPr="00DE5D48" w:rsidRDefault="00C26B59" w:rsidP="00AF1671">
      <w:pPr>
        <w:spacing w:line="276" w:lineRule="auto"/>
        <w:rPr>
          <w:sz w:val="24"/>
          <w:szCs w:val="24"/>
        </w:rPr>
      </w:pPr>
    </w:p>
    <w:p w:rsidR="00C26B59" w:rsidRPr="00DE5D48" w:rsidRDefault="00C26B59" w:rsidP="00AF1671">
      <w:pPr>
        <w:pStyle w:val="Akapitzlist"/>
        <w:numPr>
          <w:ilvl w:val="0"/>
          <w:numId w:val="9"/>
        </w:numPr>
        <w:spacing w:line="276" w:lineRule="auto"/>
        <w:rPr>
          <w:rFonts w:ascii="Times New Roman" w:hAnsi="Times New Roman"/>
          <w:sz w:val="24"/>
          <w:szCs w:val="24"/>
        </w:rPr>
      </w:pPr>
      <w:r w:rsidRPr="00DE5D48">
        <w:rPr>
          <w:rFonts w:ascii="Times New Roman" w:hAnsi="Times New Roman"/>
          <w:bCs/>
          <w:sz w:val="24"/>
          <w:szCs w:val="24"/>
        </w:rPr>
        <w:t>wykonawcę, który nie wykazał spełniania warunków udziału w postępowaniu lub nie wykazał braku podstaw wykluczenia;</w:t>
      </w:r>
    </w:p>
    <w:p w:rsidR="00C26B59" w:rsidRPr="00DE5D48" w:rsidRDefault="00D6066E" w:rsidP="00AF1671">
      <w:pPr>
        <w:pStyle w:val="Akapitzlist"/>
        <w:numPr>
          <w:ilvl w:val="0"/>
          <w:numId w:val="9"/>
        </w:numPr>
        <w:spacing w:line="276" w:lineRule="auto"/>
        <w:rPr>
          <w:rFonts w:ascii="Times New Roman" w:hAnsi="Times New Roman"/>
          <w:sz w:val="24"/>
          <w:szCs w:val="24"/>
        </w:rPr>
      </w:pPr>
      <w:r w:rsidRPr="00DE5D48">
        <w:rPr>
          <w:rFonts w:ascii="Times New Roman" w:hAnsi="Times New Roman"/>
          <w:bCs/>
          <w:sz w:val="24"/>
          <w:szCs w:val="24"/>
        </w:rPr>
        <w:t>wykonawcę będącego osobą fizyczną, którego prawomocnie skazano za przestępstwo:</w:t>
      </w:r>
    </w:p>
    <w:p w:rsidR="00D6066E" w:rsidRPr="00DE5D48" w:rsidRDefault="00D6066E" w:rsidP="001D1FFE">
      <w:pPr>
        <w:pStyle w:val="Akapitzlist"/>
        <w:numPr>
          <w:ilvl w:val="2"/>
          <w:numId w:val="6"/>
        </w:numPr>
        <w:spacing w:line="276" w:lineRule="auto"/>
        <w:ind w:left="1276"/>
        <w:rPr>
          <w:rFonts w:ascii="Times New Roman" w:hAnsi="Times New Roman"/>
          <w:bCs/>
          <w:sz w:val="24"/>
          <w:szCs w:val="24"/>
        </w:rPr>
      </w:pPr>
      <w:r w:rsidRPr="00DE5D48">
        <w:rPr>
          <w:rFonts w:ascii="Times New Roman" w:hAnsi="Times New Roman"/>
          <w:bCs/>
          <w:sz w:val="24"/>
          <w:szCs w:val="24"/>
        </w:rPr>
        <w:t>o którym mowa w</w:t>
      </w:r>
      <w:r w:rsidRPr="00DE5D48">
        <w:rPr>
          <w:rFonts w:ascii="Times New Roman" w:hAnsi="Times New Roman"/>
          <w:bCs/>
          <w:sz w:val="24"/>
          <w:szCs w:val="24"/>
        </w:rPr>
        <w:softHyphen/>
        <w:t xml:space="preserve"> art. 165a, art. 181-188, art. 189a, art. 218-221, art. 228-230a, art. 250a, art. 258 lub art. 270-309 ustawy z dnia 6 czerwca 1997 r. - Kodeks karny (Dz. U.</w:t>
      </w:r>
      <w:r w:rsidR="00DB373D">
        <w:rPr>
          <w:rFonts w:ascii="Times New Roman" w:hAnsi="Times New Roman"/>
          <w:bCs/>
          <w:sz w:val="24"/>
          <w:szCs w:val="24"/>
        </w:rPr>
        <w:t xml:space="preserve"> z 2016 r.</w:t>
      </w:r>
      <w:r w:rsidRPr="00DE5D48">
        <w:rPr>
          <w:rFonts w:ascii="Times New Roman" w:hAnsi="Times New Roman"/>
          <w:bCs/>
          <w:sz w:val="24"/>
          <w:szCs w:val="24"/>
        </w:rPr>
        <w:t xml:space="preserve"> poz. </w:t>
      </w:r>
      <w:r w:rsidR="00DB373D">
        <w:rPr>
          <w:rFonts w:ascii="Times New Roman" w:hAnsi="Times New Roman"/>
          <w:bCs/>
          <w:sz w:val="24"/>
          <w:szCs w:val="24"/>
        </w:rPr>
        <w:t xml:space="preserve">1137 </w:t>
      </w:r>
      <w:r w:rsidRPr="00DE5D48">
        <w:rPr>
          <w:rFonts w:ascii="Times New Roman" w:hAnsi="Times New Roman"/>
          <w:bCs/>
          <w:sz w:val="24"/>
          <w:szCs w:val="24"/>
        </w:rPr>
        <w:t>lub</w:t>
      </w:r>
      <w:r w:rsidRPr="00DE5D48">
        <w:rPr>
          <w:rFonts w:ascii="Times New Roman" w:hAnsi="Times New Roman"/>
          <w:bCs/>
          <w:sz w:val="24"/>
          <w:szCs w:val="24"/>
        </w:rPr>
        <w:softHyphen/>
        <w:t xml:space="preserve"> art. 46 lub art. 48 ustawy z dnia 25 czerwca 2010 r. o sporcie (Dz. U. z 2016 r. poz. 176</w:t>
      </w:r>
      <w:r w:rsidR="00DB373D">
        <w:rPr>
          <w:rFonts w:ascii="Times New Roman" w:hAnsi="Times New Roman"/>
          <w:bCs/>
          <w:sz w:val="24"/>
          <w:szCs w:val="24"/>
        </w:rPr>
        <w:t xml:space="preserve">, z </w:t>
      </w:r>
      <w:proofErr w:type="spellStart"/>
      <w:r w:rsidR="00DB373D">
        <w:rPr>
          <w:rFonts w:ascii="Times New Roman" w:hAnsi="Times New Roman"/>
          <w:bCs/>
          <w:sz w:val="24"/>
          <w:szCs w:val="24"/>
        </w:rPr>
        <w:t>późn</w:t>
      </w:r>
      <w:proofErr w:type="spellEnd"/>
      <w:r w:rsidR="00DB373D">
        <w:rPr>
          <w:rFonts w:ascii="Times New Roman" w:hAnsi="Times New Roman"/>
          <w:bCs/>
          <w:sz w:val="24"/>
          <w:szCs w:val="24"/>
        </w:rPr>
        <w:t>. zm.</w:t>
      </w:r>
      <w:r w:rsidRPr="00DE5D48">
        <w:rPr>
          <w:rFonts w:ascii="Times New Roman" w:hAnsi="Times New Roman"/>
          <w:bCs/>
          <w:sz w:val="24"/>
          <w:szCs w:val="24"/>
        </w:rPr>
        <w:t>),</w:t>
      </w:r>
    </w:p>
    <w:p w:rsidR="00D6066E" w:rsidRPr="00DE5D48" w:rsidRDefault="00D6066E" w:rsidP="001D1FFE">
      <w:pPr>
        <w:pStyle w:val="Akapitzlist"/>
        <w:numPr>
          <w:ilvl w:val="2"/>
          <w:numId w:val="6"/>
        </w:numPr>
        <w:spacing w:line="276" w:lineRule="auto"/>
        <w:ind w:left="1276"/>
        <w:rPr>
          <w:rFonts w:ascii="Times New Roman" w:hAnsi="Times New Roman"/>
          <w:bCs/>
          <w:sz w:val="24"/>
          <w:szCs w:val="24"/>
        </w:rPr>
      </w:pPr>
      <w:r w:rsidRPr="00DE5D48">
        <w:rPr>
          <w:rFonts w:ascii="Times New Roman" w:hAnsi="Times New Roman"/>
          <w:bCs/>
          <w:sz w:val="24"/>
          <w:szCs w:val="24"/>
        </w:rPr>
        <w:t>o charakterze terrorystycznym, o którym mowa w art. 115 § 20 ustawy z dnia 6 czerwca 1997 r. - Kodeks karny</w:t>
      </w:r>
      <w:r w:rsidR="007C2774">
        <w:rPr>
          <w:rFonts w:ascii="Times New Roman" w:hAnsi="Times New Roman"/>
          <w:bCs/>
          <w:sz w:val="24"/>
          <w:szCs w:val="24"/>
        </w:rPr>
        <w:t xml:space="preserve"> </w:t>
      </w:r>
      <w:r w:rsidR="007C2774" w:rsidRPr="00DE5D48">
        <w:rPr>
          <w:rFonts w:ascii="Times New Roman" w:hAnsi="Times New Roman"/>
          <w:bCs/>
          <w:sz w:val="24"/>
          <w:szCs w:val="24"/>
        </w:rPr>
        <w:t>(Dz. U.</w:t>
      </w:r>
      <w:r w:rsidR="007C2774">
        <w:rPr>
          <w:rFonts w:ascii="Times New Roman" w:hAnsi="Times New Roman"/>
          <w:bCs/>
          <w:sz w:val="24"/>
          <w:szCs w:val="24"/>
        </w:rPr>
        <w:t xml:space="preserve"> z 2016 r.</w:t>
      </w:r>
      <w:r w:rsidR="007C2774" w:rsidRPr="00DE5D48">
        <w:rPr>
          <w:rFonts w:ascii="Times New Roman" w:hAnsi="Times New Roman"/>
          <w:bCs/>
          <w:sz w:val="24"/>
          <w:szCs w:val="24"/>
        </w:rPr>
        <w:t xml:space="preserve"> poz. </w:t>
      </w:r>
      <w:r w:rsidR="007C2774">
        <w:rPr>
          <w:rFonts w:ascii="Times New Roman" w:hAnsi="Times New Roman"/>
          <w:bCs/>
          <w:sz w:val="24"/>
          <w:szCs w:val="24"/>
        </w:rPr>
        <w:t>1137)</w:t>
      </w:r>
      <w:r w:rsidRPr="00DE5D48">
        <w:rPr>
          <w:rFonts w:ascii="Times New Roman" w:hAnsi="Times New Roman"/>
          <w:bCs/>
          <w:sz w:val="24"/>
          <w:szCs w:val="24"/>
        </w:rPr>
        <w:t>,</w:t>
      </w:r>
    </w:p>
    <w:p w:rsidR="00D6066E" w:rsidRPr="00DE5D48" w:rsidRDefault="00D6066E" w:rsidP="001D1FFE">
      <w:pPr>
        <w:pStyle w:val="Akapitzlist"/>
        <w:numPr>
          <w:ilvl w:val="2"/>
          <w:numId w:val="6"/>
        </w:numPr>
        <w:spacing w:line="276" w:lineRule="auto"/>
        <w:ind w:left="1276"/>
        <w:rPr>
          <w:rFonts w:ascii="Times New Roman" w:hAnsi="Times New Roman"/>
          <w:bCs/>
          <w:sz w:val="24"/>
          <w:szCs w:val="24"/>
        </w:rPr>
      </w:pPr>
      <w:r w:rsidRPr="00DE5D48">
        <w:rPr>
          <w:rFonts w:ascii="Times New Roman" w:hAnsi="Times New Roman"/>
          <w:bCs/>
          <w:sz w:val="24"/>
          <w:szCs w:val="24"/>
        </w:rPr>
        <w:t>skarbowe,</w:t>
      </w:r>
    </w:p>
    <w:p w:rsidR="00D6066E" w:rsidRPr="00DE5D48" w:rsidRDefault="00D6066E" w:rsidP="001D1FFE">
      <w:pPr>
        <w:pStyle w:val="Akapitzlist"/>
        <w:numPr>
          <w:ilvl w:val="2"/>
          <w:numId w:val="6"/>
        </w:numPr>
        <w:spacing w:line="276" w:lineRule="auto"/>
        <w:ind w:left="1276"/>
        <w:rPr>
          <w:rFonts w:ascii="Times New Roman" w:hAnsi="Times New Roman"/>
          <w:bCs/>
          <w:sz w:val="24"/>
          <w:szCs w:val="24"/>
        </w:rPr>
      </w:pPr>
      <w:r w:rsidRPr="00DE5D48">
        <w:rPr>
          <w:rFonts w:ascii="Times New Roman" w:hAnsi="Times New Roman"/>
          <w:bCs/>
          <w:sz w:val="24"/>
          <w:szCs w:val="24"/>
        </w:rPr>
        <w:t>o którym mowa w art. 9 lub art. 10 ustawy z dnia 15 czerwca 2012 r. o skutkach powierzania wykonywania pracy cudzoziemcom przebywającym wbrew przepisom na terytorium Rzeczypospolitej Polskiej (Dz. U. poz. 769);</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p.z.p.</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wykonawcę, który bezprawnie wpływał lub próbował wpłynąć na czynności zamawiającego lub pozyskać informacje poufne, mogące dać mu przewagę w postępowaniu o udzielenie zamówienia;</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w:t>
      </w:r>
      <w:r w:rsidRPr="00DE5D48">
        <w:rPr>
          <w:rFonts w:ascii="Times New Roman" w:hAnsi="Times New Roman"/>
          <w:bCs/>
          <w:sz w:val="24"/>
          <w:szCs w:val="24"/>
        </w:rPr>
        <w:lastRenderedPageBreak/>
        <w:t>spowodowane tym zakłócenie konkurencji może być wyeliminowane w inny sposób niż przez wykluczenie wykonawcy z udziału w postępowaniu;</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0A7F84">
        <w:rPr>
          <w:rFonts w:ascii="Times New Roman" w:hAnsi="Times New Roman"/>
          <w:bCs/>
          <w:sz w:val="24"/>
          <w:szCs w:val="24"/>
        </w:rPr>
        <w:t>6</w:t>
      </w:r>
      <w:r w:rsidRPr="00DE5D48">
        <w:rPr>
          <w:rFonts w:ascii="Times New Roman" w:hAnsi="Times New Roman"/>
          <w:bCs/>
          <w:sz w:val="24"/>
          <w:szCs w:val="24"/>
        </w:rPr>
        <w:t xml:space="preserve"> r. poz.</w:t>
      </w:r>
      <w:r w:rsidR="000A7F84">
        <w:rPr>
          <w:rFonts w:ascii="Times New Roman" w:hAnsi="Times New Roman"/>
          <w:bCs/>
          <w:sz w:val="24"/>
          <w:szCs w:val="24"/>
        </w:rPr>
        <w:t xml:space="preserve"> 1541</w:t>
      </w:r>
      <w:r w:rsidRPr="00DE5D48">
        <w:rPr>
          <w:rFonts w:ascii="Times New Roman" w:hAnsi="Times New Roman"/>
          <w:bCs/>
          <w:sz w:val="24"/>
          <w:szCs w:val="24"/>
        </w:rPr>
        <w:t>);</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wykonawcę, wobec którego orzeczono tytułem środka zapobiegawczego zakaz ubiegania się o zamówienia publiczne;</w:t>
      </w:r>
    </w:p>
    <w:p w:rsidR="00D6066E" w:rsidRPr="00DE5D48" w:rsidRDefault="00D6066E" w:rsidP="00AF1671">
      <w:pPr>
        <w:pStyle w:val="Akapitzlist"/>
        <w:numPr>
          <w:ilvl w:val="0"/>
          <w:numId w:val="9"/>
        </w:numPr>
        <w:spacing w:line="276" w:lineRule="auto"/>
        <w:rPr>
          <w:rFonts w:ascii="Times New Roman" w:hAnsi="Times New Roman"/>
          <w:bCs/>
          <w:sz w:val="24"/>
          <w:szCs w:val="24"/>
        </w:rPr>
      </w:pPr>
      <w:r w:rsidRPr="00DE5D48">
        <w:rPr>
          <w:rFonts w:ascii="Times New Roman" w:hAnsi="Times New Roman"/>
          <w:bCs/>
          <w:sz w:val="24"/>
          <w:szCs w:val="24"/>
        </w:rPr>
        <w:t>wykonawców, którzy należąc do tej samej grupy kapitałowej, w rozumieniu ustawy z dnia 16 lutego 2007 r. o ochronie konkurencji i konsumentów (Dz. U. z 2015 r. poz. 184</w:t>
      </w:r>
      <w:r w:rsidR="00B27B32">
        <w:rPr>
          <w:rFonts w:ascii="Times New Roman" w:hAnsi="Times New Roman"/>
          <w:bCs/>
          <w:sz w:val="24"/>
          <w:szCs w:val="24"/>
        </w:rPr>
        <w:t xml:space="preserve">, z </w:t>
      </w:r>
      <w:proofErr w:type="spellStart"/>
      <w:r w:rsidR="00B27B32">
        <w:rPr>
          <w:rFonts w:ascii="Times New Roman" w:hAnsi="Times New Roman"/>
          <w:bCs/>
          <w:sz w:val="24"/>
          <w:szCs w:val="24"/>
        </w:rPr>
        <w:t>późn</w:t>
      </w:r>
      <w:proofErr w:type="spellEnd"/>
      <w:r w:rsidR="00B27B32">
        <w:rPr>
          <w:rFonts w:ascii="Times New Roman" w:hAnsi="Times New Roman"/>
          <w:bCs/>
          <w:sz w:val="24"/>
          <w:szCs w:val="24"/>
        </w:rPr>
        <w:t>. zm.</w:t>
      </w:r>
      <w:r w:rsidRPr="00DE5D48">
        <w:rPr>
          <w:rFonts w:ascii="Times New Roman" w:hAnsi="Times New Roman"/>
          <w:bCs/>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0765B3" w:rsidRPr="00DE5D48" w:rsidRDefault="000765B3" w:rsidP="002C2608">
      <w:pPr>
        <w:pStyle w:val="Nagwek2"/>
        <w:numPr>
          <w:ilvl w:val="0"/>
          <w:numId w:val="60"/>
        </w:numPr>
        <w:spacing w:line="276" w:lineRule="auto"/>
        <w:rPr>
          <w:sz w:val="24"/>
          <w:szCs w:val="24"/>
        </w:rPr>
      </w:pPr>
      <w:r w:rsidRPr="00DE5D48">
        <w:rPr>
          <w:sz w:val="24"/>
          <w:szCs w:val="24"/>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0765B3" w:rsidRPr="00DE5D48" w:rsidRDefault="000765B3" w:rsidP="00AF1671">
      <w:pPr>
        <w:spacing w:line="276" w:lineRule="auto"/>
        <w:rPr>
          <w:sz w:val="24"/>
          <w:szCs w:val="24"/>
        </w:rPr>
      </w:pPr>
    </w:p>
    <w:p w:rsidR="000765B3" w:rsidRPr="00DE5D48" w:rsidRDefault="000765B3" w:rsidP="002C2608">
      <w:pPr>
        <w:pStyle w:val="Nagwek2"/>
        <w:numPr>
          <w:ilvl w:val="0"/>
          <w:numId w:val="61"/>
        </w:numPr>
        <w:spacing w:line="276" w:lineRule="auto"/>
        <w:rPr>
          <w:sz w:val="24"/>
          <w:szCs w:val="24"/>
        </w:rPr>
      </w:pPr>
      <w:r w:rsidRPr="00DE5D48">
        <w:rPr>
          <w:sz w:val="24"/>
          <w:szCs w:val="24"/>
        </w:rPr>
        <w:t>Z postępowania o udzielenie zamówienia zamawiający może wykluczyć również Wykonawców, którzy:</w:t>
      </w:r>
    </w:p>
    <w:p w:rsidR="000765B3" w:rsidRPr="00DE5D48" w:rsidRDefault="000765B3" w:rsidP="00AF1671">
      <w:pPr>
        <w:pStyle w:val="Nagwek2"/>
        <w:spacing w:line="276" w:lineRule="auto"/>
        <w:ind w:left="720" w:firstLine="0"/>
        <w:rPr>
          <w:sz w:val="24"/>
          <w:szCs w:val="24"/>
        </w:rPr>
      </w:pPr>
    </w:p>
    <w:p w:rsidR="000765B3" w:rsidRPr="00DE5D48" w:rsidRDefault="000765B3" w:rsidP="00DE46AA">
      <w:pPr>
        <w:pStyle w:val="Akapitzlist"/>
        <w:numPr>
          <w:ilvl w:val="0"/>
          <w:numId w:val="10"/>
        </w:numPr>
        <w:spacing w:line="276" w:lineRule="auto"/>
        <w:rPr>
          <w:rFonts w:ascii="Times New Roman" w:hAnsi="Times New Roman"/>
          <w:sz w:val="24"/>
          <w:szCs w:val="24"/>
        </w:rPr>
      </w:pPr>
      <w:r w:rsidRPr="00DE5D48">
        <w:rPr>
          <w:rFonts w:ascii="Times New Roman" w:hAnsi="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27B32">
        <w:rPr>
          <w:rFonts w:ascii="Times New Roman" w:hAnsi="Times New Roman"/>
          <w:bCs/>
          <w:sz w:val="24"/>
          <w:szCs w:val="24"/>
        </w:rPr>
        <w:t>6</w:t>
      </w:r>
      <w:r w:rsidRPr="00DE5D48">
        <w:rPr>
          <w:rFonts w:ascii="Times New Roman" w:hAnsi="Times New Roman"/>
          <w:bCs/>
          <w:sz w:val="24"/>
          <w:szCs w:val="24"/>
        </w:rPr>
        <w:t xml:space="preserve"> r. poz. </w:t>
      </w:r>
      <w:r w:rsidR="00B27B32">
        <w:rPr>
          <w:rFonts w:ascii="Times New Roman" w:hAnsi="Times New Roman"/>
          <w:bCs/>
          <w:sz w:val="24"/>
          <w:szCs w:val="24"/>
        </w:rPr>
        <w:t xml:space="preserve">1574, z </w:t>
      </w:r>
      <w:proofErr w:type="spellStart"/>
      <w:r w:rsidR="00B27B32">
        <w:rPr>
          <w:rFonts w:ascii="Times New Roman" w:hAnsi="Times New Roman"/>
          <w:bCs/>
          <w:sz w:val="24"/>
          <w:szCs w:val="24"/>
        </w:rPr>
        <w:t>późn</w:t>
      </w:r>
      <w:proofErr w:type="spellEnd"/>
      <w:r w:rsidR="00B27B32">
        <w:rPr>
          <w:rFonts w:ascii="Times New Roman" w:hAnsi="Times New Roman"/>
          <w:bCs/>
          <w:sz w:val="24"/>
          <w:szCs w:val="24"/>
        </w:rPr>
        <w:t>. zm.</w:t>
      </w:r>
      <w:r w:rsidRPr="00DE5D48">
        <w:rPr>
          <w:rFonts w:ascii="Times New Roman" w:hAnsi="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8E4246">
        <w:rPr>
          <w:rFonts w:ascii="Times New Roman" w:hAnsi="Times New Roman"/>
          <w:bCs/>
          <w:sz w:val="24"/>
          <w:szCs w:val="24"/>
        </w:rPr>
        <w:t xml:space="preserve">, z </w:t>
      </w:r>
      <w:proofErr w:type="spellStart"/>
      <w:r w:rsidR="008E4246">
        <w:rPr>
          <w:rFonts w:ascii="Times New Roman" w:hAnsi="Times New Roman"/>
          <w:bCs/>
          <w:sz w:val="24"/>
          <w:szCs w:val="24"/>
        </w:rPr>
        <w:t>późn</w:t>
      </w:r>
      <w:proofErr w:type="spellEnd"/>
      <w:r w:rsidR="008E4246">
        <w:rPr>
          <w:rFonts w:ascii="Times New Roman" w:hAnsi="Times New Roman"/>
          <w:bCs/>
          <w:sz w:val="24"/>
          <w:szCs w:val="24"/>
        </w:rPr>
        <w:t>. zm.</w:t>
      </w:r>
      <w:r w:rsidRPr="00DE5D48">
        <w:rPr>
          <w:rFonts w:ascii="Times New Roman" w:hAnsi="Times New Roman"/>
          <w:bCs/>
          <w:sz w:val="24"/>
          <w:szCs w:val="24"/>
        </w:rPr>
        <w:t>);</w:t>
      </w:r>
    </w:p>
    <w:p w:rsidR="000765B3" w:rsidRPr="00DE5D48" w:rsidRDefault="000765B3" w:rsidP="00DE46AA">
      <w:pPr>
        <w:pStyle w:val="Akapitzlist"/>
        <w:numPr>
          <w:ilvl w:val="0"/>
          <w:numId w:val="10"/>
        </w:numPr>
        <w:spacing w:line="276" w:lineRule="auto"/>
        <w:rPr>
          <w:rFonts w:ascii="Times New Roman" w:hAnsi="Times New Roman"/>
          <w:sz w:val="24"/>
          <w:szCs w:val="24"/>
        </w:rPr>
      </w:pPr>
      <w:r w:rsidRPr="00DE5D48">
        <w:rPr>
          <w:rFonts w:ascii="Times New Roman" w:hAnsi="Times New Roman"/>
          <w:bCs/>
          <w:sz w:val="24"/>
          <w:szCs w:val="24"/>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765B3" w:rsidRPr="00DE5D48" w:rsidRDefault="000765B3" w:rsidP="00DE46AA">
      <w:pPr>
        <w:pStyle w:val="Akapitzlist"/>
        <w:numPr>
          <w:ilvl w:val="0"/>
          <w:numId w:val="10"/>
        </w:numPr>
        <w:spacing w:line="276" w:lineRule="auto"/>
        <w:rPr>
          <w:rFonts w:ascii="Times New Roman" w:hAnsi="Times New Roman"/>
          <w:sz w:val="24"/>
          <w:szCs w:val="24"/>
        </w:rPr>
      </w:pPr>
      <w:r w:rsidRPr="00DE5D48">
        <w:rPr>
          <w:rFonts w:ascii="Times New Roman" w:hAnsi="Times New Roman"/>
          <w:bCs/>
          <w:sz w:val="24"/>
          <w:szCs w:val="24"/>
        </w:rPr>
        <w:lastRenderedPageBreak/>
        <w:t>jeżeli wykonawca lub osoby, o których mowa w art. 24 ust. 1 pkt 14 p.z.p., uprawnione do reprezentowania wykonawcy pozostają w relacjach określonych w art. 17 ust. 1 pkt 2-4 p.z.p. z:</w:t>
      </w:r>
    </w:p>
    <w:p w:rsidR="000765B3" w:rsidRPr="00DE5D48" w:rsidRDefault="000765B3" w:rsidP="00AF1671">
      <w:pPr>
        <w:pStyle w:val="Akapitzlist"/>
        <w:spacing w:line="276" w:lineRule="auto"/>
        <w:rPr>
          <w:rFonts w:ascii="Times New Roman" w:hAnsi="Times New Roman"/>
          <w:sz w:val="24"/>
          <w:szCs w:val="24"/>
        </w:rPr>
      </w:pPr>
      <w:r w:rsidRPr="00DE5D48">
        <w:rPr>
          <w:rFonts w:ascii="Times New Roman" w:hAnsi="Times New Roman"/>
          <w:bCs/>
          <w:sz w:val="24"/>
          <w:szCs w:val="24"/>
        </w:rPr>
        <w:t>a)</w:t>
      </w:r>
      <w:r w:rsidR="001D1FFE" w:rsidRPr="00DE5D48">
        <w:rPr>
          <w:rFonts w:ascii="Times New Roman" w:hAnsi="Times New Roman"/>
          <w:bCs/>
          <w:sz w:val="24"/>
          <w:szCs w:val="24"/>
        </w:rPr>
        <w:t xml:space="preserve"> </w:t>
      </w:r>
      <w:r w:rsidRPr="00DE5D48">
        <w:rPr>
          <w:rFonts w:ascii="Times New Roman" w:hAnsi="Times New Roman"/>
          <w:bCs/>
          <w:sz w:val="24"/>
          <w:szCs w:val="24"/>
        </w:rPr>
        <w:t>zamawiającym,</w:t>
      </w:r>
    </w:p>
    <w:p w:rsidR="000765B3" w:rsidRPr="00DE5D48" w:rsidRDefault="000765B3" w:rsidP="00AF1671">
      <w:pPr>
        <w:pStyle w:val="Akapitzlist"/>
        <w:spacing w:line="276" w:lineRule="auto"/>
        <w:rPr>
          <w:rFonts w:ascii="Times New Roman" w:hAnsi="Times New Roman"/>
          <w:sz w:val="24"/>
          <w:szCs w:val="24"/>
        </w:rPr>
      </w:pPr>
      <w:r w:rsidRPr="00DE5D48">
        <w:rPr>
          <w:rFonts w:ascii="Times New Roman" w:hAnsi="Times New Roman"/>
          <w:bCs/>
          <w:sz w:val="24"/>
          <w:szCs w:val="24"/>
        </w:rPr>
        <w:t>b)</w:t>
      </w:r>
      <w:r w:rsidR="001D1FFE" w:rsidRPr="00DE5D48">
        <w:rPr>
          <w:rFonts w:ascii="Times New Roman" w:hAnsi="Times New Roman"/>
          <w:bCs/>
          <w:sz w:val="24"/>
          <w:szCs w:val="24"/>
        </w:rPr>
        <w:t xml:space="preserve"> </w:t>
      </w:r>
      <w:r w:rsidRPr="00DE5D48">
        <w:rPr>
          <w:rFonts w:ascii="Times New Roman" w:hAnsi="Times New Roman"/>
          <w:bCs/>
          <w:sz w:val="24"/>
          <w:szCs w:val="24"/>
        </w:rPr>
        <w:t>osobami uprawnionymi do reprezentowania zamawiającego,</w:t>
      </w:r>
    </w:p>
    <w:p w:rsidR="000765B3" w:rsidRPr="00DE5D48" w:rsidRDefault="000765B3" w:rsidP="00AF1671">
      <w:pPr>
        <w:pStyle w:val="Akapitzlist"/>
        <w:spacing w:line="276" w:lineRule="auto"/>
        <w:rPr>
          <w:rFonts w:ascii="Times New Roman" w:hAnsi="Times New Roman"/>
          <w:sz w:val="24"/>
          <w:szCs w:val="24"/>
        </w:rPr>
      </w:pPr>
      <w:r w:rsidRPr="00DE5D48">
        <w:rPr>
          <w:rFonts w:ascii="Times New Roman" w:hAnsi="Times New Roman"/>
          <w:bCs/>
          <w:sz w:val="24"/>
          <w:szCs w:val="24"/>
        </w:rPr>
        <w:t>c)</w:t>
      </w:r>
      <w:r w:rsidR="001D1FFE" w:rsidRPr="00DE5D48">
        <w:rPr>
          <w:rFonts w:ascii="Times New Roman" w:hAnsi="Times New Roman"/>
          <w:bCs/>
          <w:sz w:val="24"/>
          <w:szCs w:val="24"/>
        </w:rPr>
        <w:t xml:space="preserve"> </w:t>
      </w:r>
      <w:r w:rsidRPr="00DE5D48">
        <w:rPr>
          <w:rFonts w:ascii="Times New Roman" w:hAnsi="Times New Roman"/>
          <w:bCs/>
          <w:sz w:val="24"/>
          <w:szCs w:val="24"/>
        </w:rPr>
        <w:t>członkami komisji przetargowej,</w:t>
      </w:r>
    </w:p>
    <w:p w:rsidR="000765B3" w:rsidRPr="00DE5D48" w:rsidRDefault="000765B3" w:rsidP="00AF1671">
      <w:pPr>
        <w:pStyle w:val="Akapitzlist"/>
        <w:spacing w:line="276" w:lineRule="auto"/>
        <w:rPr>
          <w:rFonts w:ascii="Times New Roman" w:hAnsi="Times New Roman"/>
          <w:sz w:val="24"/>
          <w:szCs w:val="24"/>
        </w:rPr>
      </w:pPr>
      <w:r w:rsidRPr="00DE5D48">
        <w:rPr>
          <w:rFonts w:ascii="Times New Roman" w:hAnsi="Times New Roman"/>
          <w:bCs/>
          <w:sz w:val="24"/>
          <w:szCs w:val="24"/>
        </w:rPr>
        <w:t>d)</w:t>
      </w:r>
      <w:r w:rsidR="001D1FFE" w:rsidRPr="00DE5D48">
        <w:rPr>
          <w:rFonts w:ascii="Times New Roman" w:hAnsi="Times New Roman"/>
          <w:bCs/>
          <w:sz w:val="24"/>
          <w:szCs w:val="24"/>
        </w:rPr>
        <w:t xml:space="preserve"> </w:t>
      </w:r>
      <w:r w:rsidRPr="00DE5D48">
        <w:rPr>
          <w:rFonts w:ascii="Times New Roman" w:hAnsi="Times New Roman"/>
          <w:bCs/>
          <w:sz w:val="24"/>
          <w:szCs w:val="24"/>
        </w:rPr>
        <w:t>osobami, które złożyły oświadczenie, o którym mowa w art. 17 ust. 2a p.z.p.</w:t>
      </w:r>
    </w:p>
    <w:p w:rsidR="000765B3" w:rsidRPr="00DE5D48" w:rsidRDefault="000765B3" w:rsidP="009C2A56">
      <w:pPr>
        <w:pStyle w:val="Akapitzlist"/>
        <w:spacing w:line="276" w:lineRule="auto"/>
        <w:rPr>
          <w:rFonts w:ascii="Times New Roman" w:hAnsi="Times New Roman"/>
          <w:bCs/>
          <w:sz w:val="24"/>
          <w:szCs w:val="24"/>
        </w:rPr>
      </w:pPr>
      <w:r w:rsidRPr="00DE5D48">
        <w:rPr>
          <w:rFonts w:ascii="Times New Roman" w:hAnsi="Times New Roman"/>
          <w:bCs/>
          <w:sz w:val="24"/>
          <w:szCs w:val="24"/>
        </w:rPr>
        <w:t>chyba że jest możliwe zapewnienie bezstronności po stronie zamawiającego w inny sposób niż przez wykluczenie wykonawcy z udziału w postępowaniu;</w:t>
      </w:r>
    </w:p>
    <w:p w:rsidR="000765B3" w:rsidRPr="00DE5D48" w:rsidRDefault="000765B3" w:rsidP="00DE46AA">
      <w:pPr>
        <w:pStyle w:val="Akapitzlist"/>
        <w:numPr>
          <w:ilvl w:val="0"/>
          <w:numId w:val="10"/>
        </w:numPr>
        <w:spacing w:line="276" w:lineRule="auto"/>
        <w:rPr>
          <w:rFonts w:ascii="Times New Roman" w:hAnsi="Times New Roman"/>
          <w:sz w:val="24"/>
          <w:szCs w:val="24"/>
        </w:rPr>
      </w:pPr>
      <w:r w:rsidRPr="00DE5D48">
        <w:rPr>
          <w:rFonts w:ascii="Times New Roman" w:hAnsi="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0765B3" w:rsidRPr="00DE5D48" w:rsidRDefault="000765B3" w:rsidP="00DE46AA">
      <w:pPr>
        <w:pStyle w:val="Akapitzlist"/>
        <w:numPr>
          <w:ilvl w:val="0"/>
          <w:numId w:val="10"/>
        </w:numPr>
        <w:spacing w:line="276" w:lineRule="auto"/>
        <w:rPr>
          <w:rFonts w:ascii="Times New Roman" w:hAnsi="Times New Roman"/>
          <w:sz w:val="24"/>
          <w:szCs w:val="24"/>
        </w:rPr>
      </w:pPr>
      <w:r w:rsidRPr="00DE5D48">
        <w:rPr>
          <w:rFonts w:ascii="Times New Roman" w:hAnsi="Times New Roman"/>
          <w:bCs/>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765B3" w:rsidRPr="00DE5D48" w:rsidRDefault="000765B3" w:rsidP="00DE46AA">
      <w:pPr>
        <w:pStyle w:val="Akapitzlist"/>
        <w:numPr>
          <w:ilvl w:val="0"/>
          <w:numId w:val="10"/>
        </w:numPr>
        <w:spacing w:line="276" w:lineRule="auto"/>
        <w:rPr>
          <w:rFonts w:ascii="Times New Roman" w:hAnsi="Times New Roman"/>
          <w:sz w:val="24"/>
          <w:szCs w:val="24"/>
        </w:rPr>
      </w:pPr>
      <w:r w:rsidRPr="00DE5D48">
        <w:rPr>
          <w:rFonts w:ascii="Times New Roman" w:hAnsi="Times New Roman"/>
          <w:bCs/>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wyżej przywołanym pkt 5;</w:t>
      </w:r>
    </w:p>
    <w:p w:rsidR="000765B3" w:rsidRPr="00DE5D48" w:rsidRDefault="000765B3" w:rsidP="00DE46AA">
      <w:pPr>
        <w:pStyle w:val="Akapitzlist"/>
        <w:numPr>
          <w:ilvl w:val="0"/>
          <w:numId w:val="10"/>
        </w:numPr>
        <w:spacing w:line="276" w:lineRule="auto"/>
        <w:rPr>
          <w:rFonts w:ascii="Times New Roman" w:hAnsi="Times New Roman"/>
          <w:sz w:val="24"/>
          <w:szCs w:val="24"/>
        </w:rPr>
      </w:pPr>
      <w:r w:rsidRPr="00DE5D48">
        <w:rPr>
          <w:rFonts w:ascii="Times New Roman" w:hAnsi="Times New Roman"/>
          <w:bCs/>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765B3" w:rsidRPr="00DE5D48" w:rsidRDefault="000765B3" w:rsidP="00DE46AA">
      <w:pPr>
        <w:pStyle w:val="Akapitzlist"/>
        <w:numPr>
          <w:ilvl w:val="0"/>
          <w:numId w:val="10"/>
        </w:numPr>
        <w:spacing w:line="276" w:lineRule="auto"/>
        <w:rPr>
          <w:rFonts w:ascii="Times New Roman" w:hAnsi="Times New Roman"/>
          <w:sz w:val="24"/>
          <w:szCs w:val="24"/>
        </w:rPr>
      </w:pPr>
      <w:r w:rsidRPr="00DE5D48">
        <w:rPr>
          <w:rFonts w:ascii="Times New Roman" w:hAnsi="Times New Roman"/>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0765B3" w:rsidRPr="00DE5D48" w:rsidRDefault="000765B3" w:rsidP="00AF1671">
      <w:pPr>
        <w:pStyle w:val="Akapitzlist"/>
        <w:spacing w:line="276" w:lineRule="auto"/>
        <w:rPr>
          <w:rFonts w:ascii="Times New Roman" w:hAnsi="Times New Roman"/>
          <w:sz w:val="24"/>
          <w:szCs w:val="24"/>
        </w:rPr>
      </w:pPr>
    </w:p>
    <w:p w:rsidR="000765B3" w:rsidRPr="00DE5D48" w:rsidRDefault="000765B3" w:rsidP="0048442B">
      <w:pPr>
        <w:pStyle w:val="Nagwek2"/>
        <w:numPr>
          <w:ilvl w:val="0"/>
          <w:numId w:val="62"/>
        </w:numPr>
        <w:spacing w:line="276" w:lineRule="auto"/>
        <w:rPr>
          <w:sz w:val="24"/>
          <w:szCs w:val="24"/>
        </w:rPr>
      </w:pPr>
      <w:r w:rsidRPr="00DE5D48">
        <w:rPr>
          <w:sz w:val="24"/>
          <w:szCs w:val="24"/>
        </w:rPr>
        <w:t>Jeżeli zamawiający przewiduje wykluczenie wykonawcy na podstawie art. 24 ust. 5 p.z.p., wskazuje podstawy wykluczenia w ogłoszeniu o zamówieniu, w specyfikacji istotnych warunków zamówienia lub w zaproszeniu do negocjacji.</w:t>
      </w:r>
    </w:p>
    <w:p w:rsidR="0048442B" w:rsidRPr="00DE5D48" w:rsidRDefault="0048442B" w:rsidP="00AF1671">
      <w:pPr>
        <w:spacing w:line="276" w:lineRule="auto"/>
        <w:rPr>
          <w:sz w:val="24"/>
          <w:szCs w:val="24"/>
        </w:rPr>
      </w:pPr>
    </w:p>
    <w:p w:rsidR="000765B3" w:rsidRPr="00DE5D48" w:rsidRDefault="000765B3" w:rsidP="005F5981">
      <w:pPr>
        <w:pStyle w:val="Nagwek2"/>
        <w:numPr>
          <w:ilvl w:val="0"/>
          <w:numId w:val="63"/>
        </w:numPr>
        <w:spacing w:line="276" w:lineRule="auto"/>
        <w:rPr>
          <w:sz w:val="24"/>
          <w:szCs w:val="24"/>
        </w:rPr>
      </w:pPr>
      <w:r w:rsidRPr="00DE5D48">
        <w:rPr>
          <w:sz w:val="24"/>
          <w:szCs w:val="24"/>
        </w:rPr>
        <w:t xml:space="preserve">Wykluczenie wykonawcy </w:t>
      </w:r>
      <w:r w:rsidR="005F5981" w:rsidRPr="00DE5D48">
        <w:rPr>
          <w:sz w:val="24"/>
          <w:szCs w:val="24"/>
        </w:rPr>
        <w:t>nast</w:t>
      </w:r>
      <w:r w:rsidR="005F5981">
        <w:rPr>
          <w:sz w:val="24"/>
          <w:szCs w:val="24"/>
        </w:rPr>
        <w:t>ę</w:t>
      </w:r>
      <w:r w:rsidR="005F5981" w:rsidRPr="00DE5D48">
        <w:rPr>
          <w:sz w:val="24"/>
          <w:szCs w:val="24"/>
        </w:rPr>
        <w:t>puje</w:t>
      </w:r>
      <w:r w:rsidRPr="00DE5D48">
        <w:rPr>
          <w:sz w:val="24"/>
          <w:szCs w:val="24"/>
        </w:rPr>
        <w:t>:</w:t>
      </w:r>
    </w:p>
    <w:p w:rsidR="000765B3" w:rsidRPr="00DE5D48" w:rsidRDefault="000765B3" w:rsidP="00AF1671">
      <w:pPr>
        <w:spacing w:line="276" w:lineRule="auto"/>
        <w:rPr>
          <w:sz w:val="24"/>
          <w:szCs w:val="24"/>
        </w:rPr>
      </w:pPr>
    </w:p>
    <w:p w:rsidR="000765B3" w:rsidRPr="00DE5D48" w:rsidRDefault="00B0208A" w:rsidP="00DE46AA">
      <w:pPr>
        <w:pStyle w:val="Akapitzlist"/>
        <w:numPr>
          <w:ilvl w:val="0"/>
          <w:numId w:val="11"/>
        </w:numPr>
        <w:spacing w:line="276" w:lineRule="auto"/>
        <w:ind w:left="993"/>
        <w:rPr>
          <w:rFonts w:ascii="Times New Roman" w:hAnsi="Times New Roman"/>
          <w:bCs/>
          <w:sz w:val="24"/>
          <w:szCs w:val="24"/>
        </w:rPr>
      </w:pPr>
      <w:r w:rsidRPr="00DE5D48">
        <w:rPr>
          <w:rFonts w:ascii="Times New Roman" w:hAnsi="Times New Roman"/>
          <w:bCs/>
          <w:sz w:val="24"/>
          <w:szCs w:val="24"/>
        </w:rPr>
        <w:t>w przypadkach, o których mowa w art. 24 ust. 1 pkt 13 lit. a-c i pkt 14 p.z.p., gdy osoba, o której mowa w tych przepisach została skazana za przestępstwo wymienione w art. 24 ust. 1 pkt 13 lit. a-c p.z.p., jeżeli nie upłynęło 5 lat od dnia uprawomocnienia się wyroku potwierdzającego zaistnienie jednej z podstaw wykluczenia, chyba że w tym wyroku został określony inny okres wykluczenia;</w:t>
      </w:r>
    </w:p>
    <w:p w:rsidR="00B0208A" w:rsidRPr="00DE5D48" w:rsidRDefault="00B0208A" w:rsidP="00DE46AA">
      <w:pPr>
        <w:pStyle w:val="Akapitzlist"/>
        <w:numPr>
          <w:ilvl w:val="0"/>
          <w:numId w:val="11"/>
        </w:numPr>
        <w:spacing w:line="276" w:lineRule="auto"/>
        <w:ind w:left="993"/>
        <w:rPr>
          <w:rFonts w:ascii="Times New Roman" w:hAnsi="Times New Roman"/>
          <w:sz w:val="24"/>
          <w:szCs w:val="24"/>
        </w:rPr>
      </w:pPr>
      <w:r w:rsidRPr="00DE5D48">
        <w:rPr>
          <w:rFonts w:ascii="Times New Roman" w:hAnsi="Times New Roman"/>
          <w:bCs/>
          <w:sz w:val="24"/>
          <w:szCs w:val="24"/>
        </w:rPr>
        <w:t>w przypadkach, o których mowa:</w:t>
      </w:r>
    </w:p>
    <w:p w:rsidR="00B0208A" w:rsidRPr="00DE5D48" w:rsidRDefault="00B0208A" w:rsidP="005F5981">
      <w:pPr>
        <w:pStyle w:val="Akapitzlist"/>
        <w:numPr>
          <w:ilvl w:val="0"/>
          <w:numId w:val="64"/>
        </w:numPr>
        <w:spacing w:line="276" w:lineRule="auto"/>
        <w:ind w:left="1560"/>
        <w:rPr>
          <w:rFonts w:ascii="Times New Roman" w:hAnsi="Times New Roman"/>
          <w:bCs/>
          <w:sz w:val="24"/>
          <w:szCs w:val="24"/>
        </w:rPr>
      </w:pPr>
      <w:r w:rsidRPr="00DE5D48">
        <w:rPr>
          <w:rFonts w:ascii="Times New Roman" w:hAnsi="Times New Roman"/>
          <w:bCs/>
          <w:sz w:val="24"/>
          <w:szCs w:val="24"/>
        </w:rPr>
        <w:t>w art. 24 ust. 1 pkt 13 lit. d i pkt 14 p.z.p., gdy osoba, o której mowa w tych przepisach, została skazana za przestępstwo wymienione w art. 24 ust. 1 pkt 13 lit. d p.z.p.,</w:t>
      </w:r>
    </w:p>
    <w:p w:rsidR="00B0208A" w:rsidRPr="00DE5D48" w:rsidRDefault="00B0208A" w:rsidP="005F5981">
      <w:pPr>
        <w:pStyle w:val="Akapitzlist"/>
        <w:numPr>
          <w:ilvl w:val="0"/>
          <w:numId w:val="64"/>
        </w:numPr>
        <w:spacing w:line="276" w:lineRule="auto"/>
        <w:ind w:left="1560"/>
        <w:rPr>
          <w:rFonts w:ascii="Times New Roman" w:hAnsi="Times New Roman"/>
          <w:bCs/>
          <w:sz w:val="24"/>
          <w:szCs w:val="24"/>
        </w:rPr>
      </w:pPr>
      <w:r w:rsidRPr="00DE5D48">
        <w:rPr>
          <w:rFonts w:ascii="Times New Roman" w:hAnsi="Times New Roman"/>
          <w:bCs/>
          <w:sz w:val="24"/>
          <w:szCs w:val="24"/>
        </w:rPr>
        <w:lastRenderedPageBreak/>
        <w:t>w art. 24 ust. 1 pkt 15 p.z.p.,</w:t>
      </w:r>
    </w:p>
    <w:p w:rsidR="00B0208A" w:rsidRPr="00DE5D48" w:rsidRDefault="00B0208A" w:rsidP="005F5981">
      <w:pPr>
        <w:pStyle w:val="Akapitzlist"/>
        <w:numPr>
          <w:ilvl w:val="0"/>
          <w:numId w:val="64"/>
        </w:numPr>
        <w:spacing w:line="276" w:lineRule="auto"/>
        <w:ind w:left="1560"/>
        <w:rPr>
          <w:rFonts w:ascii="Times New Roman" w:hAnsi="Times New Roman"/>
          <w:bCs/>
          <w:sz w:val="24"/>
          <w:szCs w:val="24"/>
        </w:rPr>
      </w:pPr>
      <w:r w:rsidRPr="00DE5D48">
        <w:rPr>
          <w:rFonts w:ascii="Times New Roman" w:hAnsi="Times New Roman"/>
          <w:bCs/>
          <w:sz w:val="24"/>
          <w:szCs w:val="24"/>
        </w:rPr>
        <w:t>w art. 24 ust. 5 pkt 5-7 p.z.p.</w:t>
      </w:r>
    </w:p>
    <w:p w:rsidR="00B0208A" w:rsidRPr="00DE5D48" w:rsidRDefault="00B0208A" w:rsidP="001D1FFE">
      <w:pPr>
        <w:pStyle w:val="Akapitzlist"/>
        <w:spacing w:line="276" w:lineRule="auto"/>
        <w:ind w:left="1701"/>
        <w:rPr>
          <w:rFonts w:ascii="Times New Roman" w:hAnsi="Times New Roman"/>
          <w:bCs/>
          <w:sz w:val="24"/>
          <w:szCs w:val="24"/>
        </w:rPr>
      </w:pPr>
      <w:r w:rsidRPr="00DE5D48">
        <w:rPr>
          <w:rFonts w:ascii="Times New Roman" w:hAnsi="Times New Roman"/>
          <w:sz w:val="24"/>
          <w:szCs w:val="24"/>
        </w:rPr>
        <w:t>-</w:t>
      </w:r>
      <w:r w:rsidR="001D1FFE" w:rsidRPr="00DE5D48">
        <w:rPr>
          <w:rFonts w:ascii="Times New Roman" w:hAnsi="Times New Roman"/>
          <w:sz w:val="24"/>
          <w:szCs w:val="24"/>
        </w:rPr>
        <w:t xml:space="preserve"> </w:t>
      </w:r>
      <w:r w:rsidRPr="00DE5D48">
        <w:rPr>
          <w:rFonts w:ascii="Times New Roman" w:hAnsi="Times New Roman"/>
          <w:bCs/>
          <w:sz w:val="24"/>
          <w:szCs w:val="24"/>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0208A" w:rsidRPr="00DE5D48" w:rsidRDefault="00B0208A" w:rsidP="00AF1671">
      <w:pPr>
        <w:spacing w:line="276" w:lineRule="auto"/>
        <w:rPr>
          <w:bCs/>
          <w:sz w:val="24"/>
          <w:szCs w:val="24"/>
        </w:rPr>
      </w:pPr>
      <w:r w:rsidRPr="00DE5D48">
        <w:rPr>
          <w:bCs/>
          <w:sz w:val="24"/>
          <w:szCs w:val="24"/>
        </w:rPr>
        <w:t>3)</w:t>
      </w:r>
      <w:r w:rsidRPr="00DE5D48">
        <w:rPr>
          <w:bCs/>
          <w:sz w:val="24"/>
          <w:szCs w:val="24"/>
        </w:rPr>
        <w:tab/>
        <w:t>w przypadkach, o których mowa w art. 24 ust. 1 pkt 18 i 20</w:t>
      </w:r>
      <w:r w:rsidR="00415DBD">
        <w:rPr>
          <w:bCs/>
          <w:sz w:val="24"/>
          <w:szCs w:val="24"/>
        </w:rPr>
        <w:t xml:space="preserve"> p.z.p.</w:t>
      </w:r>
      <w:r w:rsidRPr="00DE5D48">
        <w:rPr>
          <w:bCs/>
          <w:sz w:val="24"/>
          <w:szCs w:val="24"/>
        </w:rPr>
        <w:t xml:space="preserve"> lub art. 24 ust. 5 pkt 2 i 4 p.z.p., jeżeli nie upłynęły 3 lata od dnia zaistnienia zdarzenia będącego podstawą wykluczenia;</w:t>
      </w:r>
    </w:p>
    <w:p w:rsidR="00B0208A" w:rsidRPr="00DE5D48" w:rsidRDefault="00B0208A" w:rsidP="00AF1671">
      <w:pPr>
        <w:spacing w:line="276" w:lineRule="auto"/>
        <w:rPr>
          <w:bCs/>
          <w:sz w:val="24"/>
          <w:szCs w:val="24"/>
        </w:rPr>
      </w:pPr>
      <w:r w:rsidRPr="00DE5D48">
        <w:rPr>
          <w:bCs/>
          <w:sz w:val="24"/>
          <w:szCs w:val="24"/>
        </w:rPr>
        <w:t>4)</w:t>
      </w:r>
      <w:r w:rsidRPr="00DE5D48">
        <w:rPr>
          <w:bCs/>
          <w:sz w:val="24"/>
          <w:szCs w:val="24"/>
        </w:rPr>
        <w:tab/>
        <w:t>w przypadku, o którym mowa w art. 24 ust. 1 pkt 21 p.z.p., jeżeli nie upłynął okres, na jaki został prawomocnie orzeczony zakaz ubiegania się o zamówienia publiczne;</w:t>
      </w:r>
    </w:p>
    <w:p w:rsidR="00B0208A" w:rsidRPr="00DE5D48" w:rsidRDefault="00B0208A" w:rsidP="00AF1671">
      <w:pPr>
        <w:spacing w:line="276" w:lineRule="auto"/>
        <w:rPr>
          <w:bCs/>
          <w:sz w:val="24"/>
          <w:szCs w:val="24"/>
        </w:rPr>
      </w:pPr>
      <w:r w:rsidRPr="00DE5D48">
        <w:rPr>
          <w:bCs/>
          <w:sz w:val="24"/>
          <w:szCs w:val="24"/>
        </w:rPr>
        <w:t>5)</w:t>
      </w:r>
      <w:r w:rsidRPr="00DE5D48">
        <w:rPr>
          <w:bCs/>
          <w:sz w:val="24"/>
          <w:szCs w:val="24"/>
        </w:rPr>
        <w:tab/>
        <w:t>w przypadku, o którym mowa w art. 24 ust. 1 pkt 22 p.z.p., jeżeli nie upłynął okres obowiązywania zakazu ubiegania się o zamówienia publiczne.</w:t>
      </w:r>
    </w:p>
    <w:p w:rsidR="001D1FFE" w:rsidRPr="00DE5D48" w:rsidRDefault="001D1FFE" w:rsidP="00AF1671">
      <w:pPr>
        <w:spacing w:line="276" w:lineRule="auto"/>
        <w:rPr>
          <w:bCs/>
          <w:sz w:val="24"/>
          <w:szCs w:val="24"/>
        </w:rPr>
      </w:pPr>
    </w:p>
    <w:p w:rsidR="005F5981" w:rsidRPr="005A4ED3" w:rsidRDefault="005A4ED3" w:rsidP="005A4ED3">
      <w:pPr>
        <w:spacing w:line="276" w:lineRule="auto"/>
        <w:rPr>
          <w:sz w:val="24"/>
          <w:szCs w:val="24"/>
        </w:rPr>
      </w:pPr>
      <w:r>
        <w:rPr>
          <w:sz w:val="24"/>
          <w:szCs w:val="24"/>
        </w:rPr>
        <w:t xml:space="preserve">8. </w:t>
      </w:r>
      <w:r w:rsidR="00B0208A" w:rsidRPr="005A4ED3">
        <w:rPr>
          <w:sz w:val="24"/>
          <w:szCs w:val="24"/>
        </w:rPr>
        <w:t>Wykonawca, który podlega wykluczeniu na podstawie art. 24 ust. 1 pkt 13 i 14 oraz 16-20 p.z.p. lub art. 24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60A63" w:rsidRDefault="005F5981" w:rsidP="005A4ED3">
      <w:pPr>
        <w:spacing w:line="276" w:lineRule="auto"/>
        <w:rPr>
          <w:sz w:val="24"/>
          <w:szCs w:val="24"/>
        </w:rPr>
      </w:pPr>
      <w:r w:rsidRPr="005A4ED3">
        <w:rPr>
          <w:sz w:val="24"/>
          <w:szCs w:val="24"/>
        </w:rPr>
        <w:t xml:space="preserve">9. </w:t>
      </w:r>
      <w:r w:rsidR="00B0208A" w:rsidRPr="005A4ED3">
        <w:rPr>
          <w:sz w:val="24"/>
          <w:szCs w:val="24"/>
        </w:rPr>
        <w:t>Wykonawca nie podlega wykluczeniu, jeżeli zamawiający, uwzględniając wagę i szczególne okoliczności czynu wykonawcy, uzna za wystarczające dowody przedstawione na podstawie art. 24 ust. 8 p.z.p</w:t>
      </w:r>
      <w:r w:rsidR="00960A63" w:rsidRPr="005A4ED3">
        <w:rPr>
          <w:sz w:val="24"/>
          <w:szCs w:val="24"/>
        </w:rPr>
        <w:t>.</w:t>
      </w:r>
    </w:p>
    <w:p w:rsidR="00B0208A" w:rsidRPr="005A4ED3" w:rsidRDefault="005A4ED3" w:rsidP="005A4ED3">
      <w:pPr>
        <w:spacing w:line="276" w:lineRule="auto"/>
        <w:rPr>
          <w:sz w:val="24"/>
          <w:szCs w:val="24"/>
        </w:rPr>
      </w:pPr>
      <w:r>
        <w:rPr>
          <w:sz w:val="24"/>
          <w:szCs w:val="24"/>
        </w:rPr>
        <w:t xml:space="preserve">10. </w:t>
      </w:r>
      <w:r w:rsidR="00B0208A" w:rsidRPr="005A4ED3">
        <w:rPr>
          <w:sz w:val="24"/>
          <w:szCs w:val="24"/>
        </w:rPr>
        <w:t>W przypadkach, o których mowa w art. 24 ust. 1 pkt 19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B0208A" w:rsidRPr="00DE5D48" w:rsidRDefault="005A4ED3" w:rsidP="00AF1671">
      <w:pPr>
        <w:spacing w:line="276" w:lineRule="auto"/>
        <w:rPr>
          <w:sz w:val="24"/>
          <w:szCs w:val="24"/>
        </w:rPr>
      </w:pPr>
      <w:r>
        <w:rPr>
          <w:sz w:val="24"/>
          <w:szCs w:val="24"/>
        </w:rPr>
        <w:t xml:space="preserve">11. </w:t>
      </w:r>
      <w:r w:rsidR="00B0208A" w:rsidRPr="00DE5D48">
        <w:rPr>
          <w:sz w:val="24"/>
          <w:szCs w:val="24"/>
        </w:rPr>
        <w:t>Wykonawca, w terminie 3 dni od dnia przekazania informacji, o której mowa w art. 51 ust. 1a</w:t>
      </w:r>
      <w:r w:rsidR="00A547BC">
        <w:rPr>
          <w:sz w:val="24"/>
          <w:szCs w:val="24"/>
        </w:rPr>
        <w:t xml:space="preserve"> </w:t>
      </w:r>
      <w:proofErr w:type="spellStart"/>
      <w:r w:rsidR="00A547BC">
        <w:rPr>
          <w:sz w:val="24"/>
          <w:szCs w:val="24"/>
        </w:rPr>
        <w:t>p.z.p</w:t>
      </w:r>
      <w:proofErr w:type="spellEnd"/>
      <w:r w:rsidR="00A547BC">
        <w:rPr>
          <w:sz w:val="24"/>
          <w:szCs w:val="24"/>
        </w:rPr>
        <w:t>.</w:t>
      </w:r>
      <w:r w:rsidR="00B0208A" w:rsidRPr="00DE5D48">
        <w:rPr>
          <w:sz w:val="24"/>
          <w:szCs w:val="24"/>
        </w:rPr>
        <w:t xml:space="preserve">, art. 57 ust. 1 </w:t>
      </w:r>
      <w:proofErr w:type="spellStart"/>
      <w:r w:rsidR="00A547BC">
        <w:rPr>
          <w:sz w:val="24"/>
          <w:szCs w:val="24"/>
        </w:rPr>
        <w:t>p.z.p</w:t>
      </w:r>
      <w:proofErr w:type="spellEnd"/>
      <w:r w:rsidR="00A547BC">
        <w:rPr>
          <w:sz w:val="24"/>
          <w:szCs w:val="24"/>
        </w:rPr>
        <w:t xml:space="preserve">. </w:t>
      </w:r>
      <w:r w:rsidR="00B0208A" w:rsidRPr="00DE5D48">
        <w:rPr>
          <w:sz w:val="24"/>
          <w:szCs w:val="24"/>
        </w:rPr>
        <w:t>lub art. 60d ust. 1 p.z.p., albo od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p w:rsidR="00B0208A" w:rsidRPr="00DE5D48" w:rsidRDefault="005A4ED3" w:rsidP="00AF1671">
      <w:pPr>
        <w:spacing w:line="276" w:lineRule="auto"/>
        <w:rPr>
          <w:sz w:val="24"/>
          <w:szCs w:val="24"/>
        </w:rPr>
      </w:pPr>
      <w:r>
        <w:rPr>
          <w:sz w:val="24"/>
          <w:szCs w:val="24"/>
        </w:rPr>
        <w:t xml:space="preserve">12. </w:t>
      </w:r>
      <w:r w:rsidR="00B0208A" w:rsidRPr="00DE5D48">
        <w:rPr>
          <w:sz w:val="24"/>
          <w:szCs w:val="24"/>
        </w:rPr>
        <w:t>Zamawiający może wykluczyć wykonawcę na każdym etapie postępowania o udzielenie zamówienia.</w:t>
      </w:r>
    </w:p>
    <w:p w:rsidR="005A4ED3" w:rsidRDefault="005A4ED3" w:rsidP="00AF1671">
      <w:pPr>
        <w:spacing w:line="276" w:lineRule="auto"/>
        <w:rPr>
          <w:b/>
          <w:color w:val="548DD4" w:themeColor="text2" w:themeTint="99"/>
          <w:sz w:val="24"/>
          <w:szCs w:val="24"/>
        </w:rPr>
      </w:pPr>
    </w:p>
    <w:p w:rsidR="00DF7A07" w:rsidRPr="00DF7A07" w:rsidRDefault="005A4ED3" w:rsidP="005A4ED3">
      <w:pPr>
        <w:pStyle w:val="Nagwek1"/>
        <w:spacing w:line="276" w:lineRule="auto"/>
        <w:jc w:val="left"/>
        <w:rPr>
          <w:szCs w:val="24"/>
        </w:rPr>
      </w:pPr>
      <w:r w:rsidRPr="00DF7A07">
        <w:rPr>
          <w:szCs w:val="24"/>
        </w:rPr>
        <w:t>ROZDZIAŁ V</w:t>
      </w:r>
    </w:p>
    <w:p w:rsidR="00B0208A" w:rsidRPr="00DE5D48" w:rsidRDefault="00B0208A" w:rsidP="005A4ED3">
      <w:pPr>
        <w:pStyle w:val="Nagwek1"/>
        <w:spacing w:line="276" w:lineRule="auto"/>
        <w:jc w:val="left"/>
        <w:rPr>
          <w:szCs w:val="24"/>
        </w:rPr>
      </w:pPr>
      <w:r w:rsidRPr="00DE5D48">
        <w:rPr>
          <w:szCs w:val="24"/>
        </w:rPr>
        <w:t>WYKAZ WYMAGANYCH OŚWIADCZEŃ I DOKUMENTÓW OD WYKONAWCÓW W CELU POTWIERDZENIA SPEŁNIENIA WARUNKÓW</w:t>
      </w:r>
    </w:p>
    <w:p w:rsidR="00B0208A" w:rsidRPr="00DE5D48" w:rsidRDefault="00B0208A" w:rsidP="00AF1671">
      <w:pPr>
        <w:spacing w:line="276" w:lineRule="auto"/>
        <w:rPr>
          <w:sz w:val="24"/>
          <w:szCs w:val="24"/>
        </w:rPr>
      </w:pPr>
    </w:p>
    <w:p w:rsidR="00894108" w:rsidRPr="00DE5D48" w:rsidRDefault="00894108" w:rsidP="00DE46AA">
      <w:pPr>
        <w:pStyle w:val="Akapitzlist"/>
        <w:numPr>
          <w:ilvl w:val="0"/>
          <w:numId w:val="12"/>
        </w:numPr>
        <w:spacing w:line="276" w:lineRule="auto"/>
        <w:ind w:left="851"/>
        <w:rPr>
          <w:rFonts w:ascii="Times New Roman" w:hAnsi="Times New Roman"/>
          <w:sz w:val="24"/>
          <w:szCs w:val="24"/>
        </w:rPr>
      </w:pPr>
      <w:r w:rsidRPr="00DE5D48">
        <w:rPr>
          <w:rFonts w:ascii="Times New Roman" w:hAnsi="Times New Roman"/>
          <w:sz w:val="24"/>
          <w:szCs w:val="24"/>
        </w:rPr>
        <w:t>Wypełniony Formularz Ofertowy</w:t>
      </w:r>
      <w:r w:rsidR="004237C0">
        <w:rPr>
          <w:rFonts w:ascii="Times New Roman" w:hAnsi="Times New Roman"/>
          <w:sz w:val="24"/>
          <w:szCs w:val="24"/>
        </w:rPr>
        <w:t>, którego wzór</w:t>
      </w:r>
      <w:r w:rsidRPr="00DE5D48">
        <w:rPr>
          <w:rFonts w:ascii="Times New Roman" w:hAnsi="Times New Roman"/>
          <w:sz w:val="24"/>
          <w:szCs w:val="24"/>
        </w:rPr>
        <w:t xml:space="preserve"> stanowi </w:t>
      </w:r>
      <w:r w:rsidRPr="00101B4E">
        <w:rPr>
          <w:rFonts w:ascii="Times New Roman" w:hAnsi="Times New Roman"/>
          <w:sz w:val="24"/>
          <w:szCs w:val="24"/>
        </w:rPr>
        <w:t xml:space="preserve">Załącznik </w:t>
      </w:r>
      <w:r w:rsidR="006A3A16">
        <w:rPr>
          <w:rFonts w:ascii="Times New Roman" w:hAnsi="Times New Roman"/>
          <w:sz w:val="24"/>
          <w:szCs w:val="24"/>
        </w:rPr>
        <w:t>n</w:t>
      </w:r>
      <w:r w:rsidRPr="00101B4E">
        <w:rPr>
          <w:rFonts w:ascii="Times New Roman" w:hAnsi="Times New Roman"/>
          <w:sz w:val="24"/>
          <w:szCs w:val="24"/>
        </w:rPr>
        <w:t xml:space="preserve">r </w:t>
      </w:r>
      <w:r w:rsidR="00100B8B" w:rsidRPr="00101B4E">
        <w:rPr>
          <w:rFonts w:ascii="Times New Roman" w:hAnsi="Times New Roman"/>
          <w:sz w:val="24"/>
          <w:szCs w:val="24"/>
        </w:rPr>
        <w:t>3</w:t>
      </w:r>
      <w:r w:rsidRPr="00DE5D48">
        <w:rPr>
          <w:rFonts w:ascii="Times New Roman" w:hAnsi="Times New Roman"/>
          <w:sz w:val="24"/>
          <w:szCs w:val="24"/>
        </w:rPr>
        <w:t xml:space="preserve"> do </w:t>
      </w:r>
      <w:r w:rsidR="00A547BC">
        <w:rPr>
          <w:rFonts w:ascii="Times New Roman" w:hAnsi="Times New Roman"/>
          <w:sz w:val="24"/>
          <w:szCs w:val="24"/>
        </w:rPr>
        <w:t xml:space="preserve"> SIWZ</w:t>
      </w:r>
      <w:r w:rsidRPr="00DE5D48">
        <w:rPr>
          <w:rFonts w:ascii="Times New Roman" w:hAnsi="Times New Roman"/>
          <w:sz w:val="24"/>
          <w:szCs w:val="24"/>
        </w:rPr>
        <w:t>.</w:t>
      </w:r>
    </w:p>
    <w:p w:rsidR="00894108" w:rsidRPr="00DE5D48" w:rsidRDefault="00894108" w:rsidP="00DE46AA">
      <w:pPr>
        <w:pStyle w:val="Akapitzlist"/>
        <w:numPr>
          <w:ilvl w:val="0"/>
          <w:numId w:val="12"/>
        </w:numPr>
        <w:spacing w:line="276" w:lineRule="auto"/>
        <w:ind w:left="851"/>
        <w:rPr>
          <w:rFonts w:ascii="Times New Roman" w:hAnsi="Times New Roman"/>
          <w:sz w:val="24"/>
          <w:szCs w:val="24"/>
        </w:rPr>
      </w:pPr>
      <w:r w:rsidRPr="00DE5D48">
        <w:rPr>
          <w:rFonts w:ascii="Times New Roman" w:hAnsi="Times New Roman"/>
          <w:sz w:val="24"/>
          <w:szCs w:val="24"/>
        </w:rPr>
        <w:lastRenderedPageBreak/>
        <w:t>Oświadczenie Wykonawcy, że nie podlega wykluczeniu</w:t>
      </w:r>
      <w:r w:rsidR="00C33FBD">
        <w:rPr>
          <w:rFonts w:ascii="Times New Roman" w:hAnsi="Times New Roman"/>
          <w:sz w:val="24"/>
          <w:szCs w:val="24"/>
        </w:rPr>
        <w:t>, którego wzór</w:t>
      </w:r>
      <w:r w:rsidR="00100B8B" w:rsidRPr="00DE5D48">
        <w:rPr>
          <w:rFonts w:ascii="Times New Roman" w:hAnsi="Times New Roman"/>
          <w:sz w:val="24"/>
          <w:szCs w:val="24"/>
        </w:rPr>
        <w:t xml:space="preserve"> stanowi </w:t>
      </w:r>
      <w:r w:rsidR="00100B8B" w:rsidRPr="00101B4E">
        <w:rPr>
          <w:rFonts w:ascii="Times New Roman" w:hAnsi="Times New Roman"/>
          <w:sz w:val="24"/>
          <w:szCs w:val="24"/>
        </w:rPr>
        <w:t>załącznik nr 5</w:t>
      </w:r>
      <w:r w:rsidR="00100B8B" w:rsidRPr="00DE5D48">
        <w:rPr>
          <w:rFonts w:ascii="Times New Roman" w:hAnsi="Times New Roman"/>
          <w:sz w:val="24"/>
          <w:szCs w:val="24"/>
        </w:rPr>
        <w:t xml:space="preserve"> do </w:t>
      </w:r>
      <w:r w:rsidR="004237C0">
        <w:rPr>
          <w:rFonts w:ascii="Times New Roman" w:hAnsi="Times New Roman"/>
          <w:sz w:val="24"/>
          <w:szCs w:val="24"/>
        </w:rPr>
        <w:t xml:space="preserve"> SIWZ</w:t>
      </w:r>
      <w:r w:rsidR="00100B8B" w:rsidRPr="00DE5D48">
        <w:rPr>
          <w:rFonts w:ascii="Times New Roman" w:hAnsi="Times New Roman"/>
          <w:sz w:val="24"/>
          <w:szCs w:val="24"/>
        </w:rPr>
        <w:t>.</w:t>
      </w:r>
    </w:p>
    <w:p w:rsidR="00894108" w:rsidRPr="00DE5D48" w:rsidRDefault="00894108" w:rsidP="00DE46AA">
      <w:pPr>
        <w:pStyle w:val="Akapitzlist"/>
        <w:numPr>
          <w:ilvl w:val="0"/>
          <w:numId w:val="12"/>
        </w:numPr>
        <w:spacing w:line="276" w:lineRule="auto"/>
        <w:ind w:left="851"/>
        <w:rPr>
          <w:rFonts w:ascii="Times New Roman" w:hAnsi="Times New Roman"/>
          <w:sz w:val="24"/>
          <w:szCs w:val="24"/>
        </w:rPr>
      </w:pPr>
      <w:r w:rsidRPr="00DE5D48">
        <w:rPr>
          <w:rFonts w:ascii="Times New Roman" w:hAnsi="Times New Roman"/>
          <w:sz w:val="24"/>
          <w:szCs w:val="24"/>
        </w:rPr>
        <w:t>Oświadczenie Wykonawcy o spełnieniu warunków udziału w postępowaniu</w:t>
      </w:r>
      <w:r w:rsidR="00C33FBD">
        <w:rPr>
          <w:rFonts w:ascii="Times New Roman" w:hAnsi="Times New Roman"/>
          <w:sz w:val="24"/>
          <w:szCs w:val="24"/>
        </w:rPr>
        <w:t>, którego wzór</w:t>
      </w:r>
      <w:r w:rsidR="00706F14" w:rsidRPr="00DE5D48">
        <w:rPr>
          <w:rFonts w:ascii="Times New Roman" w:hAnsi="Times New Roman"/>
          <w:sz w:val="24"/>
          <w:szCs w:val="24"/>
        </w:rPr>
        <w:t xml:space="preserve"> stanowi załącznik nr 4 do </w:t>
      </w:r>
      <w:r w:rsidR="004237C0">
        <w:rPr>
          <w:rFonts w:ascii="Times New Roman" w:hAnsi="Times New Roman"/>
          <w:sz w:val="24"/>
          <w:szCs w:val="24"/>
        </w:rPr>
        <w:t>SIWZ</w:t>
      </w:r>
      <w:r w:rsidR="00706F14" w:rsidRPr="00DE5D48">
        <w:rPr>
          <w:rFonts w:ascii="Times New Roman" w:hAnsi="Times New Roman"/>
          <w:sz w:val="24"/>
          <w:szCs w:val="24"/>
        </w:rPr>
        <w:t>.</w:t>
      </w:r>
    </w:p>
    <w:p w:rsidR="00894108" w:rsidRPr="00DE5D48" w:rsidRDefault="00894108" w:rsidP="00DE46AA">
      <w:pPr>
        <w:pStyle w:val="Akapitzlist"/>
        <w:numPr>
          <w:ilvl w:val="0"/>
          <w:numId w:val="12"/>
        </w:numPr>
        <w:spacing w:line="276" w:lineRule="auto"/>
        <w:ind w:left="851"/>
        <w:rPr>
          <w:rFonts w:ascii="Times New Roman" w:hAnsi="Times New Roman"/>
          <w:sz w:val="24"/>
          <w:szCs w:val="24"/>
        </w:rPr>
      </w:pPr>
      <w:r w:rsidRPr="00DE5D48">
        <w:rPr>
          <w:rFonts w:ascii="Times New Roman" w:hAnsi="Times New Roman"/>
          <w:sz w:val="24"/>
          <w:szCs w:val="24"/>
        </w:rPr>
        <w:t xml:space="preserve">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sidR="005A4ED3">
        <w:rPr>
          <w:rFonts w:ascii="Times New Roman" w:hAnsi="Times New Roman"/>
          <w:sz w:val="24"/>
          <w:szCs w:val="24"/>
        </w:rPr>
        <w:t>ust</w:t>
      </w:r>
      <w:r w:rsidRPr="00DE5D48">
        <w:rPr>
          <w:rFonts w:ascii="Times New Roman" w:hAnsi="Times New Roman"/>
          <w:sz w:val="24"/>
          <w:szCs w:val="24"/>
        </w:rPr>
        <w:t xml:space="preserve">. </w:t>
      </w:r>
      <w:r w:rsidR="00AE54FB" w:rsidRPr="00DE5D48">
        <w:rPr>
          <w:rFonts w:ascii="Times New Roman" w:hAnsi="Times New Roman"/>
          <w:sz w:val="24"/>
          <w:szCs w:val="24"/>
        </w:rPr>
        <w:t>3</w:t>
      </w:r>
    </w:p>
    <w:p w:rsidR="00894108" w:rsidRPr="00DE5D48" w:rsidRDefault="00894108" w:rsidP="00DE46AA">
      <w:pPr>
        <w:pStyle w:val="Akapitzlist"/>
        <w:numPr>
          <w:ilvl w:val="0"/>
          <w:numId w:val="12"/>
        </w:numPr>
        <w:spacing w:line="276" w:lineRule="auto"/>
        <w:ind w:left="851"/>
        <w:rPr>
          <w:rFonts w:ascii="Times New Roman" w:hAnsi="Times New Roman"/>
          <w:sz w:val="24"/>
          <w:szCs w:val="24"/>
        </w:rPr>
      </w:pPr>
      <w:r w:rsidRPr="00DE5D48">
        <w:rPr>
          <w:rFonts w:ascii="Times New Roman" w:hAnsi="Times New Roman"/>
          <w:sz w:val="24"/>
          <w:szCs w:val="24"/>
        </w:rPr>
        <w:t>Pełnomocnictwa - jeżeli oferta nie jest podpisania przez osobę upoważnioną i wykazaną w KRS</w:t>
      </w:r>
      <w:r w:rsidR="009C2A56" w:rsidRPr="00DE5D48">
        <w:rPr>
          <w:rFonts w:ascii="Times New Roman" w:hAnsi="Times New Roman"/>
          <w:sz w:val="24"/>
          <w:szCs w:val="24"/>
        </w:rPr>
        <w:t>.</w:t>
      </w:r>
    </w:p>
    <w:p w:rsidR="00894108" w:rsidRPr="00DE5D48" w:rsidRDefault="00894108" w:rsidP="00AF1671">
      <w:pPr>
        <w:pStyle w:val="Akapitzlist"/>
        <w:spacing w:line="276" w:lineRule="auto"/>
        <w:ind w:left="1065"/>
        <w:rPr>
          <w:rFonts w:ascii="Times New Roman" w:hAnsi="Times New Roman"/>
          <w:sz w:val="24"/>
          <w:szCs w:val="24"/>
        </w:rPr>
      </w:pPr>
    </w:p>
    <w:p w:rsidR="00706F14" w:rsidRPr="00DE5D48" w:rsidRDefault="00706F14" w:rsidP="00AF1671">
      <w:pPr>
        <w:spacing w:line="276" w:lineRule="auto"/>
        <w:rPr>
          <w:bCs/>
          <w:color w:val="000000"/>
          <w:sz w:val="24"/>
          <w:szCs w:val="24"/>
        </w:rPr>
      </w:pPr>
      <w:r w:rsidRPr="00DE5D48">
        <w:rPr>
          <w:bCs/>
          <w:color w:val="000000"/>
          <w:sz w:val="24"/>
          <w:szCs w:val="24"/>
        </w:rPr>
        <w:t>Zgodnie z art. 24aa ust. 1 p.z.p., Zamawiający najpierw dokona oceny ofert, a następnie zbada, czy wykonawca, którego oferta została oceniona jako najkorzystniejsza, nie podlega wykluczeniu oraz spełnia warunki udziału w postępowaniu</w:t>
      </w:r>
      <w:r w:rsidR="00AE54FB" w:rsidRPr="00DE5D48">
        <w:rPr>
          <w:bCs/>
          <w:color w:val="000000"/>
          <w:sz w:val="24"/>
          <w:szCs w:val="24"/>
        </w:rPr>
        <w:t>.</w:t>
      </w:r>
    </w:p>
    <w:p w:rsidR="006B782B" w:rsidRPr="00DE5D48" w:rsidRDefault="006B782B" w:rsidP="006B782B">
      <w:pPr>
        <w:pStyle w:val="Default"/>
        <w:ind w:left="567"/>
      </w:pPr>
    </w:p>
    <w:p w:rsidR="006B782B" w:rsidRPr="00DE5D48" w:rsidRDefault="006B782B" w:rsidP="006B782B">
      <w:pPr>
        <w:pStyle w:val="Default"/>
        <w:rPr>
          <w:color w:val="FF0000"/>
        </w:rPr>
      </w:pPr>
      <w:r w:rsidRPr="00DE5D48">
        <w:t xml:space="preserve">Wykonawca </w:t>
      </w:r>
      <w:r w:rsidRPr="00DE5D48">
        <w:rPr>
          <w:bCs/>
        </w:rPr>
        <w:t>w terminie 3 dni od zamieszczenia na stronie internetowej informacji</w:t>
      </w:r>
      <w:r w:rsidRPr="00DE5D48">
        <w:t xml:space="preserve">, o której mowa w art. 86 ust. 5 </w:t>
      </w:r>
      <w:r w:rsidR="000545A8">
        <w:t xml:space="preserve"> p.z.p.</w:t>
      </w:r>
      <w:r w:rsidRPr="00DE5D48">
        <w:t xml:space="preserve"> (protokół otwarcia ofert) przekazuje Zamawiającemu oświadczenie o przynależności lub braku przynależności do tej samej grupy kapitałowej</w:t>
      </w:r>
      <w:r w:rsidR="000545A8">
        <w:t>, którego wzór stanowi</w:t>
      </w:r>
      <w:r w:rsidRPr="00DE5D48">
        <w:t xml:space="preserve"> </w:t>
      </w:r>
      <w:r w:rsidRPr="00DE5D48">
        <w:rPr>
          <w:b/>
          <w:bCs/>
          <w:iCs/>
          <w:color w:val="auto"/>
        </w:rPr>
        <w:t xml:space="preserve">załącznik nr 10 </w:t>
      </w:r>
      <w:r w:rsidRPr="00DE5D48">
        <w:rPr>
          <w:b/>
          <w:bCs/>
          <w:color w:val="auto"/>
        </w:rPr>
        <w:t>do SIWZ.</w:t>
      </w:r>
      <w:r w:rsidRPr="00DE5D48">
        <w:rPr>
          <w:b/>
          <w:bCs/>
          <w:color w:val="FF0000"/>
        </w:rPr>
        <w:t xml:space="preserve"> </w:t>
      </w:r>
    </w:p>
    <w:p w:rsidR="00706F14" w:rsidRPr="00DE5D48" w:rsidRDefault="00706F14" w:rsidP="00AF1671">
      <w:pPr>
        <w:spacing w:line="276" w:lineRule="auto"/>
        <w:rPr>
          <w:bCs/>
          <w:color w:val="FF0000"/>
          <w:sz w:val="24"/>
          <w:szCs w:val="24"/>
        </w:rPr>
      </w:pPr>
    </w:p>
    <w:p w:rsidR="00894108" w:rsidRPr="00DE5D48" w:rsidRDefault="00894108" w:rsidP="00AF1671">
      <w:pPr>
        <w:spacing w:line="276" w:lineRule="auto"/>
        <w:rPr>
          <w:sz w:val="24"/>
          <w:szCs w:val="24"/>
        </w:rPr>
      </w:pPr>
      <w:r w:rsidRPr="00DE5D48">
        <w:rPr>
          <w:bCs/>
          <w:color w:val="000000"/>
          <w:sz w:val="24"/>
          <w:szCs w:val="24"/>
        </w:rPr>
        <w:t>Zgodnie z art. 26 ust. 2 p.z.p. przed udzieleniem zamówienia Zamawiający wezwie wykonawcę, którego oferta została najwyżej oceniona do złożenia w wyznaczonym terminie, nie krótszym niż 5 dni, aktualnych na dzień złożenia nw. oświadczeń lub dokumentów potwierdzających okoliczności</w:t>
      </w:r>
      <w:r w:rsidR="000545A8">
        <w:rPr>
          <w:bCs/>
          <w:color w:val="000000"/>
          <w:sz w:val="24"/>
          <w:szCs w:val="24"/>
        </w:rPr>
        <w:t>,</w:t>
      </w:r>
      <w:r w:rsidRPr="00DE5D48">
        <w:rPr>
          <w:bCs/>
          <w:color w:val="000000"/>
          <w:sz w:val="24"/>
          <w:szCs w:val="24"/>
        </w:rPr>
        <w:t xml:space="preserve"> o których mowa w art. 25 ust. 1 p.z.p.:</w:t>
      </w:r>
    </w:p>
    <w:p w:rsidR="00894108" w:rsidRPr="00DE5D48" w:rsidRDefault="00894108" w:rsidP="00AF1671">
      <w:pPr>
        <w:pStyle w:val="Akapitzlist"/>
        <w:spacing w:line="276" w:lineRule="auto"/>
        <w:ind w:left="1065"/>
        <w:rPr>
          <w:rFonts w:ascii="Times New Roman" w:hAnsi="Times New Roman"/>
          <w:sz w:val="24"/>
          <w:szCs w:val="24"/>
        </w:rPr>
      </w:pPr>
    </w:p>
    <w:p w:rsidR="00894108" w:rsidRPr="00DE5D48" w:rsidRDefault="00894108"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lang w:eastAsia="pl-PL"/>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rsidR="00894108" w:rsidRPr="00DE5D48" w:rsidRDefault="00894108"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AE54FB" w:rsidRPr="00DE5D48" w:rsidRDefault="00894108"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AE54FB" w:rsidRPr="00DE5D48" w:rsidRDefault="00AE54FB"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lang w:eastAsia="pl-PL"/>
        </w:rPr>
        <w:t xml:space="preserve">aktualne </w:t>
      </w:r>
      <w:r w:rsidRPr="00DE5D48">
        <w:rPr>
          <w:rFonts w:ascii="Times New Roman" w:hAnsi="Times New Roman"/>
          <w:sz w:val="24"/>
          <w:szCs w:val="24"/>
          <w:lang w:eastAsia="pl-PL"/>
        </w:rPr>
        <w:t>zezwoleni</w:t>
      </w:r>
      <w:r w:rsidR="00C33FBD">
        <w:rPr>
          <w:rFonts w:ascii="Times New Roman" w:hAnsi="Times New Roman"/>
          <w:sz w:val="24"/>
          <w:szCs w:val="24"/>
          <w:lang w:eastAsia="pl-PL"/>
        </w:rPr>
        <w:t>e</w:t>
      </w:r>
      <w:r w:rsidRPr="00DE5D48">
        <w:rPr>
          <w:rFonts w:ascii="Times New Roman" w:hAnsi="Times New Roman"/>
          <w:sz w:val="24"/>
          <w:szCs w:val="24"/>
          <w:lang w:eastAsia="pl-PL"/>
        </w:rPr>
        <w:t xml:space="preserve"> na transport odpadów</w:t>
      </w:r>
      <w:r w:rsidRPr="00DE5D48">
        <w:rPr>
          <w:rFonts w:ascii="Times New Roman" w:hAnsi="Times New Roman"/>
          <w:color w:val="000000"/>
          <w:sz w:val="24"/>
          <w:szCs w:val="24"/>
          <w:lang w:eastAsia="pl-PL"/>
        </w:rPr>
        <w:t xml:space="preserve"> w zakresie obejmującym przedmiot zamówienia, zgodnie z ustawą z dnia 14 grudnia 2012 r. o odpadach</w:t>
      </w:r>
      <w:r w:rsidR="00C33FBD">
        <w:rPr>
          <w:rFonts w:ascii="Times New Roman" w:hAnsi="Times New Roman"/>
          <w:color w:val="000000"/>
          <w:sz w:val="24"/>
          <w:szCs w:val="24"/>
          <w:lang w:eastAsia="pl-PL"/>
        </w:rPr>
        <w:t xml:space="preserve"> (Dz. U. z 2013 r. poz. 21, z </w:t>
      </w:r>
      <w:proofErr w:type="spellStart"/>
      <w:r w:rsidR="00C33FBD">
        <w:rPr>
          <w:rFonts w:ascii="Times New Roman" w:hAnsi="Times New Roman"/>
          <w:color w:val="000000"/>
          <w:sz w:val="24"/>
          <w:szCs w:val="24"/>
          <w:lang w:eastAsia="pl-PL"/>
        </w:rPr>
        <w:t>późn</w:t>
      </w:r>
      <w:proofErr w:type="spellEnd"/>
      <w:r w:rsidR="00C33FBD">
        <w:rPr>
          <w:rFonts w:ascii="Times New Roman" w:hAnsi="Times New Roman"/>
          <w:color w:val="000000"/>
          <w:sz w:val="24"/>
          <w:szCs w:val="24"/>
          <w:lang w:eastAsia="pl-PL"/>
        </w:rPr>
        <w:t>. zm.)</w:t>
      </w:r>
      <w:r w:rsidRPr="00DE5D48">
        <w:rPr>
          <w:rFonts w:ascii="Times New Roman" w:hAnsi="Times New Roman"/>
          <w:color w:val="000000"/>
          <w:sz w:val="24"/>
          <w:szCs w:val="24"/>
          <w:lang w:eastAsia="pl-PL"/>
        </w:rPr>
        <w:t>,</w:t>
      </w:r>
    </w:p>
    <w:p w:rsidR="00AE54FB" w:rsidRPr="00DE5D48" w:rsidRDefault="00AE54FB"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lang w:eastAsia="pl-PL"/>
        </w:rPr>
        <w:t>oświadczeni</w:t>
      </w:r>
      <w:r w:rsidR="00C33FBD">
        <w:rPr>
          <w:rFonts w:ascii="Times New Roman" w:hAnsi="Times New Roman"/>
          <w:color w:val="000000"/>
          <w:sz w:val="24"/>
          <w:szCs w:val="24"/>
          <w:lang w:eastAsia="pl-PL"/>
        </w:rPr>
        <w:t>e</w:t>
      </w:r>
      <w:r w:rsidRPr="00DE5D48">
        <w:rPr>
          <w:rFonts w:ascii="Times New Roman" w:hAnsi="Times New Roman"/>
          <w:color w:val="000000"/>
          <w:sz w:val="24"/>
          <w:szCs w:val="24"/>
          <w:lang w:eastAsia="pl-PL"/>
        </w:rPr>
        <w:t xml:space="preserve"> Wykonawcy o wpisie do rejestru działalności regulowanej w zakresie odbierania odpadów komunalnych od właścicieli nieruchomości w Gminie Jasień, zgodnie z wymogami ustawy </w:t>
      </w:r>
      <w:r w:rsidRPr="00DE5D48">
        <w:rPr>
          <w:rFonts w:ascii="Times New Roman" w:hAnsi="Times New Roman"/>
          <w:color w:val="000000"/>
          <w:sz w:val="24"/>
          <w:szCs w:val="24"/>
          <w:lang w:eastAsia="pl-PL"/>
        </w:rPr>
        <w:lastRenderedPageBreak/>
        <w:t>z dnia 13 września 1996 r. o utrzymaniu czystości i porządku w gminach</w:t>
      </w:r>
      <w:r w:rsidR="00C33FBD">
        <w:rPr>
          <w:rFonts w:ascii="Times New Roman" w:hAnsi="Times New Roman"/>
          <w:color w:val="000000"/>
          <w:sz w:val="24"/>
          <w:szCs w:val="24"/>
          <w:lang w:eastAsia="pl-PL"/>
        </w:rPr>
        <w:t xml:space="preserve"> (Dz. U. z 2016 r. poz. 250, z </w:t>
      </w:r>
      <w:proofErr w:type="spellStart"/>
      <w:r w:rsidR="00C33FBD">
        <w:rPr>
          <w:rFonts w:ascii="Times New Roman" w:hAnsi="Times New Roman"/>
          <w:color w:val="000000"/>
          <w:sz w:val="24"/>
          <w:szCs w:val="24"/>
          <w:lang w:eastAsia="pl-PL"/>
        </w:rPr>
        <w:t>późn</w:t>
      </w:r>
      <w:proofErr w:type="spellEnd"/>
      <w:r w:rsidR="00C33FBD">
        <w:rPr>
          <w:rFonts w:ascii="Times New Roman" w:hAnsi="Times New Roman"/>
          <w:color w:val="000000"/>
          <w:sz w:val="24"/>
          <w:szCs w:val="24"/>
          <w:lang w:eastAsia="pl-PL"/>
        </w:rPr>
        <w:t>. zm.),</w:t>
      </w:r>
      <w:r w:rsidR="003E013E" w:rsidRPr="00DE5D48">
        <w:rPr>
          <w:rFonts w:ascii="Times New Roman" w:hAnsi="Times New Roman"/>
          <w:color w:val="000000"/>
          <w:sz w:val="24"/>
          <w:szCs w:val="24"/>
          <w:lang w:eastAsia="pl-PL"/>
        </w:rPr>
        <w:t xml:space="preserve"> </w:t>
      </w:r>
      <w:r w:rsidR="00C33FBD">
        <w:rPr>
          <w:rFonts w:ascii="Times New Roman" w:hAnsi="Times New Roman"/>
          <w:color w:val="000000"/>
          <w:sz w:val="24"/>
          <w:szCs w:val="24"/>
          <w:lang w:eastAsia="pl-PL"/>
        </w:rPr>
        <w:t xml:space="preserve">którego wzór </w:t>
      </w:r>
      <w:r w:rsidR="003E013E" w:rsidRPr="00DE5D48">
        <w:rPr>
          <w:rFonts w:ascii="Times New Roman" w:hAnsi="Times New Roman"/>
          <w:color w:val="000000"/>
          <w:sz w:val="24"/>
          <w:szCs w:val="24"/>
          <w:lang w:eastAsia="pl-PL"/>
        </w:rPr>
        <w:t xml:space="preserve">stanowi </w:t>
      </w:r>
      <w:r w:rsidR="003E013E" w:rsidRPr="00DE5D48">
        <w:rPr>
          <w:rFonts w:ascii="Times New Roman" w:hAnsi="Times New Roman"/>
          <w:b/>
          <w:color w:val="000000"/>
          <w:sz w:val="24"/>
          <w:szCs w:val="24"/>
          <w:lang w:eastAsia="pl-PL"/>
        </w:rPr>
        <w:t>załącznik nr 9</w:t>
      </w:r>
      <w:r w:rsidR="003E013E" w:rsidRPr="00DE5D48">
        <w:rPr>
          <w:rFonts w:ascii="Times New Roman" w:hAnsi="Times New Roman"/>
          <w:color w:val="000000"/>
          <w:sz w:val="24"/>
          <w:szCs w:val="24"/>
          <w:lang w:eastAsia="pl-PL"/>
        </w:rPr>
        <w:t xml:space="preserve"> do SIWZ; </w:t>
      </w:r>
    </w:p>
    <w:p w:rsidR="00AE54FB" w:rsidRPr="00DE5D48" w:rsidRDefault="00AE54FB"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rPr>
        <w:t xml:space="preserve"> opłacon</w:t>
      </w:r>
      <w:r w:rsidR="00C33FBD">
        <w:rPr>
          <w:rFonts w:ascii="Times New Roman" w:hAnsi="Times New Roman"/>
          <w:color w:val="000000"/>
          <w:sz w:val="24"/>
          <w:szCs w:val="24"/>
        </w:rPr>
        <w:t>ą</w:t>
      </w:r>
      <w:r w:rsidRPr="00DE5D48">
        <w:rPr>
          <w:rFonts w:ascii="Times New Roman" w:hAnsi="Times New Roman"/>
          <w:color w:val="000000"/>
          <w:sz w:val="24"/>
          <w:szCs w:val="24"/>
        </w:rPr>
        <w:t xml:space="preserve"> polis</w:t>
      </w:r>
      <w:r w:rsidR="00C33FBD">
        <w:rPr>
          <w:rFonts w:ascii="Times New Roman" w:hAnsi="Times New Roman"/>
          <w:color w:val="000000"/>
          <w:sz w:val="24"/>
          <w:szCs w:val="24"/>
        </w:rPr>
        <w:t>ę</w:t>
      </w:r>
      <w:r w:rsidRPr="00DE5D48">
        <w:rPr>
          <w:rFonts w:ascii="Times New Roman" w:hAnsi="Times New Roman"/>
          <w:color w:val="000000"/>
          <w:sz w:val="24"/>
          <w:szCs w:val="24"/>
        </w:rPr>
        <w:t>, a w przypadku jej braku inn</w:t>
      </w:r>
      <w:r w:rsidR="00C33FBD">
        <w:rPr>
          <w:rFonts w:ascii="Times New Roman" w:hAnsi="Times New Roman"/>
          <w:color w:val="000000"/>
          <w:sz w:val="24"/>
          <w:szCs w:val="24"/>
        </w:rPr>
        <w:t>y</w:t>
      </w:r>
      <w:r w:rsidRPr="00DE5D48">
        <w:rPr>
          <w:rFonts w:ascii="Times New Roman" w:hAnsi="Times New Roman"/>
          <w:color w:val="000000"/>
          <w:sz w:val="24"/>
          <w:szCs w:val="24"/>
        </w:rPr>
        <w:t xml:space="preserve"> dokument potwierdzając</w:t>
      </w:r>
      <w:r w:rsidR="00C33FBD">
        <w:rPr>
          <w:rFonts w:ascii="Times New Roman" w:hAnsi="Times New Roman"/>
          <w:color w:val="000000"/>
          <w:sz w:val="24"/>
          <w:szCs w:val="24"/>
        </w:rPr>
        <w:t>y</w:t>
      </w:r>
      <w:r w:rsidRPr="00DE5D48">
        <w:rPr>
          <w:rFonts w:ascii="Times New Roman" w:hAnsi="Times New Roman"/>
          <w:color w:val="000000"/>
          <w:sz w:val="24"/>
          <w:szCs w:val="24"/>
        </w:rPr>
        <w:t>, że Wykonawca jest ubezpieczony od odpowiedzialności cywilnej za szkody wyrządzone osobom trzecim lub Zamawiającemu, w związku z realizacją przedmiotu zamówienia; suma ubezpieczenia wynosić powinna co najmniej 200 000 zł.</w:t>
      </w:r>
    </w:p>
    <w:p w:rsidR="00AE54FB" w:rsidRPr="00DE5D48" w:rsidRDefault="00AE54FB"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rPr>
        <w:t>wykaz wykonanych, a w przypadku świadczeń okresowych lub ciągłych również wykonywanych, usług w okresie ostatnich 3 lat przed upływem terminu składania ofert, a jeżeli okres prowadzenia działalności jest krótszy – w tym okresie, z podaniem ich wartości, przedmiotu, dat wykonania i odbiorców; Zamawiający uzna warunek za</w:t>
      </w:r>
      <w:r w:rsidRPr="00DE5D48">
        <w:rPr>
          <w:rFonts w:ascii="Times New Roman" w:hAnsi="Times New Roman"/>
          <w:b/>
          <w:color w:val="000000"/>
          <w:sz w:val="24"/>
          <w:szCs w:val="24"/>
        </w:rPr>
        <w:t xml:space="preserve"> </w:t>
      </w:r>
      <w:r w:rsidRPr="00DE5D48">
        <w:rPr>
          <w:rFonts w:ascii="Times New Roman" w:hAnsi="Times New Roman"/>
          <w:color w:val="000000"/>
          <w:sz w:val="24"/>
          <w:szCs w:val="24"/>
        </w:rPr>
        <w:t xml:space="preserve">spełniony, jeżeli Wykonawca wykaże, że realizuje lub realizował w tym czasie co najmniej jedną usługę w zakresie odbioru odpadów komunalnych o wartości minimum 200 000 zł; </w:t>
      </w:r>
      <w:r w:rsidR="00E6545A">
        <w:rPr>
          <w:rFonts w:ascii="Times New Roman" w:hAnsi="Times New Roman"/>
          <w:color w:val="000000"/>
          <w:sz w:val="24"/>
          <w:szCs w:val="24"/>
        </w:rPr>
        <w:t xml:space="preserve">wzór </w:t>
      </w:r>
      <w:r w:rsidRPr="00DE5D48">
        <w:rPr>
          <w:rFonts w:ascii="Times New Roman" w:hAnsi="Times New Roman"/>
          <w:color w:val="000000"/>
          <w:sz w:val="24"/>
          <w:szCs w:val="24"/>
        </w:rPr>
        <w:t>wykaz</w:t>
      </w:r>
      <w:r w:rsidR="00E6545A">
        <w:rPr>
          <w:rFonts w:ascii="Times New Roman" w:hAnsi="Times New Roman"/>
          <w:color w:val="000000"/>
          <w:sz w:val="24"/>
          <w:szCs w:val="24"/>
        </w:rPr>
        <w:t>u</w:t>
      </w:r>
      <w:r w:rsidRPr="00DE5D48">
        <w:rPr>
          <w:rFonts w:ascii="Times New Roman" w:hAnsi="Times New Roman"/>
          <w:color w:val="000000"/>
          <w:sz w:val="24"/>
          <w:szCs w:val="24"/>
        </w:rPr>
        <w:t xml:space="preserve"> wykonanych/wykonywanych usług stanowi </w:t>
      </w:r>
      <w:r w:rsidRPr="00DE5D48">
        <w:rPr>
          <w:rFonts w:ascii="Times New Roman" w:hAnsi="Times New Roman"/>
          <w:b/>
          <w:color w:val="000000"/>
          <w:sz w:val="24"/>
          <w:szCs w:val="24"/>
        </w:rPr>
        <w:t>załącznik nr 6</w:t>
      </w:r>
      <w:r w:rsidRPr="00DE5D48">
        <w:rPr>
          <w:rFonts w:ascii="Times New Roman" w:hAnsi="Times New Roman"/>
          <w:color w:val="000000"/>
          <w:sz w:val="24"/>
          <w:szCs w:val="24"/>
        </w:rPr>
        <w:t xml:space="preserve"> do SIWZ;</w:t>
      </w:r>
    </w:p>
    <w:p w:rsidR="00AE54FB" w:rsidRPr="00DE5D48" w:rsidRDefault="00AE54FB"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rPr>
        <w:t>potwierdzeni</w:t>
      </w:r>
      <w:r w:rsidR="00E6545A">
        <w:rPr>
          <w:rFonts w:ascii="Times New Roman" w:hAnsi="Times New Roman"/>
          <w:color w:val="000000"/>
          <w:sz w:val="24"/>
          <w:szCs w:val="24"/>
        </w:rPr>
        <w:t>e</w:t>
      </w:r>
      <w:r w:rsidRPr="00DE5D48">
        <w:rPr>
          <w:rFonts w:ascii="Times New Roman" w:hAnsi="Times New Roman"/>
          <w:color w:val="000000"/>
          <w:sz w:val="24"/>
          <w:szCs w:val="24"/>
        </w:rPr>
        <w:t xml:space="preserve"> dysponowania urządzeniami i pojazdami do realizacji zamówienia dla potrzeb prawidłowej realizacji usług na terenie Gminy Jasień w ilościach zgodnych z Rozporządzeniem Ministra Środowiska z dnia 11 stycznia 2013 r. w sprawie szczegółowych wymagań w zakresie odbierania odpadów komunalnych od właścicieli nieruchomości (Dz. </w:t>
      </w:r>
      <w:r w:rsidRPr="00DE5D48">
        <w:rPr>
          <w:rFonts w:ascii="Times New Roman" w:hAnsi="Times New Roman"/>
          <w:sz w:val="24"/>
          <w:szCs w:val="24"/>
        </w:rPr>
        <w:t>U. z 2013 r. poz. 122);</w:t>
      </w:r>
      <w:r w:rsidR="00E6545A">
        <w:rPr>
          <w:rFonts w:ascii="Times New Roman" w:hAnsi="Times New Roman"/>
          <w:sz w:val="24"/>
          <w:szCs w:val="24"/>
        </w:rPr>
        <w:t xml:space="preserve"> wzór</w:t>
      </w:r>
      <w:r w:rsidRPr="00DE5D48">
        <w:rPr>
          <w:rFonts w:ascii="Times New Roman" w:hAnsi="Times New Roman"/>
          <w:sz w:val="24"/>
          <w:szCs w:val="24"/>
        </w:rPr>
        <w:t xml:space="preserve"> wykaz</w:t>
      </w:r>
      <w:r w:rsidR="00E6545A">
        <w:rPr>
          <w:rFonts w:ascii="Times New Roman" w:hAnsi="Times New Roman"/>
          <w:sz w:val="24"/>
          <w:szCs w:val="24"/>
        </w:rPr>
        <w:t>u</w:t>
      </w:r>
      <w:r w:rsidRPr="00DE5D48">
        <w:rPr>
          <w:rFonts w:ascii="Times New Roman" w:hAnsi="Times New Roman"/>
          <w:color w:val="000000"/>
          <w:sz w:val="24"/>
          <w:szCs w:val="24"/>
        </w:rPr>
        <w:t xml:space="preserve"> pojazdów i urządzeń wymaganych przez Zamawiającego stanowi </w:t>
      </w:r>
      <w:r w:rsidRPr="00DE5D48">
        <w:rPr>
          <w:rFonts w:ascii="Times New Roman" w:hAnsi="Times New Roman"/>
          <w:b/>
          <w:color w:val="000000"/>
          <w:sz w:val="24"/>
          <w:szCs w:val="24"/>
        </w:rPr>
        <w:t>załącznik nr 7</w:t>
      </w:r>
      <w:r w:rsidRPr="00DE5D48">
        <w:rPr>
          <w:rFonts w:ascii="Times New Roman" w:hAnsi="Times New Roman"/>
          <w:color w:val="000000"/>
          <w:sz w:val="24"/>
          <w:szCs w:val="24"/>
        </w:rPr>
        <w:t xml:space="preserve"> do SIWZ;</w:t>
      </w:r>
      <w:r w:rsidRPr="00DE5D48">
        <w:rPr>
          <w:rFonts w:ascii="Times New Roman" w:hAnsi="Times New Roman"/>
          <w:b/>
          <w:color w:val="000000"/>
          <w:sz w:val="24"/>
          <w:szCs w:val="24"/>
        </w:rPr>
        <w:t xml:space="preserve"> </w:t>
      </w:r>
      <w:r w:rsidRPr="00DE5D48">
        <w:rPr>
          <w:rFonts w:ascii="Times New Roman" w:hAnsi="Times New Roman"/>
          <w:color w:val="000000"/>
          <w:sz w:val="24"/>
          <w:szCs w:val="24"/>
        </w:rPr>
        <w:t>warunek zostanie spełniony, jeżeli Wykonawca wykaże, że dysponuje przynajmniej dwoma samochodami przystosowanymi do transportu zmieszanych odpadów komunalnych i dwoma samochodami przystosowanymi do transportu odpadów selektywnie zbieranych, jak również przynajmniej jednym samochodem ciężarowym skrzyniowym;</w:t>
      </w:r>
    </w:p>
    <w:p w:rsidR="00AE54FB" w:rsidRPr="00DE5D48" w:rsidRDefault="00AE54FB"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rPr>
        <w:t>potwierdzeni</w:t>
      </w:r>
      <w:r w:rsidR="00E6545A">
        <w:rPr>
          <w:rFonts w:ascii="Times New Roman" w:hAnsi="Times New Roman"/>
          <w:color w:val="000000"/>
          <w:sz w:val="24"/>
          <w:szCs w:val="24"/>
        </w:rPr>
        <w:t>e</w:t>
      </w:r>
      <w:r w:rsidRPr="00DE5D48">
        <w:rPr>
          <w:rFonts w:ascii="Times New Roman" w:hAnsi="Times New Roman"/>
          <w:color w:val="000000"/>
          <w:sz w:val="24"/>
          <w:szCs w:val="24"/>
        </w:rPr>
        <w:t xml:space="preserve"> zapewnienia odpowiedniego usytuowania i wyposażenia bazy magazynowo-transportowej – poprzez złożenie oświadczenia</w:t>
      </w:r>
      <w:r w:rsidR="00E6545A">
        <w:rPr>
          <w:rFonts w:ascii="Times New Roman" w:hAnsi="Times New Roman"/>
          <w:color w:val="000000"/>
          <w:sz w:val="24"/>
          <w:szCs w:val="24"/>
        </w:rPr>
        <w:t>, którego wzór</w:t>
      </w:r>
      <w:r w:rsidRPr="00DE5D48">
        <w:rPr>
          <w:rFonts w:ascii="Times New Roman" w:hAnsi="Times New Roman"/>
          <w:color w:val="000000"/>
          <w:sz w:val="24"/>
          <w:szCs w:val="24"/>
        </w:rPr>
        <w:t xml:space="preserve"> stanowi </w:t>
      </w:r>
      <w:r w:rsidRPr="00DE5D48">
        <w:rPr>
          <w:rFonts w:ascii="Times New Roman" w:hAnsi="Times New Roman"/>
          <w:b/>
          <w:color w:val="000000"/>
          <w:sz w:val="24"/>
          <w:szCs w:val="24"/>
        </w:rPr>
        <w:t>załącznik nr 8</w:t>
      </w:r>
      <w:r w:rsidRPr="00DE5D48">
        <w:rPr>
          <w:rFonts w:ascii="Times New Roman" w:hAnsi="Times New Roman"/>
          <w:color w:val="000000"/>
          <w:sz w:val="24"/>
          <w:szCs w:val="24"/>
        </w:rPr>
        <w:t xml:space="preserve"> do SIWZ;</w:t>
      </w:r>
    </w:p>
    <w:p w:rsidR="008920C3" w:rsidRPr="00DE5D48" w:rsidRDefault="008920C3" w:rsidP="00DE46AA">
      <w:pPr>
        <w:pStyle w:val="Akapitzlist"/>
        <w:numPr>
          <w:ilvl w:val="0"/>
          <w:numId w:val="13"/>
        </w:numPr>
        <w:spacing w:line="276" w:lineRule="auto"/>
        <w:ind w:left="567"/>
        <w:rPr>
          <w:rFonts w:ascii="Times New Roman" w:hAnsi="Times New Roman"/>
          <w:sz w:val="24"/>
          <w:szCs w:val="24"/>
        </w:rPr>
      </w:pPr>
      <w:r w:rsidRPr="00DE5D48">
        <w:rPr>
          <w:rFonts w:ascii="Times New Roman" w:hAnsi="Times New Roman"/>
          <w:color w:val="000000"/>
          <w:sz w:val="24"/>
          <w:szCs w:val="24"/>
        </w:rPr>
        <w:t>parafowany wzór umowy</w:t>
      </w:r>
      <w:r w:rsidR="003E013E" w:rsidRPr="00DE5D48">
        <w:rPr>
          <w:rFonts w:ascii="Times New Roman" w:hAnsi="Times New Roman"/>
          <w:color w:val="000000"/>
          <w:sz w:val="24"/>
          <w:szCs w:val="24"/>
        </w:rPr>
        <w:t xml:space="preserve">, stanowiący </w:t>
      </w:r>
      <w:r w:rsidR="003E013E" w:rsidRPr="00DE5D48">
        <w:rPr>
          <w:rFonts w:ascii="Times New Roman" w:hAnsi="Times New Roman"/>
          <w:b/>
          <w:color w:val="000000"/>
          <w:sz w:val="24"/>
          <w:szCs w:val="24"/>
        </w:rPr>
        <w:t>załącznik nr 2</w:t>
      </w:r>
      <w:r w:rsidR="003E013E" w:rsidRPr="00DE5D48">
        <w:rPr>
          <w:rFonts w:ascii="Times New Roman" w:hAnsi="Times New Roman"/>
          <w:color w:val="000000"/>
          <w:sz w:val="24"/>
          <w:szCs w:val="24"/>
        </w:rPr>
        <w:t xml:space="preserve"> do SIWZ</w:t>
      </w:r>
      <w:r w:rsidRPr="00DE5D48">
        <w:rPr>
          <w:rFonts w:ascii="Times New Roman" w:hAnsi="Times New Roman"/>
          <w:color w:val="000000"/>
          <w:sz w:val="24"/>
          <w:szCs w:val="24"/>
        </w:rPr>
        <w:t xml:space="preserve">. </w:t>
      </w:r>
    </w:p>
    <w:p w:rsidR="005F3FF3" w:rsidRPr="00DE5D48" w:rsidRDefault="00C9352C" w:rsidP="00101B4E">
      <w:pPr>
        <w:spacing w:line="276" w:lineRule="auto"/>
        <w:jc w:val="both"/>
        <w:rPr>
          <w:bCs/>
          <w:color w:val="000000"/>
          <w:sz w:val="24"/>
          <w:szCs w:val="24"/>
        </w:rPr>
      </w:pPr>
      <w:r w:rsidRPr="00DE5D48">
        <w:rPr>
          <w:bCs/>
          <w:color w:val="000000"/>
          <w:sz w:val="24"/>
          <w:szCs w:val="24"/>
        </w:rPr>
        <w:t>Jeżeli wykonawca, którego oferta została uznana za najkorzystniejszą,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9352C" w:rsidRPr="00DE5D48" w:rsidRDefault="00C9352C" w:rsidP="00AF1671">
      <w:pPr>
        <w:spacing w:line="276" w:lineRule="auto"/>
        <w:rPr>
          <w:bCs/>
          <w:color w:val="000000"/>
          <w:sz w:val="24"/>
          <w:szCs w:val="24"/>
        </w:rPr>
      </w:pPr>
    </w:p>
    <w:p w:rsidR="00C9352C" w:rsidRPr="00DE5D48" w:rsidRDefault="00C9352C" w:rsidP="00AF1671">
      <w:pPr>
        <w:spacing w:line="276" w:lineRule="auto"/>
        <w:rPr>
          <w:sz w:val="24"/>
          <w:szCs w:val="24"/>
        </w:rPr>
      </w:pPr>
      <w:r w:rsidRPr="00DE5D48">
        <w:rPr>
          <w:sz w:val="24"/>
          <w:szCs w:val="24"/>
        </w:rPr>
        <w:t>Konsorcjum jest zobowiązane do łącznego spełnienia takich samych warunków udziału w postępowaniu o udzielenie zamówienia, jak wykonawcy występujący samodzielnie tj.:</w:t>
      </w:r>
    </w:p>
    <w:p w:rsidR="00C9352C" w:rsidRPr="00DE5D48" w:rsidRDefault="00C9352C" w:rsidP="00101B4E">
      <w:pPr>
        <w:spacing w:line="276" w:lineRule="auto"/>
        <w:jc w:val="both"/>
        <w:rPr>
          <w:sz w:val="24"/>
          <w:szCs w:val="24"/>
        </w:rPr>
      </w:pPr>
      <w:r w:rsidRPr="00DE5D48">
        <w:rPr>
          <w:sz w:val="24"/>
          <w:szCs w:val="24"/>
        </w:rPr>
        <w:t xml:space="preserve">Przy ocenie spełnienia warunków, o których mowa w art. 22 ust. 1b pkt. 1 , 2 i 3 </w:t>
      </w:r>
      <w:proofErr w:type="spellStart"/>
      <w:r w:rsidRPr="00DE5D48">
        <w:rPr>
          <w:sz w:val="24"/>
          <w:szCs w:val="24"/>
        </w:rPr>
        <w:t>p.z.p</w:t>
      </w:r>
      <w:proofErr w:type="spellEnd"/>
      <w:r w:rsidR="00E6545A">
        <w:rPr>
          <w:sz w:val="24"/>
          <w:szCs w:val="24"/>
        </w:rPr>
        <w:t>.</w:t>
      </w:r>
      <w:r w:rsidRPr="00DE5D48">
        <w:rPr>
          <w:sz w:val="24"/>
          <w:szCs w:val="24"/>
        </w:rPr>
        <w:t>, zamawiający będzie brał pod uwagę łączny potencjał techniczny i kadrowy wykon</w:t>
      </w:r>
      <w:r w:rsidR="00101B4E">
        <w:rPr>
          <w:sz w:val="24"/>
          <w:szCs w:val="24"/>
        </w:rPr>
        <w:t>awców</w:t>
      </w:r>
      <w:r w:rsidR="00E6545A">
        <w:rPr>
          <w:sz w:val="24"/>
          <w:szCs w:val="24"/>
        </w:rPr>
        <w:t>,</w:t>
      </w:r>
      <w:r w:rsidR="00101B4E">
        <w:rPr>
          <w:sz w:val="24"/>
          <w:szCs w:val="24"/>
        </w:rPr>
        <w:t xml:space="preserve"> ich łączne kwalifikacje i </w:t>
      </w:r>
      <w:r w:rsidRPr="00DE5D48">
        <w:rPr>
          <w:sz w:val="24"/>
          <w:szCs w:val="24"/>
        </w:rPr>
        <w:t>doświadczenie oraz łączną sytuację ekonomiczną i finansową. W przy</w:t>
      </w:r>
      <w:r w:rsidR="00101B4E">
        <w:rPr>
          <w:sz w:val="24"/>
          <w:szCs w:val="24"/>
        </w:rPr>
        <w:t>padku wspólnego ubiegania się o </w:t>
      </w:r>
      <w:r w:rsidRPr="00DE5D48">
        <w:rPr>
          <w:sz w:val="24"/>
          <w:szCs w:val="24"/>
        </w:rPr>
        <w:t>zamówienie przez wykonawców, jednolity dokument lub oświadczenie składa każdy z wykonawców wspólnie ubiegających się o zamówienie. Dokumenty te potwierdzają spełnienie warunków udziału w postępowaniu lub kryteriów selekcji oraz brak podstaw wykluczen</w:t>
      </w:r>
      <w:r w:rsidR="00101B4E">
        <w:rPr>
          <w:sz w:val="24"/>
          <w:szCs w:val="24"/>
        </w:rPr>
        <w:t>ia w zakresie, w którym każdy z </w:t>
      </w:r>
      <w:r w:rsidRPr="00DE5D48">
        <w:rPr>
          <w:sz w:val="24"/>
          <w:szCs w:val="24"/>
        </w:rPr>
        <w:t>wykonawców wskazuje spełnienie warunków udziału w postępowaniu lub kryteriów selekcji oraz brak podstaw wykluczenia</w:t>
      </w:r>
      <w:r w:rsidR="00E6545A">
        <w:rPr>
          <w:sz w:val="24"/>
          <w:szCs w:val="24"/>
        </w:rPr>
        <w:t>.</w:t>
      </w:r>
    </w:p>
    <w:p w:rsidR="00007B1D" w:rsidRPr="00DE5D48" w:rsidRDefault="00007B1D" w:rsidP="00AF1671">
      <w:pPr>
        <w:spacing w:line="276" w:lineRule="auto"/>
        <w:rPr>
          <w:sz w:val="24"/>
          <w:szCs w:val="24"/>
        </w:rPr>
      </w:pPr>
    </w:p>
    <w:p w:rsidR="00C9352C" w:rsidRPr="00DE5D48" w:rsidRDefault="00C9352C" w:rsidP="00AF1671">
      <w:pPr>
        <w:spacing w:line="276" w:lineRule="auto"/>
        <w:rPr>
          <w:sz w:val="24"/>
          <w:szCs w:val="24"/>
        </w:rPr>
      </w:pPr>
      <w:r w:rsidRPr="00DE5D48">
        <w:rPr>
          <w:sz w:val="24"/>
          <w:szCs w:val="24"/>
        </w:rPr>
        <w:lastRenderedPageBreak/>
        <w:t>Wykonawca, który powołuje się na zasoby innych podmiotów</w:t>
      </w:r>
      <w:r w:rsidR="002229B7">
        <w:rPr>
          <w:sz w:val="24"/>
          <w:szCs w:val="24"/>
        </w:rPr>
        <w:t>,</w:t>
      </w:r>
      <w:r w:rsidRPr="00DE5D48">
        <w:rPr>
          <w:sz w:val="24"/>
          <w:szCs w:val="24"/>
        </w:rPr>
        <w:t xml:space="preserve"> w celu wykazania braku istnienia wobec nich podstaw wykluczenia oraz spełnienia, w zakresie w jakim powołuje się na ich zasoby, warunków udziału w postępowaniu lub kryteriów selekcji:</w:t>
      </w:r>
    </w:p>
    <w:p w:rsidR="00C9352C" w:rsidRPr="00DE5D48" w:rsidRDefault="00C9352C" w:rsidP="00AF1671">
      <w:pPr>
        <w:spacing w:line="276" w:lineRule="auto"/>
        <w:rPr>
          <w:sz w:val="24"/>
          <w:szCs w:val="24"/>
        </w:rPr>
      </w:pPr>
      <w:r w:rsidRPr="00DE5D48">
        <w:rPr>
          <w:sz w:val="24"/>
          <w:szCs w:val="24"/>
        </w:rPr>
        <w:t>-</w:t>
      </w:r>
      <w:r w:rsidR="001D1FFE" w:rsidRPr="00DE5D48">
        <w:rPr>
          <w:sz w:val="24"/>
          <w:szCs w:val="24"/>
        </w:rPr>
        <w:t xml:space="preserve"> </w:t>
      </w:r>
      <w:r w:rsidRPr="00DE5D48">
        <w:rPr>
          <w:sz w:val="24"/>
          <w:szCs w:val="24"/>
        </w:rPr>
        <w:t>składa jednolity dokument dotyczący tych podmiotów lub;</w:t>
      </w:r>
    </w:p>
    <w:p w:rsidR="00C9352C" w:rsidRPr="00DE5D48" w:rsidRDefault="00C9352C" w:rsidP="00AF1671">
      <w:pPr>
        <w:spacing w:line="276" w:lineRule="auto"/>
        <w:rPr>
          <w:sz w:val="24"/>
          <w:szCs w:val="24"/>
        </w:rPr>
      </w:pPr>
      <w:r w:rsidRPr="00DE5D48">
        <w:rPr>
          <w:sz w:val="24"/>
          <w:szCs w:val="24"/>
        </w:rPr>
        <w:t>-</w:t>
      </w:r>
      <w:r w:rsidR="001D1FFE" w:rsidRPr="00DE5D48">
        <w:rPr>
          <w:sz w:val="24"/>
          <w:szCs w:val="24"/>
        </w:rPr>
        <w:t xml:space="preserve"> </w:t>
      </w:r>
      <w:r w:rsidRPr="00DE5D48">
        <w:rPr>
          <w:sz w:val="24"/>
          <w:szCs w:val="24"/>
        </w:rPr>
        <w:t>zamieszcza informację o tych podmiotach w oświadczeniu, o którym mowa rozdz</w:t>
      </w:r>
      <w:r w:rsidR="00E6545A">
        <w:rPr>
          <w:sz w:val="24"/>
          <w:szCs w:val="24"/>
        </w:rPr>
        <w:t>iale</w:t>
      </w:r>
      <w:r w:rsidRPr="00DE5D48">
        <w:rPr>
          <w:sz w:val="24"/>
          <w:szCs w:val="24"/>
        </w:rPr>
        <w:t xml:space="preserve"> V </w:t>
      </w:r>
      <w:r w:rsidR="00436E00">
        <w:rPr>
          <w:sz w:val="24"/>
          <w:szCs w:val="24"/>
        </w:rPr>
        <w:t>ust.</w:t>
      </w:r>
      <w:r w:rsidR="00436E00" w:rsidRPr="00DE5D48">
        <w:rPr>
          <w:sz w:val="24"/>
          <w:szCs w:val="24"/>
        </w:rPr>
        <w:t xml:space="preserve"> </w:t>
      </w:r>
      <w:r w:rsidRPr="00DE5D48">
        <w:rPr>
          <w:sz w:val="24"/>
          <w:szCs w:val="24"/>
        </w:rPr>
        <w:t xml:space="preserve">4 </w:t>
      </w:r>
      <w:r w:rsidR="002229B7">
        <w:rPr>
          <w:sz w:val="24"/>
          <w:szCs w:val="24"/>
        </w:rPr>
        <w:t xml:space="preserve"> </w:t>
      </w:r>
      <w:r w:rsidR="00E6545A">
        <w:rPr>
          <w:sz w:val="24"/>
          <w:szCs w:val="24"/>
        </w:rPr>
        <w:t>SIWZ.</w:t>
      </w:r>
    </w:p>
    <w:p w:rsidR="003A3CE0" w:rsidRPr="00DE5D48" w:rsidRDefault="003A3CE0" w:rsidP="00AF1671">
      <w:pPr>
        <w:spacing w:line="276" w:lineRule="auto"/>
        <w:rPr>
          <w:sz w:val="24"/>
          <w:szCs w:val="24"/>
        </w:rPr>
      </w:pPr>
    </w:p>
    <w:p w:rsidR="00C9352C" w:rsidRPr="00DE5D48" w:rsidRDefault="00C9352C" w:rsidP="00AF1671">
      <w:pPr>
        <w:spacing w:line="276" w:lineRule="auto"/>
        <w:rPr>
          <w:sz w:val="24"/>
          <w:szCs w:val="24"/>
        </w:rPr>
      </w:pPr>
      <w:r w:rsidRPr="00DE5D48">
        <w:rPr>
          <w:sz w:val="24"/>
          <w:szCs w:val="24"/>
        </w:rPr>
        <w:t xml:space="preserve">Jeżeli Wykonawca ma siedzibę lub miejsce zamieszkania poza terytorium Rzeczypospolitej Polskiej zamiast dokumentów, o których mowa w </w:t>
      </w:r>
      <w:r w:rsidR="00436E00">
        <w:rPr>
          <w:sz w:val="24"/>
          <w:szCs w:val="24"/>
        </w:rPr>
        <w:t>ust.</w:t>
      </w:r>
      <w:r w:rsidRPr="00DE5D48">
        <w:rPr>
          <w:sz w:val="24"/>
          <w:szCs w:val="24"/>
        </w:rPr>
        <w:t xml:space="preserve"> 1, 2, 3 składa dokument lub dokumenty, wystawione w kraju, w którym ma siedzibę lub miejsce zamieszkania, potwierdzające odpowiednio, że:</w:t>
      </w:r>
    </w:p>
    <w:p w:rsidR="001B1001" w:rsidRDefault="00436E00">
      <w:pPr>
        <w:pStyle w:val="Akapitzlist"/>
        <w:spacing w:line="276" w:lineRule="auto"/>
        <w:ind w:left="851"/>
        <w:rPr>
          <w:rFonts w:ascii="Times New Roman" w:hAnsi="Times New Roman"/>
          <w:sz w:val="24"/>
          <w:szCs w:val="24"/>
        </w:rPr>
      </w:pPr>
      <w:r>
        <w:rPr>
          <w:rFonts w:ascii="Times New Roman" w:hAnsi="Times New Roman"/>
          <w:sz w:val="24"/>
          <w:szCs w:val="24"/>
        </w:rPr>
        <w:t>a</w:t>
      </w:r>
      <w:r w:rsidR="00892CFD">
        <w:rPr>
          <w:rFonts w:ascii="Times New Roman" w:hAnsi="Times New Roman"/>
          <w:sz w:val="24"/>
          <w:szCs w:val="24"/>
        </w:rPr>
        <w:t xml:space="preserve">) </w:t>
      </w:r>
      <w:r w:rsidR="00C9352C" w:rsidRPr="00DE5D48">
        <w:rPr>
          <w:rFonts w:ascii="Times New Roman" w:hAnsi="Times New Roman"/>
          <w:sz w:val="24"/>
          <w:szCs w:val="24"/>
        </w:rPr>
        <w:t>nie otwarto jego likwidacji ani nie ogłoszono upadłości;</w:t>
      </w:r>
    </w:p>
    <w:p w:rsidR="001B1001" w:rsidRDefault="00436E00">
      <w:pPr>
        <w:pStyle w:val="Akapitzlist"/>
        <w:spacing w:line="276" w:lineRule="auto"/>
        <w:ind w:left="851"/>
        <w:rPr>
          <w:rFonts w:ascii="Times New Roman" w:hAnsi="Times New Roman"/>
          <w:sz w:val="24"/>
          <w:szCs w:val="24"/>
        </w:rPr>
      </w:pPr>
      <w:r>
        <w:rPr>
          <w:rFonts w:ascii="Times New Roman" w:hAnsi="Times New Roman"/>
          <w:sz w:val="24"/>
          <w:szCs w:val="24"/>
        </w:rPr>
        <w:t>b</w:t>
      </w:r>
      <w:r w:rsidR="00892CFD">
        <w:rPr>
          <w:rFonts w:ascii="Times New Roman" w:hAnsi="Times New Roman"/>
          <w:sz w:val="24"/>
          <w:szCs w:val="24"/>
        </w:rPr>
        <w:t xml:space="preserve">) </w:t>
      </w:r>
      <w:r w:rsidR="00C9352C" w:rsidRPr="00DE5D48">
        <w:rPr>
          <w:rFonts w:ascii="Times New Roman" w:hAnsi="Times New Roman"/>
          <w:sz w:val="24"/>
          <w:szCs w:val="24"/>
        </w:rPr>
        <w:t>nie zalega z opłaceniem podatków, opłat, składek na ubezpieczenie społeczne i zdrowotne albo że zawarł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352C" w:rsidRPr="00DE5D48" w:rsidRDefault="00C9352C" w:rsidP="00AF1671">
      <w:pPr>
        <w:spacing w:line="276" w:lineRule="auto"/>
        <w:ind w:left="360"/>
        <w:rPr>
          <w:sz w:val="24"/>
          <w:szCs w:val="24"/>
        </w:rPr>
      </w:pPr>
    </w:p>
    <w:p w:rsidR="00C9352C" w:rsidRPr="00DE5D48" w:rsidRDefault="00C9352C" w:rsidP="00101B4E">
      <w:pPr>
        <w:spacing w:line="276" w:lineRule="auto"/>
        <w:ind w:left="360"/>
        <w:jc w:val="both"/>
        <w:rPr>
          <w:sz w:val="24"/>
          <w:szCs w:val="24"/>
        </w:rPr>
      </w:pPr>
      <w:r w:rsidRPr="00DE5D48">
        <w:rPr>
          <w:sz w:val="24"/>
          <w:szCs w:val="24"/>
        </w:rPr>
        <w:t xml:space="preserve">Wymienione dokumenty powinny być wystawione nie wcześniej niż 6 miesięcy przed upływem terminu składania wniosków o dopuszczenie do udziału w postępowaniu o udzielenie zamówienia albo składania ofert. Dokument o którym mowa w </w:t>
      </w:r>
      <w:r w:rsidR="00436E00">
        <w:rPr>
          <w:sz w:val="24"/>
          <w:szCs w:val="24"/>
        </w:rPr>
        <w:t>lit</w:t>
      </w:r>
      <w:r w:rsidR="00436E00" w:rsidRPr="00DE5D48">
        <w:rPr>
          <w:sz w:val="24"/>
          <w:szCs w:val="24"/>
        </w:rPr>
        <w:t xml:space="preserve"> </w:t>
      </w:r>
      <w:r w:rsidR="00436E00">
        <w:rPr>
          <w:sz w:val="24"/>
          <w:szCs w:val="24"/>
        </w:rPr>
        <w:t>b</w:t>
      </w:r>
      <w:r w:rsidRPr="00DE5D48">
        <w:rPr>
          <w:sz w:val="24"/>
          <w:szCs w:val="24"/>
        </w:rPr>
        <w:t xml:space="preserve"> powinien być wystawiony nie wcześniej niż 3 miesiące przed upływem terminu składania ofert.</w:t>
      </w:r>
    </w:p>
    <w:p w:rsidR="00C9352C" w:rsidRPr="00DE5D48" w:rsidRDefault="00C9352C" w:rsidP="00101B4E">
      <w:pPr>
        <w:spacing w:line="276" w:lineRule="auto"/>
        <w:ind w:left="360"/>
        <w:jc w:val="both"/>
        <w:rPr>
          <w:sz w:val="24"/>
          <w:szCs w:val="24"/>
        </w:rPr>
      </w:pPr>
      <w:r w:rsidRPr="00DE5D48">
        <w:rPr>
          <w:sz w:val="24"/>
          <w:szCs w:val="24"/>
        </w:rPr>
        <w:t>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 udziału w postępowaniu.</w:t>
      </w:r>
    </w:p>
    <w:p w:rsidR="00C9352C" w:rsidRPr="00DE5D48" w:rsidRDefault="00C9352C" w:rsidP="00101B4E">
      <w:pPr>
        <w:spacing w:line="276" w:lineRule="auto"/>
        <w:ind w:left="360"/>
        <w:jc w:val="both"/>
        <w:rPr>
          <w:sz w:val="24"/>
          <w:szCs w:val="24"/>
        </w:rPr>
      </w:pPr>
      <w:r w:rsidRPr="00DE5D48">
        <w:rPr>
          <w:sz w:val="24"/>
          <w:szCs w:val="24"/>
        </w:rPr>
        <w:t>Zamawiający zastrzega sobie prawo zgodnie z art. 26 ust. 2f p.z.p.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101B4E">
        <w:rPr>
          <w:sz w:val="24"/>
          <w:szCs w:val="24"/>
        </w:rPr>
        <w:t>iu, spełniają warunki udziału w </w:t>
      </w:r>
      <w:r w:rsidRPr="00DE5D48">
        <w:rPr>
          <w:sz w:val="24"/>
          <w:szCs w:val="24"/>
        </w:rPr>
        <w:t>postępowaniu lub kryteria selekcji, a jeżeli zachodzą uzasadnione podstawy do uznania, że złożone uprzednio oświadczenia lub dokumenty nie są już aktualne, do złożenia aktualnych oświadczeń lub dokumentów.</w:t>
      </w:r>
    </w:p>
    <w:p w:rsidR="00C9352C" w:rsidRPr="00DE5D48" w:rsidRDefault="00C9352C" w:rsidP="00101B4E">
      <w:pPr>
        <w:spacing w:line="276" w:lineRule="auto"/>
        <w:ind w:left="360"/>
        <w:jc w:val="both"/>
        <w:rPr>
          <w:sz w:val="24"/>
          <w:szCs w:val="24"/>
        </w:rPr>
      </w:pPr>
      <w:r w:rsidRPr="00DE5D48">
        <w:rPr>
          <w:sz w:val="24"/>
          <w:szCs w:val="24"/>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C9352C" w:rsidRDefault="00C9352C" w:rsidP="00101B4E">
      <w:pPr>
        <w:spacing w:line="276" w:lineRule="auto"/>
        <w:ind w:left="360"/>
        <w:jc w:val="both"/>
        <w:rPr>
          <w:sz w:val="24"/>
          <w:szCs w:val="24"/>
        </w:rPr>
      </w:pPr>
      <w:r w:rsidRPr="00DE5D48">
        <w:rPr>
          <w:sz w:val="24"/>
          <w:szCs w:val="24"/>
        </w:rPr>
        <w:t>Złożenie przez Wykonawcę fałszywych lub stwierdzających nieprawdę dokumentów albo nierzetelnych oświadczeń, mających istotne znaczenie dla prowadzącego postępowanie, zagrożone jest karą pozbawienia wolności do lat 3</w:t>
      </w:r>
      <w:r w:rsidR="00AA2947">
        <w:rPr>
          <w:sz w:val="24"/>
          <w:szCs w:val="24"/>
        </w:rPr>
        <w:t xml:space="preserve">, zgodnie z </w:t>
      </w:r>
      <w:r w:rsidRPr="00DE5D48">
        <w:rPr>
          <w:sz w:val="24"/>
          <w:szCs w:val="24"/>
        </w:rPr>
        <w:t xml:space="preserve">art. 233 § 1 </w:t>
      </w:r>
      <w:r w:rsidR="0035619E">
        <w:rPr>
          <w:sz w:val="24"/>
          <w:szCs w:val="24"/>
        </w:rPr>
        <w:t xml:space="preserve"> </w:t>
      </w:r>
      <w:r w:rsidR="0035619E" w:rsidRPr="00DE5D48">
        <w:rPr>
          <w:bCs/>
          <w:sz w:val="24"/>
          <w:szCs w:val="24"/>
        </w:rPr>
        <w:t xml:space="preserve">ustawy z dnia 6 czerwca 1997 r. - </w:t>
      </w:r>
      <w:r w:rsidR="004E7CD7">
        <w:rPr>
          <w:sz w:val="24"/>
          <w:szCs w:val="24"/>
        </w:rPr>
        <w:t>K</w:t>
      </w:r>
      <w:r w:rsidR="0035619E">
        <w:rPr>
          <w:sz w:val="24"/>
          <w:szCs w:val="24"/>
        </w:rPr>
        <w:t>odeks karny</w:t>
      </w:r>
      <w:r w:rsidR="00AA2947">
        <w:rPr>
          <w:sz w:val="24"/>
          <w:szCs w:val="24"/>
        </w:rPr>
        <w:t xml:space="preserve"> (Dz. U. z 2016 r. poz. 1137).</w:t>
      </w:r>
    </w:p>
    <w:p w:rsidR="00CF2F06" w:rsidRPr="00DE5D48" w:rsidRDefault="00CF2F06" w:rsidP="00101B4E">
      <w:pPr>
        <w:spacing w:line="276" w:lineRule="auto"/>
        <w:ind w:left="360"/>
        <w:jc w:val="both"/>
        <w:rPr>
          <w:sz w:val="24"/>
          <w:szCs w:val="24"/>
        </w:rPr>
      </w:pPr>
    </w:p>
    <w:p w:rsidR="00DF7A07" w:rsidRPr="00DF7A07" w:rsidRDefault="00CF2F06" w:rsidP="00CF2F06">
      <w:pPr>
        <w:pStyle w:val="Nagwek1"/>
        <w:spacing w:line="276" w:lineRule="auto"/>
        <w:jc w:val="left"/>
        <w:rPr>
          <w:szCs w:val="24"/>
        </w:rPr>
      </w:pPr>
      <w:r w:rsidRPr="00DF7A07">
        <w:rPr>
          <w:szCs w:val="24"/>
        </w:rPr>
        <w:t>ROZDZIAŁ VI</w:t>
      </w:r>
    </w:p>
    <w:p w:rsidR="00C9352C" w:rsidRPr="00DE5D48" w:rsidRDefault="00C9352C" w:rsidP="00CF2F06">
      <w:pPr>
        <w:pStyle w:val="Nagwek1"/>
        <w:spacing w:line="276" w:lineRule="auto"/>
        <w:jc w:val="left"/>
        <w:rPr>
          <w:szCs w:val="24"/>
        </w:rPr>
      </w:pPr>
      <w:r w:rsidRPr="00DE5D48">
        <w:rPr>
          <w:szCs w:val="24"/>
        </w:rPr>
        <w:t>INFORMACJE O SPOSOBIE POROZUMIEWANIA SIĘ ZAMAWIAJĄCEGO Z WYKONAWCAMI ORAZ PRZEKAZYWANIA OŚWIADCZEŃ I DOKUMENTÓW.</w:t>
      </w:r>
    </w:p>
    <w:p w:rsidR="00C9352C" w:rsidRPr="00DE5D48" w:rsidRDefault="00C9352C" w:rsidP="00AF1671">
      <w:pPr>
        <w:spacing w:line="276" w:lineRule="auto"/>
        <w:rPr>
          <w:sz w:val="24"/>
          <w:szCs w:val="24"/>
        </w:rPr>
      </w:pPr>
    </w:p>
    <w:p w:rsidR="00C9352C" w:rsidRPr="00DE5D48" w:rsidRDefault="00C9352C" w:rsidP="00DE46AA">
      <w:pPr>
        <w:pStyle w:val="Akapitzlist"/>
        <w:numPr>
          <w:ilvl w:val="0"/>
          <w:numId w:val="15"/>
        </w:numPr>
        <w:spacing w:line="276" w:lineRule="auto"/>
        <w:rPr>
          <w:rFonts w:ascii="Times New Roman" w:hAnsi="Times New Roman"/>
          <w:sz w:val="24"/>
          <w:szCs w:val="24"/>
        </w:rPr>
      </w:pPr>
      <w:r w:rsidRPr="00DE5D48">
        <w:rPr>
          <w:rFonts w:ascii="Times New Roman" w:hAnsi="Times New Roman"/>
          <w:sz w:val="24"/>
          <w:szCs w:val="24"/>
        </w:rPr>
        <w:lastRenderedPageBreak/>
        <w:t xml:space="preserve">Zgodnie z art. 10c </w:t>
      </w:r>
      <w:r w:rsidR="005D6E10">
        <w:rPr>
          <w:rFonts w:ascii="Times New Roman" w:hAnsi="Times New Roman"/>
          <w:sz w:val="24"/>
          <w:szCs w:val="24"/>
        </w:rPr>
        <w:t xml:space="preserve">ust. 1 pkt 3 i </w:t>
      </w:r>
      <w:r w:rsidRPr="00DE5D48">
        <w:rPr>
          <w:rFonts w:ascii="Times New Roman" w:hAnsi="Times New Roman"/>
          <w:sz w:val="24"/>
          <w:szCs w:val="24"/>
        </w:rPr>
        <w:t xml:space="preserve">ust. 2 </w:t>
      </w:r>
      <w:r w:rsidR="00AA2039">
        <w:rPr>
          <w:rFonts w:ascii="Times New Roman" w:hAnsi="Times New Roman"/>
          <w:sz w:val="24"/>
          <w:szCs w:val="24"/>
        </w:rPr>
        <w:t xml:space="preserve"> p.z.p.</w:t>
      </w:r>
      <w:r w:rsidRPr="00DE5D48">
        <w:rPr>
          <w:rFonts w:ascii="Times New Roman" w:hAnsi="Times New Roman"/>
          <w:sz w:val="24"/>
          <w:szCs w:val="24"/>
        </w:rPr>
        <w:t xml:space="preserve"> w związku z art. 18 ustawy z dnia 22 czerwca 2016 r. o zmianie ustawy - Prawo zamówień publicznych oraz niektórych innych ustaw (Dz. U z 2016 r. poz. 1020</w:t>
      </w:r>
      <w:r w:rsidR="00AA2039">
        <w:rPr>
          <w:rFonts w:ascii="Times New Roman" w:hAnsi="Times New Roman"/>
          <w:sz w:val="24"/>
          <w:szCs w:val="24"/>
        </w:rPr>
        <w:t xml:space="preserve">, z </w:t>
      </w:r>
      <w:proofErr w:type="spellStart"/>
      <w:r w:rsidR="00AA2039">
        <w:rPr>
          <w:rFonts w:ascii="Times New Roman" w:hAnsi="Times New Roman"/>
          <w:sz w:val="24"/>
          <w:szCs w:val="24"/>
        </w:rPr>
        <w:t>późn</w:t>
      </w:r>
      <w:proofErr w:type="spellEnd"/>
      <w:r w:rsidR="00AA2039">
        <w:rPr>
          <w:rFonts w:ascii="Times New Roman" w:hAnsi="Times New Roman"/>
          <w:sz w:val="24"/>
          <w:szCs w:val="24"/>
        </w:rPr>
        <w:t>. zm.</w:t>
      </w:r>
      <w:r w:rsidRPr="00DE5D48">
        <w:rPr>
          <w:rFonts w:ascii="Times New Roman" w:hAnsi="Times New Roman"/>
          <w:sz w:val="24"/>
          <w:szCs w:val="24"/>
        </w:rPr>
        <w:t xml:space="preserve">) składanie ofert odbywa się za pośrednictwem operatora pocztowego w rozumieniu ustawy z dnia 23 listopada 2012 r. - Prawo pocztowe (Dz. U. </w:t>
      </w:r>
      <w:r w:rsidR="00AA2039">
        <w:rPr>
          <w:rFonts w:ascii="Times New Roman" w:hAnsi="Times New Roman"/>
          <w:sz w:val="24"/>
          <w:szCs w:val="24"/>
        </w:rPr>
        <w:t xml:space="preserve">z 2016 r. </w:t>
      </w:r>
      <w:r w:rsidRPr="00DE5D48">
        <w:rPr>
          <w:rFonts w:ascii="Times New Roman" w:hAnsi="Times New Roman"/>
          <w:sz w:val="24"/>
          <w:szCs w:val="24"/>
        </w:rPr>
        <w:t>poz. 1</w:t>
      </w:r>
      <w:r w:rsidR="00AA2039">
        <w:rPr>
          <w:rFonts w:ascii="Times New Roman" w:hAnsi="Times New Roman"/>
          <w:sz w:val="24"/>
          <w:szCs w:val="24"/>
        </w:rPr>
        <w:t xml:space="preserve">113 </w:t>
      </w:r>
      <w:r w:rsidRPr="00DE5D48">
        <w:rPr>
          <w:rFonts w:ascii="Times New Roman" w:hAnsi="Times New Roman"/>
          <w:sz w:val="24"/>
          <w:szCs w:val="24"/>
        </w:rPr>
        <w:t>), osobiście lub za pośrednictwem posłańca.</w:t>
      </w:r>
    </w:p>
    <w:p w:rsidR="00C9352C" w:rsidRPr="00DE5D48" w:rsidRDefault="00C9352C" w:rsidP="00DE46AA">
      <w:pPr>
        <w:pStyle w:val="Akapitzlist"/>
        <w:numPr>
          <w:ilvl w:val="0"/>
          <w:numId w:val="15"/>
        </w:numPr>
        <w:spacing w:line="276" w:lineRule="auto"/>
        <w:rPr>
          <w:rFonts w:ascii="Times New Roman" w:hAnsi="Times New Roman"/>
          <w:sz w:val="24"/>
          <w:szCs w:val="24"/>
        </w:rPr>
      </w:pPr>
      <w:r w:rsidRPr="00DE5D48">
        <w:rPr>
          <w:rFonts w:ascii="Times New Roman" w:hAnsi="Times New Roman"/>
          <w:sz w:val="24"/>
          <w:szCs w:val="24"/>
        </w:rPr>
        <w:t>Oświadczenia, wnioski, zawiadomienia oraz informacje zamawiający i wykonawca przekazują pisemnie lub za pomocą faks</w:t>
      </w:r>
      <w:r w:rsidR="005D6E10">
        <w:rPr>
          <w:rFonts w:ascii="Times New Roman" w:hAnsi="Times New Roman"/>
          <w:sz w:val="24"/>
          <w:szCs w:val="24"/>
        </w:rPr>
        <w:t>u</w:t>
      </w:r>
      <w:r w:rsidRPr="00DE5D48">
        <w:rPr>
          <w:rFonts w:ascii="Times New Roman" w:hAnsi="Times New Roman"/>
          <w:sz w:val="24"/>
          <w:szCs w:val="24"/>
        </w:rPr>
        <w:t xml:space="preserve"> lub środków komunikacji elektronicznej.</w:t>
      </w:r>
    </w:p>
    <w:p w:rsidR="00C9352C" w:rsidRPr="00DE5D48" w:rsidRDefault="00C9352C" w:rsidP="00DE46AA">
      <w:pPr>
        <w:pStyle w:val="Akapitzlist"/>
        <w:numPr>
          <w:ilvl w:val="0"/>
          <w:numId w:val="15"/>
        </w:numPr>
        <w:spacing w:line="276" w:lineRule="auto"/>
        <w:rPr>
          <w:rFonts w:ascii="Times New Roman" w:hAnsi="Times New Roman"/>
          <w:sz w:val="24"/>
          <w:szCs w:val="24"/>
        </w:rPr>
      </w:pPr>
      <w:r w:rsidRPr="00DE5D48">
        <w:rPr>
          <w:rFonts w:ascii="Times New Roman" w:hAnsi="Times New Roman"/>
          <w:sz w:val="24"/>
          <w:szCs w:val="24"/>
        </w:rPr>
        <w:t>Jeżeli wykonawca przekazuje oświadczenia, wnioski, zawiadomienia oraz informacje za pośrednictwem faksu lub przy użyciu środków komunikacji elektronicznej w rozumieniu ustawy z dnia 18 lipca 2002 r. o świadczeniu usług drogą elektroniczną</w:t>
      </w:r>
      <w:r w:rsidR="00AA2039">
        <w:rPr>
          <w:rFonts w:ascii="Times New Roman" w:hAnsi="Times New Roman"/>
          <w:sz w:val="24"/>
          <w:szCs w:val="24"/>
        </w:rPr>
        <w:t xml:space="preserve"> (Dz. U. z 2016 r. poz. 1030, z </w:t>
      </w:r>
      <w:proofErr w:type="spellStart"/>
      <w:r w:rsidR="00AA2039">
        <w:rPr>
          <w:rFonts w:ascii="Times New Roman" w:hAnsi="Times New Roman"/>
          <w:sz w:val="24"/>
          <w:szCs w:val="24"/>
        </w:rPr>
        <w:t>późn</w:t>
      </w:r>
      <w:proofErr w:type="spellEnd"/>
      <w:r w:rsidR="00AA2039">
        <w:rPr>
          <w:rFonts w:ascii="Times New Roman" w:hAnsi="Times New Roman"/>
          <w:sz w:val="24"/>
          <w:szCs w:val="24"/>
        </w:rPr>
        <w:t>. zm.)</w:t>
      </w:r>
      <w:r w:rsidRPr="00DE5D48">
        <w:rPr>
          <w:rFonts w:ascii="Times New Roman" w:hAnsi="Times New Roman"/>
          <w:sz w:val="24"/>
          <w:szCs w:val="24"/>
        </w:rPr>
        <w:t>, każda ze stron na żądanie drugiej strony niezwłocznie potwierdza fakt ich otrzymania.</w:t>
      </w:r>
    </w:p>
    <w:p w:rsidR="00C9352C" w:rsidRPr="00DE5D48" w:rsidRDefault="00C9352C" w:rsidP="00DE46AA">
      <w:pPr>
        <w:pStyle w:val="Akapitzlist"/>
        <w:numPr>
          <w:ilvl w:val="0"/>
          <w:numId w:val="15"/>
        </w:numPr>
        <w:spacing w:line="276" w:lineRule="auto"/>
        <w:rPr>
          <w:rFonts w:ascii="Times New Roman" w:hAnsi="Times New Roman"/>
          <w:sz w:val="24"/>
          <w:szCs w:val="24"/>
        </w:rPr>
      </w:pPr>
      <w:r w:rsidRPr="00DE5D48">
        <w:rPr>
          <w:rFonts w:ascii="Times New Roman" w:hAnsi="Times New Roman"/>
          <w:sz w:val="24"/>
          <w:szCs w:val="24"/>
        </w:rPr>
        <w:t>Oświadczenia, wnioski, zawiadomienia oraz informacje przekazane</w:t>
      </w:r>
      <w:r w:rsidR="003A3CE0" w:rsidRPr="00DE5D48">
        <w:rPr>
          <w:rFonts w:ascii="Times New Roman" w:hAnsi="Times New Roman"/>
          <w:sz w:val="24"/>
          <w:szCs w:val="24"/>
        </w:rPr>
        <w:t xml:space="preserve"> za pomocą</w:t>
      </w:r>
      <w:r w:rsidRPr="00DE5D48">
        <w:rPr>
          <w:rFonts w:ascii="Times New Roman" w:hAnsi="Times New Roman"/>
          <w:sz w:val="24"/>
          <w:szCs w:val="24"/>
        </w:rPr>
        <w:t xml:space="preserve"> środków komunikacji elektronicznej uważa się za złożone w terminie, jeżeli ich treść dotarła do adresata tj. na serwer zamawiającego, przed upływem terminu i została niezwłocznie potwierdzona.</w:t>
      </w:r>
    </w:p>
    <w:p w:rsidR="00DF7A07" w:rsidRDefault="00C31BDF" w:rsidP="00C31BDF">
      <w:pPr>
        <w:pStyle w:val="Akapitzlist"/>
        <w:spacing w:line="276" w:lineRule="auto"/>
        <w:ind w:left="426"/>
        <w:rPr>
          <w:rFonts w:ascii="Times New Roman" w:hAnsi="Times New Roman"/>
          <w:sz w:val="24"/>
          <w:szCs w:val="24"/>
        </w:rPr>
      </w:pPr>
      <w:r>
        <w:rPr>
          <w:rFonts w:ascii="Times New Roman" w:hAnsi="Times New Roman"/>
          <w:sz w:val="24"/>
          <w:szCs w:val="24"/>
        </w:rPr>
        <w:t xml:space="preserve">5.        </w:t>
      </w:r>
      <w:r w:rsidR="00C9352C" w:rsidRPr="00DE5D48">
        <w:rPr>
          <w:rFonts w:ascii="Times New Roman" w:hAnsi="Times New Roman"/>
          <w:sz w:val="24"/>
          <w:szCs w:val="24"/>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DF7A07" w:rsidRPr="00436E00" w:rsidRDefault="00C31BDF" w:rsidP="00C31BDF">
      <w:pPr>
        <w:pStyle w:val="Akapitzlist"/>
        <w:spacing w:line="276" w:lineRule="auto"/>
        <w:ind w:left="426"/>
        <w:rPr>
          <w:rFonts w:ascii="Times New Roman" w:hAnsi="Times New Roman"/>
          <w:sz w:val="24"/>
          <w:szCs w:val="24"/>
        </w:rPr>
      </w:pPr>
      <w:r>
        <w:rPr>
          <w:rFonts w:ascii="Times New Roman" w:hAnsi="Times New Roman"/>
          <w:sz w:val="24"/>
          <w:szCs w:val="24"/>
        </w:rPr>
        <w:t xml:space="preserve">6.         </w:t>
      </w:r>
      <w:r w:rsidR="00C9352C" w:rsidRPr="00436E00">
        <w:rPr>
          <w:rFonts w:ascii="Times New Roman" w:hAnsi="Times New Roman"/>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CF2F06" w:rsidRPr="00CF2F06" w:rsidRDefault="00CF2F06" w:rsidP="00CF2F06">
      <w:pPr>
        <w:pStyle w:val="Nagwek1"/>
        <w:jc w:val="left"/>
      </w:pPr>
      <w:r>
        <w:t>ROZDZIAŁ VII</w:t>
      </w:r>
    </w:p>
    <w:p w:rsidR="00C9352C" w:rsidRPr="00CF2F06" w:rsidRDefault="00C9352C" w:rsidP="00CF2F06">
      <w:pPr>
        <w:pStyle w:val="Nagwek1"/>
        <w:jc w:val="left"/>
      </w:pPr>
      <w:r w:rsidRPr="00CF2F06">
        <w:t>TRYB UDZIELANIA WYJAŚNIEŃ W SPRAWACH DOTYCZĄCYCH SIWZ</w:t>
      </w:r>
    </w:p>
    <w:p w:rsidR="00C9352C" w:rsidRPr="00DE5D48" w:rsidRDefault="00C9352C" w:rsidP="00AF1671">
      <w:pPr>
        <w:spacing w:line="276" w:lineRule="auto"/>
        <w:rPr>
          <w:sz w:val="24"/>
          <w:szCs w:val="24"/>
        </w:rPr>
      </w:pPr>
    </w:p>
    <w:p w:rsidR="00C9352C" w:rsidRPr="00DE5D48" w:rsidRDefault="00C9352C" w:rsidP="00DE46AA">
      <w:pPr>
        <w:pStyle w:val="Akapitzlist"/>
        <w:numPr>
          <w:ilvl w:val="0"/>
          <w:numId w:val="16"/>
        </w:numPr>
        <w:spacing w:line="276" w:lineRule="auto"/>
        <w:rPr>
          <w:rFonts w:ascii="Times New Roman" w:hAnsi="Times New Roman"/>
          <w:sz w:val="24"/>
          <w:szCs w:val="24"/>
        </w:rPr>
      </w:pPr>
      <w:r w:rsidRPr="00DE5D48">
        <w:rPr>
          <w:rFonts w:ascii="Times New Roman" w:hAnsi="Times New Roman"/>
          <w:sz w:val="24"/>
          <w:szCs w:val="24"/>
        </w:rPr>
        <w:t xml:space="preserve">Wykonawca może się zwracać do Zamawiającego o wyjaśnienie treści </w:t>
      </w:r>
      <w:r w:rsidR="00BF4AED">
        <w:rPr>
          <w:rFonts w:ascii="Times New Roman" w:hAnsi="Times New Roman"/>
          <w:sz w:val="24"/>
          <w:szCs w:val="24"/>
        </w:rPr>
        <w:t xml:space="preserve"> SIWZ</w:t>
      </w:r>
      <w:r w:rsidRPr="00DE5D48">
        <w:rPr>
          <w:rFonts w:ascii="Times New Roman" w:hAnsi="Times New Roman"/>
          <w:sz w:val="24"/>
          <w:szCs w:val="24"/>
        </w:rPr>
        <w:t>. Zamawiający udzieli niezwłocznie odpowiedzi na wszelkie zapytania związane z prowadzonym postępowaniem</w:t>
      </w:r>
      <w:r w:rsidR="00BF4AED">
        <w:rPr>
          <w:rFonts w:ascii="Times New Roman" w:hAnsi="Times New Roman"/>
          <w:sz w:val="24"/>
          <w:szCs w:val="24"/>
        </w:rPr>
        <w:t>,</w:t>
      </w:r>
      <w:r w:rsidRPr="00DE5D48">
        <w:rPr>
          <w:rFonts w:ascii="Times New Roman" w:hAnsi="Times New Roman"/>
          <w:sz w:val="24"/>
          <w:szCs w:val="24"/>
        </w:rPr>
        <w:t xml:space="preserve"> jednak nie później niż na 2 dni przed upływem terminu składania ofert</w:t>
      </w:r>
      <w:r w:rsidR="00BF4AED">
        <w:rPr>
          <w:rFonts w:ascii="Times New Roman" w:hAnsi="Times New Roman"/>
          <w:sz w:val="24"/>
          <w:szCs w:val="24"/>
        </w:rPr>
        <w:t>, p</w:t>
      </w:r>
      <w:r w:rsidRPr="00DE5D48">
        <w:rPr>
          <w:rFonts w:ascii="Times New Roman" w:hAnsi="Times New Roman"/>
          <w:sz w:val="24"/>
          <w:szCs w:val="24"/>
        </w:rPr>
        <w:t>od warunkiem</w:t>
      </w:r>
      <w:r w:rsidR="0055076B">
        <w:rPr>
          <w:rFonts w:ascii="Times New Roman" w:hAnsi="Times New Roman"/>
          <w:sz w:val="24"/>
          <w:szCs w:val="24"/>
        </w:rPr>
        <w:t>,</w:t>
      </w:r>
      <w:r w:rsidRPr="00DE5D48">
        <w:rPr>
          <w:rFonts w:ascii="Times New Roman" w:hAnsi="Times New Roman"/>
          <w:sz w:val="24"/>
          <w:szCs w:val="24"/>
        </w:rPr>
        <w:t xml:space="preserve"> że wniosek o wyjaśnienie treści </w:t>
      </w:r>
      <w:r w:rsidR="00BF4AED">
        <w:rPr>
          <w:rFonts w:ascii="Times New Roman" w:hAnsi="Times New Roman"/>
          <w:sz w:val="24"/>
          <w:szCs w:val="24"/>
        </w:rPr>
        <w:t xml:space="preserve"> SIWZ</w:t>
      </w:r>
      <w:r w:rsidRPr="00DE5D48">
        <w:rPr>
          <w:rFonts w:ascii="Times New Roman" w:hAnsi="Times New Roman"/>
          <w:sz w:val="24"/>
          <w:szCs w:val="24"/>
        </w:rPr>
        <w:t xml:space="preserve"> wpłynął do Zamawiającego nie później niż do końca dnia, w którym upływa połowa wyznaczonego terminu składania ofert.</w:t>
      </w:r>
    </w:p>
    <w:p w:rsidR="00C9352C" w:rsidRPr="00DE5D48" w:rsidRDefault="00C9352C" w:rsidP="00DE46AA">
      <w:pPr>
        <w:pStyle w:val="Akapitzlist"/>
        <w:numPr>
          <w:ilvl w:val="0"/>
          <w:numId w:val="16"/>
        </w:numPr>
        <w:spacing w:line="276" w:lineRule="auto"/>
        <w:rPr>
          <w:rFonts w:ascii="Times New Roman" w:hAnsi="Times New Roman"/>
          <w:sz w:val="24"/>
          <w:szCs w:val="24"/>
        </w:rPr>
      </w:pPr>
      <w:r w:rsidRPr="00DE5D48">
        <w:rPr>
          <w:rFonts w:ascii="Times New Roman" w:hAnsi="Times New Roman"/>
          <w:sz w:val="24"/>
          <w:szCs w:val="24"/>
        </w:rPr>
        <w:t xml:space="preserve">Jeżeli wniosek o wyjaśnienie treści </w:t>
      </w:r>
      <w:r w:rsidR="0055076B">
        <w:rPr>
          <w:rFonts w:ascii="Times New Roman" w:hAnsi="Times New Roman"/>
          <w:sz w:val="24"/>
          <w:szCs w:val="24"/>
        </w:rPr>
        <w:t xml:space="preserve"> SIWZ</w:t>
      </w:r>
      <w:r w:rsidRPr="00DE5D48">
        <w:rPr>
          <w:rFonts w:ascii="Times New Roman" w:hAnsi="Times New Roman"/>
          <w:sz w:val="24"/>
          <w:szCs w:val="24"/>
        </w:rPr>
        <w:t xml:space="preserve"> wpłynął po upływie terminu składania</w:t>
      </w:r>
      <w:r w:rsidR="0055076B">
        <w:rPr>
          <w:rFonts w:ascii="Times New Roman" w:hAnsi="Times New Roman"/>
          <w:sz w:val="24"/>
          <w:szCs w:val="24"/>
        </w:rPr>
        <w:t xml:space="preserve"> ofert,</w:t>
      </w:r>
      <w:r w:rsidRPr="00DE5D48">
        <w:rPr>
          <w:rFonts w:ascii="Times New Roman" w:hAnsi="Times New Roman"/>
          <w:sz w:val="24"/>
          <w:szCs w:val="24"/>
        </w:rPr>
        <w:t xml:space="preserve"> o którym mowa w </w:t>
      </w:r>
      <w:r w:rsidR="00C31BDF">
        <w:rPr>
          <w:rFonts w:ascii="Times New Roman" w:hAnsi="Times New Roman"/>
          <w:sz w:val="24"/>
          <w:szCs w:val="24"/>
        </w:rPr>
        <w:t>ust.</w:t>
      </w:r>
      <w:r w:rsidR="00C31BDF" w:rsidRPr="00DE5D48">
        <w:rPr>
          <w:rFonts w:ascii="Times New Roman" w:hAnsi="Times New Roman"/>
          <w:sz w:val="24"/>
          <w:szCs w:val="24"/>
        </w:rPr>
        <w:t xml:space="preserve"> </w:t>
      </w:r>
      <w:r w:rsidRPr="00DE5D48">
        <w:rPr>
          <w:rFonts w:ascii="Times New Roman" w:hAnsi="Times New Roman"/>
          <w:sz w:val="24"/>
          <w:szCs w:val="24"/>
        </w:rPr>
        <w:t>1 lub dotyczy udzielonych wyjaśnień, Zamawiający może udzielić wyjaśnień albo pozostawić wniosek bez rozpoznania.</w:t>
      </w:r>
    </w:p>
    <w:p w:rsidR="00C9352C" w:rsidRPr="00DE5D48" w:rsidRDefault="00C9352C" w:rsidP="00DE46AA">
      <w:pPr>
        <w:pStyle w:val="Akapitzlist"/>
        <w:numPr>
          <w:ilvl w:val="0"/>
          <w:numId w:val="16"/>
        </w:numPr>
        <w:spacing w:line="276" w:lineRule="auto"/>
        <w:rPr>
          <w:rFonts w:ascii="Times New Roman" w:hAnsi="Times New Roman"/>
          <w:sz w:val="24"/>
          <w:szCs w:val="24"/>
        </w:rPr>
      </w:pPr>
      <w:r w:rsidRPr="00DE5D48">
        <w:rPr>
          <w:rFonts w:ascii="Times New Roman" w:hAnsi="Times New Roman"/>
          <w:sz w:val="24"/>
          <w:szCs w:val="24"/>
        </w:rPr>
        <w:t xml:space="preserve">Przedłużenie terminu składania ofert nie wpływa na bieg terminu składania wniosku, o którym mowa w </w:t>
      </w:r>
      <w:r w:rsidR="00C31BDF">
        <w:rPr>
          <w:rFonts w:ascii="Times New Roman" w:hAnsi="Times New Roman"/>
          <w:sz w:val="24"/>
          <w:szCs w:val="24"/>
        </w:rPr>
        <w:t>ust.</w:t>
      </w:r>
      <w:r w:rsidR="00C31BDF" w:rsidRPr="00DE5D48">
        <w:rPr>
          <w:rFonts w:ascii="Times New Roman" w:hAnsi="Times New Roman"/>
          <w:sz w:val="24"/>
          <w:szCs w:val="24"/>
        </w:rPr>
        <w:t xml:space="preserve"> </w:t>
      </w:r>
      <w:r w:rsidRPr="00DE5D48">
        <w:rPr>
          <w:rFonts w:ascii="Times New Roman" w:hAnsi="Times New Roman"/>
          <w:sz w:val="24"/>
          <w:szCs w:val="24"/>
        </w:rPr>
        <w:t>1.</w:t>
      </w:r>
    </w:p>
    <w:p w:rsidR="00C9352C" w:rsidRPr="00DE5D48" w:rsidRDefault="00C9352C" w:rsidP="00DE46AA">
      <w:pPr>
        <w:pStyle w:val="Akapitzlist"/>
        <w:numPr>
          <w:ilvl w:val="0"/>
          <w:numId w:val="16"/>
        </w:numPr>
        <w:spacing w:line="276" w:lineRule="auto"/>
        <w:rPr>
          <w:rFonts w:ascii="Times New Roman" w:hAnsi="Times New Roman"/>
          <w:sz w:val="24"/>
          <w:szCs w:val="24"/>
        </w:rPr>
      </w:pPr>
      <w:r w:rsidRPr="00DE5D48">
        <w:rPr>
          <w:rFonts w:ascii="Times New Roman" w:hAnsi="Times New Roman"/>
          <w:sz w:val="24"/>
          <w:szCs w:val="24"/>
        </w:rPr>
        <w:t>Do kontaktowania się z dostawcami w sprawach jw. upoważnieni są:</w:t>
      </w:r>
    </w:p>
    <w:p w:rsidR="00C9352C" w:rsidRPr="00DE5D48" w:rsidRDefault="00C9352C" w:rsidP="00AF1671">
      <w:pPr>
        <w:pStyle w:val="Akapitzlist"/>
        <w:spacing w:line="276" w:lineRule="auto"/>
        <w:ind w:left="1065"/>
        <w:rPr>
          <w:rFonts w:ascii="Times New Roman" w:hAnsi="Times New Roman"/>
          <w:sz w:val="24"/>
          <w:szCs w:val="24"/>
        </w:rPr>
      </w:pPr>
      <w:r w:rsidRPr="00DE5D48">
        <w:rPr>
          <w:rFonts w:ascii="Times New Roman" w:hAnsi="Times New Roman"/>
          <w:sz w:val="24"/>
          <w:szCs w:val="24"/>
        </w:rPr>
        <w:t>W sprawach formalnych – Agnieszka Drozdek - tel. 68-457-88-91 w godzinach pracy Urzędu Miejskiego w Jasieniu tj. od poniedziałku do piątku w godzinach od 7:30 do 1</w:t>
      </w:r>
      <w:r w:rsidR="009C2A56" w:rsidRPr="00DE5D48">
        <w:rPr>
          <w:rFonts w:ascii="Times New Roman" w:hAnsi="Times New Roman"/>
          <w:sz w:val="24"/>
          <w:szCs w:val="24"/>
        </w:rPr>
        <w:t>4</w:t>
      </w:r>
      <w:r w:rsidRPr="00DE5D48">
        <w:rPr>
          <w:rFonts w:ascii="Times New Roman" w:hAnsi="Times New Roman"/>
          <w:sz w:val="24"/>
          <w:szCs w:val="24"/>
        </w:rPr>
        <w:t>:30.</w:t>
      </w:r>
    </w:p>
    <w:p w:rsidR="00C9352C" w:rsidRDefault="00C9352C" w:rsidP="00AF1671">
      <w:pPr>
        <w:pStyle w:val="Akapitzlist"/>
        <w:spacing w:line="276" w:lineRule="auto"/>
        <w:ind w:left="1065"/>
        <w:rPr>
          <w:rFonts w:ascii="Times New Roman" w:hAnsi="Times New Roman"/>
          <w:sz w:val="24"/>
          <w:szCs w:val="24"/>
        </w:rPr>
      </w:pPr>
      <w:r w:rsidRPr="00DE5D48">
        <w:rPr>
          <w:rFonts w:ascii="Times New Roman" w:hAnsi="Times New Roman"/>
          <w:sz w:val="24"/>
          <w:szCs w:val="24"/>
        </w:rPr>
        <w:lastRenderedPageBreak/>
        <w:t>W sprawach przedmiotu zamówienia – Dorota Romańska - tel. 68-457-88-70 w godzinach pracy Urzędu Miejskiego w Jasieniu tj. od poniedziałku do piątku w godzinach od 7:30 do 15:30.</w:t>
      </w:r>
    </w:p>
    <w:p w:rsidR="00CF2F06" w:rsidRPr="00DE5D48" w:rsidRDefault="00CF2F06" w:rsidP="00AF1671">
      <w:pPr>
        <w:pStyle w:val="Akapitzlist"/>
        <w:spacing w:line="276" w:lineRule="auto"/>
        <w:ind w:left="1065"/>
        <w:rPr>
          <w:rFonts w:ascii="Times New Roman" w:hAnsi="Times New Roman"/>
          <w:sz w:val="24"/>
          <w:szCs w:val="24"/>
        </w:rPr>
      </w:pPr>
    </w:p>
    <w:p w:rsidR="00DF7A07" w:rsidRDefault="00CF2F06" w:rsidP="00CF2F06">
      <w:pPr>
        <w:pStyle w:val="Nagwek1"/>
        <w:spacing w:line="276" w:lineRule="auto"/>
        <w:jc w:val="left"/>
        <w:rPr>
          <w:szCs w:val="24"/>
        </w:rPr>
      </w:pPr>
      <w:r w:rsidRPr="00CF2F06">
        <w:rPr>
          <w:szCs w:val="24"/>
        </w:rPr>
        <w:t>ROZDZIAŁ VIII</w:t>
      </w:r>
    </w:p>
    <w:p w:rsidR="004A5114" w:rsidRPr="00DE5D48" w:rsidRDefault="004A5114" w:rsidP="00CF2F06">
      <w:pPr>
        <w:pStyle w:val="Nagwek1"/>
        <w:spacing w:line="276" w:lineRule="auto"/>
        <w:jc w:val="left"/>
        <w:rPr>
          <w:szCs w:val="24"/>
        </w:rPr>
      </w:pPr>
      <w:r w:rsidRPr="00DE5D48">
        <w:rPr>
          <w:szCs w:val="24"/>
        </w:rPr>
        <w:t>TRYB WPROWADZANIA EWENTUALNYCH ZMIAN SIWZ</w:t>
      </w:r>
    </w:p>
    <w:p w:rsidR="004A5114" w:rsidRPr="00DE5D48" w:rsidRDefault="004A5114" w:rsidP="00AF1671">
      <w:pPr>
        <w:spacing w:line="276" w:lineRule="auto"/>
        <w:rPr>
          <w:sz w:val="24"/>
          <w:szCs w:val="24"/>
        </w:rPr>
      </w:pPr>
    </w:p>
    <w:p w:rsidR="004A5114" w:rsidRPr="00DE5D48" w:rsidRDefault="004A5114" w:rsidP="00AF1671">
      <w:pPr>
        <w:pStyle w:val="Akapitzlist"/>
        <w:spacing w:line="276" w:lineRule="auto"/>
        <w:ind w:left="1080"/>
        <w:rPr>
          <w:rFonts w:ascii="Times New Roman" w:hAnsi="Times New Roman"/>
          <w:sz w:val="24"/>
          <w:szCs w:val="24"/>
        </w:rPr>
      </w:pPr>
      <w:r w:rsidRPr="00DE5D48">
        <w:rPr>
          <w:rFonts w:ascii="Times New Roman" w:hAnsi="Times New Roman"/>
          <w:sz w:val="24"/>
          <w:szCs w:val="24"/>
        </w:rPr>
        <w:t>1.</w:t>
      </w:r>
      <w:r w:rsidRPr="00DE5D48">
        <w:rPr>
          <w:rFonts w:ascii="Times New Roman" w:hAnsi="Times New Roman"/>
          <w:sz w:val="24"/>
          <w:szCs w:val="24"/>
        </w:rPr>
        <w:tab/>
        <w:t xml:space="preserve">W szczególnie uzasadnionych przypadkach, przed terminem składania ofert Zamawiający może zmodyfikować treść dokumentów składających się na </w:t>
      </w:r>
      <w:r w:rsidR="002F431A">
        <w:rPr>
          <w:rFonts w:ascii="Times New Roman" w:hAnsi="Times New Roman"/>
          <w:sz w:val="24"/>
          <w:szCs w:val="24"/>
        </w:rPr>
        <w:t xml:space="preserve"> SIWZ</w:t>
      </w:r>
      <w:r w:rsidRPr="00DE5D48">
        <w:rPr>
          <w:rFonts w:ascii="Times New Roman" w:hAnsi="Times New Roman"/>
          <w:sz w:val="24"/>
          <w:szCs w:val="24"/>
        </w:rPr>
        <w:t xml:space="preserve">. </w:t>
      </w:r>
    </w:p>
    <w:p w:rsidR="004A5114" w:rsidRPr="00DE5D48" w:rsidRDefault="004A5114" w:rsidP="00AF1671">
      <w:pPr>
        <w:pStyle w:val="Akapitzlist"/>
        <w:spacing w:line="276" w:lineRule="auto"/>
        <w:ind w:left="1080"/>
        <w:rPr>
          <w:rFonts w:ascii="Times New Roman" w:hAnsi="Times New Roman"/>
          <w:sz w:val="24"/>
          <w:szCs w:val="24"/>
        </w:rPr>
      </w:pPr>
      <w:r w:rsidRPr="00DE5D48">
        <w:rPr>
          <w:rFonts w:ascii="Times New Roman" w:hAnsi="Times New Roman"/>
          <w:sz w:val="24"/>
          <w:szCs w:val="24"/>
        </w:rPr>
        <w:t>2.</w:t>
      </w:r>
      <w:r w:rsidRPr="00DE5D48">
        <w:rPr>
          <w:rFonts w:ascii="Times New Roman" w:hAnsi="Times New Roman"/>
          <w:sz w:val="24"/>
          <w:szCs w:val="24"/>
        </w:rPr>
        <w:tab/>
        <w:t>Każdą</w:t>
      </w:r>
      <w:r w:rsidR="002F431A">
        <w:rPr>
          <w:rFonts w:ascii="Times New Roman" w:hAnsi="Times New Roman"/>
          <w:sz w:val="24"/>
          <w:szCs w:val="24"/>
        </w:rPr>
        <w:t xml:space="preserve"> wprowadzoną </w:t>
      </w:r>
      <w:r w:rsidRPr="00DE5D48">
        <w:rPr>
          <w:rFonts w:ascii="Times New Roman" w:hAnsi="Times New Roman"/>
          <w:sz w:val="24"/>
          <w:szCs w:val="24"/>
        </w:rPr>
        <w:t xml:space="preserve">zmianę Zamawiający udostępni na stronie internetowej. </w:t>
      </w:r>
    </w:p>
    <w:p w:rsidR="004A5114" w:rsidRPr="00DE5D48" w:rsidRDefault="004A5114" w:rsidP="00AF1671">
      <w:pPr>
        <w:pStyle w:val="Akapitzlist"/>
        <w:spacing w:line="276" w:lineRule="auto"/>
        <w:ind w:left="1080"/>
        <w:rPr>
          <w:rFonts w:ascii="Times New Roman" w:hAnsi="Times New Roman"/>
          <w:sz w:val="24"/>
          <w:szCs w:val="24"/>
        </w:rPr>
      </w:pPr>
      <w:r w:rsidRPr="00DE5D48">
        <w:rPr>
          <w:rFonts w:ascii="Times New Roman" w:hAnsi="Times New Roman"/>
          <w:sz w:val="24"/>
          <w:szCs w:val="24"/>
        </w:rPr>
        <w:t>3.</w:t>
      </w:r>
      <w:r w:rsidRPr="00DE5D48">
        <w:rPr>
          <w:rFonts w:ascii="Times New Roman" w:hAnsi="Times New Roman"/>
          <w:sz w:val="24"/>
          <w:szCs w:val="24"/>
        </w:rPr>
        <w:tab/>
        <w:t>Jeżeli zmiana treści SIWZ prowadzi do zamiany treści ogłoszenia Zamawiający przedłuży termin składania ofert zgodnie z art. 12a ust. 2 p.z.p. W takim przypadku wszelkie prawa i zobowiązania (wykonawcy i zamawiającego) będą podlegały nowym terminom.</w:t>
      </w:r>
    </w:p>
    <w:p w:rsidR="00DF7A07" w:rsidRDefault="004A5114" w:rsidP="00CF2F06">
      <w:pPr>
        <w:pStyle w:val="Akapitzlist"/>
        <w:spacing w:line="276" w:lineRule="auto"/>
        <w:ind w:left="1080"/>
        <w:rPr>
          <w:rFonts w:ascii="Times New Roman" w:hAnsi="Times New Roman"/>
          <w:sz w:val="24"/>
          <w:szCs w:val="24"/>
        </w:rPr>
      </w:pPr>
      <w:r w:rsidRPr="00DE5D48">
        <w:rPr>
          <w:rFonts w:ascii="Times New Roman" w:hAnsi="Times New Roman"/>
          <w:sz w:val="24"/>
          <w:szCs w:val="24"/>
        </w:rPr>
        <w:t>4.</w:t>
      </w:r>
      <w:r w:rsidRPr="00DE5D48">
        <w:rPr>
          <w:rFonts w:ascii="Times New Roman" w:hAnsi="Times New Roman"/>
          <w:sz w:val="24"/>
          <w:szCs w:val="24"/>
        </w:rPr>
        <w:tab/>
        <w:t xml:space="preserve">Jeżeli w wyniku zmiany treści </w:t>
      </w:r>
      <w:r w:rsidR="002F431A">
        <w:rPr>
          <w:rFonts w:ascii="Times New Roman" w:hAnsi="Times New Roman"/>
          <w:sz w:val="24"/>
          <w:szCs w:val="24"/>
        </w:rPr>
        <w:t xml:space="preserve"> SIWZ</w:t>
      </w:r>
      <w:r w:rsidRPr="00DE5D48">
        <w:rPr>
          <w:rFonts w:ascii="Times New Roman" w:hAnsi="Times New Roman"/>
          <w:sz w:val="24"/>
          <w:szCs w:val="24"/>
        </w:rPr>
        <w:t xml:space="preserve"> nieprowadzącej do zmiany treści ogłoszenia o zamówieniu jest niezbędny dodatkowy czas na wprowadzenie zmian w ofertach, zamawiający </w:t>
      </w:r>
      <w:r w:rsidRPr="00CF2F06">
        <w:rPr>
          <w:rFonts w:ascii="Times New Roman" w:hAnsi="Times New Roman"/>
          <w:sz w:val="24"/>
          <w:szCs w:val="24"/>
        </w:rPr>
        <w:t>przedłuża termin składania ofert.</w:t>
      </w:r>
    </w:p>
    <w:p w:rsidR="00CF2F06" w:rsidRPr="00CF2F06" w:rsidRDefault="00CF2F06" w:rsidP="00CF2F06">
      <w:pPr>
        <w:pStyle w:val="Akapitzlist"/>
        <w:spacing w:line="276" w:lineRule="auto"/>
        <w:ind w:left="1080"/>
        <w:rPr>
          <w:rFonts w:ascii="Times New Roman" w:hAnsi="Times New Roman"/>
          <w:sz w:val="24"/>
          <w:szCs w:val="24"/>
        </w:rPr>
      </w:pPr>
      <w:r w:rsidRPr="00CF2F06">
        <w:rPr>
          <w:rFonts w:ascii="Times New Roman" w:hAnsi="Times New Roman"/>
          <w:sz w:val="24"/>
          <w:szCs w:val="24"/>
        </w:rPr>
        <w:t xml:space="preserve">Informację </w:t>
      </w:r>
      <w:r w:rsidRPr="00CF2F06">
        <w:rPr>
          <w:rStyle w:val="Odwoaniedokomentarza"/>
          <w:rFonts w:ascii="Times New Roman" w:hAnsi="Times New Roman"/>
          <w:sz w:val="24"/>
          <w:szCs w:val="24"/>
          <w:lang w:eastAsia="pl-PL"/>
        </w:rPr>
        <w:t/>
      </w:r>
      <w:r w:rsidRPr="00CF2F06">
        <w:rPr>
          <w:rFonts w:ascii="Times New Roman" w:hAnsi="Times New Roman"/>
          <w:sz w:val="24"/>
          <w:szCs w:val="24"/>
        </w:rPr>
        <w:t xml:space="preserve">o przedłużeniu terminu składania ofert Zamawiający zamieszcza na stronie internetowej </w:t>
      </w:r>
      <w:hyperlink r:id="rId10" w:history="1">
        <w:r w:rsidRPr="00CF2F06">
          <w:rPr>
            <w:rStyle w:val="Hipercze"/>
            <w:rFonts w:ascii="Times New Roman" w:hAnsi="Times New Roman"/>
            <w:sz w:val="24"/>
            <w:szCs w:val="24"/>
          </w:rPr>
          <w:t>www.bip.jasien.pl</w:t>
        </w:r>
      </w:hyperlink>
      <w:r w:rsidRPr="00CF2F06">
        <w:rPr>
          <w:rFonts w:ascii="Times New Roman" w:hAnsi="Times New Roman"/>
          <w:sz w:val="24"/>
          <w:szCs w:val="24"/>
        </w:rPr>
        <w:t xml:space="preserve">. </w:t>
      </w:r>
    </w:p>
    <w:p w:rsidR="00BD404E" w:rsidRDefault="00BD404E" w:rsidP="00AF1671">
      <w:pPr>
        <w:pStyle w:val="Akapitzlist"/>
        <w:spacing w:line="276" w:lineRule="auto"/>
        <w:ind w:left="1080"/>
        <w:rPr>
          <w:rFonts w:ascii="Times New Roman" w:hAnsi="Times New Roman"/>
          <w:b/>
          <w:color w:val="548DD4" w:themeColor="text2" w:themeTint="99"/>
          <w:sz w:val="24"/>
          <w:szCs w:val="24"/>
          <w:lang w:eastAsia="pl-PL"/>
        </w:rPr>
      </w:pPr>
    </w:p>
    <w:p w:rsidR="00BD404E" w:rsidRDefault="00BD404E" w:rsidP="00BD404E">
      <w:pPr>
        <w:pStyle w:val="Nagwek1"/>
        <w:spacing w:line="276" w:lineRule="auto"/>
        <w:jc w:val="left"/>
        <w:rPr>
          <w:szCs w:val="24"/>
        </w:rPr>
      </w:pPr>
      <w:r w:rsidRPr="00BD404E">
        <w:rPr>
          <w:szCs w:val="24"/>
        </w:rPr>
        <w:t>ROZDZIAŁ IX</w:t>
      </w:r>
    </w:p>
    <w:p w:rsidR="00C9352C" w:rsidRPr="00DE5D48" w:rsidRDefault="004A5114" w:rsidP="00BD404E">
      <w:pPr>
        <w:pStyle w:val="Nagwek1"/>
        <w:spacing w:line="276" w:lineRule="auto"/>
        <w:jc w:val="left"/>
        <w:rPr>
          <w:szCs w:val="24"/>
        </w:rPr>
      </w:pPr>
      <w:r w:rsidRPr="00DE5D48">
        <w:rPr>
          <w:szCs w:val="24"/>
        </w:rPr>
        <w:t xml:space="preserve">WARUNKI WPŁATY I ZWROTU WADIUM </w:t>
      </w:r>
    </w:p>
    <w:p w:rsidR="004A5114" w:rsidRPr="00DE5D48" w:rsidRDefault="004A5114" w:rsidP="00AF1671">
      <w:pPr>
        <w:spacing w:line="276" w:lineRule="auto"/>
        <w:rPr>
          <w:sz w:val="24"/>
          <w:szCs w:val="24"/>
        </w:rPr>
      </w:pPr>
    </w:p>
    <w:p w:rsidR="004A5114" w:rsidRPr="00DE5D48" w:rsidRDefault="004A5114" w:rsidP="00AF1671">
      <w:pPr>
        <w:spacing w:line="276" w:lineRule="auto"/>
        <w:rPr>
          <w:sz w:val="24"/>
          <w:szCs w:val="24"/>
        </w:rPr>
      </w:pPr>
      <w:r w:rsidRPr="00DE5D48">
        <w:rPr>
          <w:sz w:val="24"/>
          <w:szCs w:val="24"/>
        </w:rPr>
        <w:t xml:space="preserve">Zamawiający nie wymaga w niniejszym postępowaniu wniesienia wadium. </w:t>
      </w:r>
    </w:p>
    <w:p w:rsidR="004A5114" w:rsidRPr="00DE5D48" w:rsidRDefault="004A5114" w:rsidP="00AF1671">
      <w:pPr>
        <w:spacing w:line="276" w:lineRule="auto"/>
        <w:rPr>
          <w:sz w:val="24"/>
          <w:szCs w:val="24"/>
        </w:rPr>
      </w:pPr>
    </w:p>
    <w:p w:rsidR="004A5114" w:rsidRPr="00DE5D48" w:rsidRDefault="00BD404E" w:rsidP="00AF1671">
      <w:pPr>
        <w:spacing w:line="276" w:lineRule="auto"/>
        <w:rPr>
          <w:sz w:val="24"/>
          <w:szCs w:val="24"/>
        </w:rPr>
      </w:pPr>
      <w:r>
        <w:rPr>
          <w:b/>
          <w:color w:val="548DD4" w:themeColor="text2" w:themeTint="99"/>
          <w:sz w:val="24"/>
          <w:szCs w:val="24"/>
        </w:rPr>
        <w:t>ROZDZIAŁ X</w:t>
      </w:r>
    </w:p>
    <w:p w:rsidR="004A5114" w:rsidRPr="00DE5D48" w:rsidRDefault="004A5114" w:rsidP="00BD404E">
      <w:pPr>
        <w:pStyle w:val="Nagwek1"/>
        <w:spacing w:line="276" w:lineRule="auto"/>
        <w:jc w:val="left"/>
        <w:rPr>
          <w:szCs w:val="24"/>
        </w:rPr>
      </w:pPr>
      <w:r w:rsidRPr="00DE5D48">
        <w:rPr>
          <w:szCs w:val="24"/>
        </w:rPr>
        <w:t>TERMIN ZWIĄZANIA Z OFERTĄ.</w:t>
      </w:r>
    </w:p>
    <w:p w:rsidR="004A5114" w:rsidRPr="00DE5D48" w:rsidRDefault="004A5114" w:rsidP="00AF1671">
      <w:pPr>
        <w:spacing w:line="276" w:lineRule="auto"/>
        <w:rPr>
          <w:sz w:val="24"/>
          <w:szCs w:val="24"/>
        </w:rPr>
      </w:pPr>
    </w:p>
    <w:p w:rsidR="004A5114" w:rsidRPr="00DE5D48" w:rsidRDefault="004A5114" w:rsidP="00AF1671">
      <w:pPr>
        <w:spacing w:line="276" w:lineRule="auto"/>
        <w:rPr>
          <w:sz w:val="24"/>
          <w:szCs w:val="24"/>
        </w:rPr>
      </w:pPr>
      <w:r w:rsidRPr="00DE5D48">
        <w:rPr>
          <w:sz w:val="24"/>
          <w:szCs w:val="24"/>
        </w:rPr>
        <w:t>1.  Bieg terminu związania ofertą rozpoczyna się wraz z upływem terminu składania ofert.</w:t>
      </w:r>
    </w:p>
    <w:p w:rsidR="004A5114" w:rsidRPr="00DE5D48" w:rsidRDefault="004A5114" w:rsidP="00AF1671">
      <w:pPr>
        <w:spacing w:line="276" w:lineRule="auto"/>
        <w:rPr>
          <w:sz w:val="24"/>
          <w:szCs w:val="24"/>
        </w:rPr>
      </w:pPr>
      <w:r w:rsidRPr="00DE5D48">
        <w:rPr>
          <w:sz w:val="24"/>
          <w:szCs w:val="24"/>
        </w:rPr>
        <w:t>2.</w:t>
      </w:r>
      <w:r w:rsidR="001D1FFE" w:rsidRPr="00DE5D48">
        <w:rPr>
          <w:sz w:val="24"/>
          <w:szCs w:val="24"/>
        </w:rPr>
        <w:t xml:space="preserve"> </w:t>
      </w:r>
      <w:r w:rsidRPr="00DE5D48">
        <w:rPr>
          <w:sz w:val="24"/>
          <w:szCs w:val="24"/>
        </w:rPr>
        <w:t xml:space="preserve">Wykonawca związany jest ofertą przez okres 30 dni licząc od dnia, w którym upływa termin składania ofert. </w:t>
      </w:r>
    </w:p>
    <w:p w:rsidR="004A5114" w:rsidRPr="00DE5D48" w:rsidRDefault="004A5114" w:rsidP="00AF1671">
      <w:pPr>
        <w:spacing w:line="276" w:lineRule="auto"/>
        <w:rPr>
          <w:sz w:val="24"/>
          <w:szCs w:val="24"/>
        </w:rPr>
      </w:pPr>
      <w:r w:rsidRPr="00DE5D48">
        <w:rPr>
          <w:sz w:val="24"/>
          <w:szCs w:val="24"/>
        </w:rPr>
        <w:t>3.</w:t>
      </w:r>
      <w:r w:rsidR="001D1FFE" w:rsidRPr="00DE5D48">
        <w:rPr>
          <w:sz w:val="24"/>
          <w:szCs w:val="24"/>
        </w:rPr>
        <w:t xml:space="preserve"> </w:t>
      </w:r>
      <w:r w:rsidRPr="00DE5D48">
        <w:rPr>
          <w:sz w:val="24"/>
          <w:szCs w:val="24"/>
        </w:rPr>
        <w:t>Wykonawca samodzielnie lub na wniosek Zamawiającego może przedł</w:t>
      </w:r>
      <w:r w:rsidR="00101B4E">
        <w:rPr>
          <w:sz w:val="24"/>
          <w:szCs w:val="24"/>
        </w:rPr>
        <w:t>użyć termin związania ofertą, z </w:t>
      </w:r>
      <w:r w:rsidRPr="00DE5D48">
        <w:rPr>
          <w:sz w:val="24"/>
          <w:szCs w:val="24"/>
        </w:rPr>
        <w:t xml:space="preserve">tym że Zamawiający może tylko raz, co najmniej na trzy dni przed upływem terminu związania ofertą, zwrócić się do Wykonawców o wyrażenie zgody na przedłużenie tego terminu o oznaczony okres, nie dłuższy jednak niż 60 dni. </w:t>
      </w:r>
    </w:p>
    <w:p w:rsidR="004A5114" w:rsidRPr="00DE5D48" w:rsidRDefault="004A5114" w:rsidP="00AF1671">
      <w:pPr>
        <w:spacing w:line="276" w:lineRule="auto"/>
        <w:rPr>
          <w:i/>
          <w:sz w:val="24"/>
          <w:szCs w:val="24"/>
        </w:rPr>
      </w:pPr>
    </w:p>
    <w:p w:rsidR="004A5114" w:rsidRPr="00DE5D48" w:rsidRDefault="004A5114" w:rsidP="00AF1671">
      <w:pPr>
        <w:spacing w:line="276" w:lineRule="auto"/>
        <w:rPr>
          <w:sz w:val="24"/>
          <w:szCs w:val="24"/>
        </w:rPr>
      </w:pPr>
    </w:p>
    <w:p w:rsidR="00BD404E" w:rsidRPr="00BD404E" w:rsidRDefault="00BD404E" w:rsidP="00BD404E">
      <w:pPr>
        <w:pStyle w:val="Nagwek1"/>
        <w:spacing w:line="276" w:lineRule="auto"/>
        <w:jc w:val="left"/>
        <w:rPr>
          <w:szCs w:val="24"/>
        </w:rPr>
      </w:pPr>
      <w:r w:rsidRPr="00BD404E">
        <w:rPr>
          <w:szCs w:val="24"/>
        </w:rPr>
        <w:t>ROZDZIAŁ XI</w:t>
      </w:r>
    </w:p>
    <w:p w:rsidR="004A5114" w:rsidRPr="00DE5D48" w:rsidRDefault="004A5114" w:rsidP="00BD404E">
      <w:pPr>
        <w:pStyle w:val="Nagwek1"/>
        <w:spacing w:line="276" w:lineRule="auto"/>
        <w:jc w:val="left"/>
        <w:rPr>
          <w:szCs w:val="24"/>
        </w:rPr>
      </w:pPr>
      <w:r w:rsidRPr="00DE5D48">
        <w:rPr>
          <w:szCs w:val="24"/>
        </w:rPr>
        <w:t>OPIS SPOSOBU PRZYGOTOWANIA OFERTY</w:t>
      </w:r>
    </w:p>
    <w:p w:rsidR="004A5114" w:rsidRPr="00DE5D48" w:rsidRDefault="004A5114" w:rsidP="00AF1671">
      <w:pPr>
        <w:pStyle w:val="Akapitzlist"/>
        <w:spacing w:line="276" w:lineRule="auto"/>
        <w:ind w:left="1080"/>
        <w:rPr>
          <w:rFonts w:ascii="Times New Roman" w:hAnsi="Times New Roman"/>
          <w:sz w:val="24"/>
          <w:szCs w:val="24"/>
        </w:rPr>
      </w:pP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 xml:space="preserve">Wykonawca przedstawi ofertę zgodnie z wymaganiami określonymi w </w:t>
      </w:r>
      <w:r w:rsidR="006A3A16">
        <w:rPr>
          <w:rFonts w:ascii="Times New Roman" w:hAnsi="Times New Roman"/>
          <w:sz w:val="24"/>
          <w:szCs w:val="24"/>
        </w:rPr>
        <w:t>SIWZ</w:t>
      </w:r>
      <w:r w:rsidRPr="00DE5D48">
        <w:rPr>
          <w:rFonts w:ascii="Times New Roman" w:hAnsi="Times New Roman"/>
          <w:sz w:val="24"/>
          <w:szCs w:val="24"/>
        </w:rPr>
        <w:t>.</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lastRenderedPageBreak/>
        <w:t>Każdy Wykonawca ma prawo złożyć tylko jedną ofertę. Złożenie przez jednego Wykonawc</w:t>
      </w:r>
      <w:r w:rsidR="00007B1D" w:rsidRPr="00DE5D48">
        <w:rPr>
          <w:rFonts w:ascii="Times New Roman" w:hAnsi="Times New Roman"/>
          <w:sz w:val="24"/>
          <w:szCs w:val="24"/>
        </w:rPr>
        <w:t>ę</w:t>
      </w:r>
      <w:r w:rsidRPr="00DE5D48">
        <w:rPr>
          <w:rFonts w:ascii="Times New Roman" w:hAnsi="Times New Roman"/>
          <w:sz w:val="24"/>
          <w:szCs w:val="24"/>
        </w:rPr>
        <w:t xml:space="preserve"> więcej niż jednej oferty lub oferty zawierającej alternatywy powoduje odrzucenie wszystkich ofert złożonych przez danego oferenta.</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Zamawiający nie dopuszcza składnia ofert wariantowych.</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 xml:space="preserve">Ofertę należy przygotować na (lub) w oparciu o formularz </w:t>
      </w:r>
      <w:r w:rsidR="006A3A16">
        <w:rPr>
          <w:rFonts w:ascii="Times New Roman" w:hAnsi="Times New Roman"/>
          <w:sz w:val="24"/>
          <w:szCs w:val="24"/>
        </w:rPr>
        <w:t xml:space="preserve">ofertowy, którego wzór </w:t>
      </w:r>
      <w:r w:rsidRPr="00DE5D48">
        <w:rPr>
          <w:rFonts w:ascii="Times New Roman" w:hAnsi="Times New Roman"/>
          <w:sz w:val="24"/>
          <w:szCs w:val="24"/>
        </w:rPr>
        <w:t>stanowi</w:t>
      </w:r>
      <w:r w:rsidR="00BD404E">
        <w:rPr>
          <w:rFonts w:ascii="Times New Roman" w:hAnsi="Times New Roman"/>
          <w:sz w:val="24"/>
          <w:szCs w:val="24"/>
        </w:rPr>
        <w:t xml:space="preserve"> </w:t>
      </w:r>
      <w:r w:rsidRPr="00DE5D48">
        <w:rPr>
          <w:rFonts w:ascii="Times New Roman" w:hAnsi="Times New Roman"/>
          <w:sz w:val="24"/>
          <w:szCs w:val="24"/>
        </w:rPr>
        <w:t xml:space="preserve">załącznik </w:t>
      </w:r>
      <w:r w:rsidR="006A3A16">
        <w:rPr>
          <w:rFonts w:ascii="Times New Roman" w:hAnsi="Times New Roman"/>
          <w:sz w:val="24"/>
          <w:szCs w:val="24"/>
        </w:rPr>
        <w:t>n</w:t>
      </w:r>
      <w:r w:rsidRPr="00DE5D48">
        <w:rPr>
          <w:rFonts w:ascii="Times New Roman" w:hAnsi="Times New Roman"/>
          <w:sz w:val="24"/>
          <w:szCs w:val="24"/>
        </w:rPr>
        <w:t xml:space="preserve">r </w:t>
      </w:r>
      <w:r w:rsidR="00706F14" w:rsidRPr="00DE5D48">
        <w:rPr>
          <w:rFonts w:ascii="Times New Roman" w:hAnsi="Times New Roman"/>
          <w:sz w:val="24"/>
          <w:szCs w:val="24"/>
        </w:rPr>
        <w:t xml:space="preserve">3 </w:t>
      </w:r>
      <w:r w:rsidRPr="00DE5D48">
        <w:rPr>
          <w:rFonts w:ascii="Times New Roman" w:hAnsi="Times New Roman"/>
          <w:sz w:val="24"/>
          <w:szCs w:val="24"/>
        </w:rPr>
        <w:t xml:space="preserve">do </w:t>
      </w:r>
      <w:r w:rsidR="00CA1780">
        <w:rPr>
          <w:rFonts w:ascii="Times New Roman" w:hAnsi="Times New Roman"/>
          <w:sz w:val="24"/>
          <w:szCs w:val="24"/>
        </w:rPr>
        <w:t xml:space="preserve"> </w:t>
      </w:r>
      <w:r w:rsidR="006A3A16">
        <w:rPr>
          <w:rFonts w:ascii="Times New Roman" w:hAnsi="Times New Roman"/>
          <w:sz w:val="24"/>
          <w:szCs w:val="24"/>
        </w:rPr>
        <w:t>SIWZ</w:t>
      </w:r>
      <w:r w:rsidRPr="00DE5D48">
        <w:rPr>
          <w:rFonts w:ascii="Times New Roman" w:hAnsi="Times New Roman"/>
          <w:sz w:val="24"/>
          <w:szCs w:val="24"/>
        </w:rPr>
        <w:t>.</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Oferta musi zostać sporządzona w formie pisemnej czytelnie w języku polskim oraz być podpisana przez osobę uprawnioną do występowania w imieniu Wykonawcy i zaciągania zobowiązań, co powinno wynikać z dokumentu rejestrowego firmy.</w:t>
      </w:r>
    </w:p>
    <w:p w:rsidR="004A5114" w:rsidRPr="00DE5D48" w:rsidRDefault="00A65F72" w:rsidP="001D1FFE">
      <w:pPr>
        <w:spacing w:line="276" w:lineRule="auto"/>
        <w:ind w:left="567"/>
        <w:rPr>
          <w:sz w:val="24"/>
          <w:szCs w:val="24"/>
        </w:rPr>
      </w:pPr>
      <w:r>
        <w:rPr>
          <w:sz w:val="24"/>
          <w:szCs w:val="24"/>
        </w:rPr>
        <w:t>Oryginał u</w:t>
      </w:r>
      <w:r w:rsidR="004A5114" w:rsidRPr="00DE5D48">
        <w:rPr>
          <w:sz w:val="24"/>
          <w:szCs w:val="24"/>
        </w:rPr>
        <w:t>poważnieni</w:t>
      </w:r>
      <w:r>
        <w:rPr>
          <w:sz w:val="24"/>
          <w:szCs w:val="24"/>
        </w:rPr>
        <w:t>a</w:t>
      </w:r>
      <w:r w:rsidR="004A5114" w:rsidRPr="00DE5D48">
        <w:rPr>
          <w:sz w:val="24"/>
          <w:szCs w:val="24"/>
        </w:rPr>
        <w:t xml:space="preserve">  do podpisania oferty win</w:t>
      </w:r>
      <w:r>
        <w:rPr>
          <w:sz w:val="24"/>
          <w:szCs w:val="24"/>
        </w:rPr>
        <w:t>ien</w:t>
      </w:r>
      <w:r w:rsidR="004A5114" w:rsidRPr="00DE5D48">
        <w:rPr>
          <w:sz w:val="24"/>
          <w:szCs w:val="24"/>
        </w:rPr>
        <w:t xml:space="preserve"> być dołączon</w:t>
      </w:r>
      <w:r>
        <w:rPr>
          <w:sz w:val="24"/>
          <w:szCs w:val="24"/>
        </w:rPr>
        <w:t>y</w:t>
      </w:r>
      <w:r w:rsidR="004A5114" w:rsidRPr="00DE5D48">
        <w:rPr>
          <w:sz w:val="24"/>
          <w:szCs w:val="24"/>
        </w:rPr>
        <w:t xml:space="preserve"> do oferty, o ile </w:t>
      </w:r>
      <w:r>
        <w:rPr>
          <w:sz w:val="24"/>
          <w:szCs w:val="24"/>
        </w:rPr>
        <w:t xml:space="preserve">upoważnienie </w:t>
      </w:r>
      <w:r w:rsidR="004A5114" w:rsidRPr="00DE5D48">
        <w:rPr>
          <w:sz w:val="24"/>
          <w:szCs w:val="24"/>
        </w:rPr>
        <w:t>nie wynika z innych dokumentów załączonych przez Wykonawcę</w:t>
      </w:r>
      <w:r>
        <w:rPr>
          <w:sz w:val="24"/>
          <w:szCs w:val="24"/>
        </w:rPr>
        <w:t>.</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 xml:space="preserve">Treść oferty ma </w:t>
      </w:r>
      <w:r w:rsidR="00E46677">
        <w:rPr>
          <w:rFonts w:ascii="Times New Roman" w:hAnsi="Times New Roman"/>
          <w:sz w:val="24"/>
          <w:szCs w:val="24"/>
        </w:rPr>
        <w:t xml:space="preserve"> mieć </w:t>
      </w:r>
      <w:r w:rsidRPr="00DE5D48">
        <w:rPr>
          <w:rFonts w:ascii="Times New Roman" w:hAnsi="Times New Roman"/>
          <w:sz w:val="24"/>
          <w:szCs w:val="24"/>
        </w:rPr>
        <w:t>form</w:t>
      </w:r>
      <w:r w:rsidR="00E46677">
        <w:rPr>
          <w:rFonts w:ascii="Times New Roman" w:hAnsi="Times New Roman"/>
          <w:sz w:val="24"/>
          <w:szCs w:val="24"/>
        </w:rPr>
        <w:t>ę</w:t>
      </w:r>
      <w:r w:rsidRPr="00DE5D48">
        <w:rPr>
          <w:rFonts w:ascii="Times New Roman" w:hAnsi="Times New Roman"/>
          <w:sz w:val="24"/>
          <w:szCs w:val="24"/>
        </w:rPr>
        <w:t xml:space="preserve"> wydruku komputerowego lub </w:t>
      </w:r>
      <w:r w:rsidR="00E46677">
        <w:rPr>
          <w:rFonts w:ascii="Times New Roman" w:hAnsi="Times New Roman"/>
          <w:sz w:val="24"/>
          <w:szCs w:val="24"/>
        </w:rPr>
        <w:t xml:space="preserve">ma </w:t>
      </w:r>
      <w:r w:rsidR="00E46677" w:rsidRPr="00DE5D48">
        <w:rPr>
          <w:rFonts w:ascii="Times New Roman" w:hAnsi="Times New Roman"/>
          <w:sz w:val="24"/>
          <w:szCs w:val="24"/>
        </w:rPr>
        <w:t xml:space="preserve">być napisana  </w:t>
      </w:r>
      <w:r w:rsidRPr="00DE5D48">
        <w:rPr>
          <w:rFonts w:ascii="Times New Roman" w:hAnsi="Times New Roman"/>
          <w:sz w:val="24"/>
          <w:szCs w:val="24"/>
        </w:rPr>
        <w:t>nieścieralnym atramentem.</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 xml:space="preserve">Wszystkie dokumenty i oświadczenia w języku obcym należy dostarczyć przetłumaczone </w:t>
      </w:r>
      <w:r w:rsidR="0050161D">
        <w:rPr>
          <w:rFonts w:ascii="Times New Roman" w:hAnsi="Times New Roman"/>
          <w:sz w:val="24"/>
          <w:szCs w:val="24"/>
        </w:rPr>
        <w:t xml:space="preserve">na język polski </w:t>
      </w:r>
      <w:r w:rsidRPr="00DE5D48">
        <w:rPr>
          <w:rFonts w:ascii="Times New Roman" w:hAnsi="Times New Roman"/>
          <w:sz w:val="24"/>
          <w:szCs w:val="24"/>
        </w:rPr>
        <w:t>przez Wykonawcę lub tłumacza przysięgłego.</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 xml:space="preserve">Oferta wraz ze wszystkimi załącznikami musi być umieszczona w zapieczętowanej kopercie opatrzonej danymi wykonawcy oraz </w:t>
      </w:r>
      <w:r w:rsidR="003570FC">
        <w:rPr>
          <w:rFonts w:ascii="Times New Roman" w:hAnsi="Times New Roman"/>
          <w:sz w:val="24"/>
          <w:szCs w:val="24"/>
        </w:rPr>
        <w:t>opisem</w:t>
      </w:r>
      <w:r w:rsidRPr="00DE5D48">
        <w:rPr>
          <w:rFonts w:ascii="Times New Roman" w:hAnsi="Times New Roman"/>
          <w:sz w:val="24"/>
          <w:szCs w:val="24"/>
        </w:rPr>
        <w:t>:</w:t>
      </w:r>
    </w:p>
    <w:p w:rsidR="00D539E8" w:rsidRPr="00DE5D48" w:rsidRDefault="004A5114" w:rsidP="00AF1671">
      <w:pPr>
        <w:autoSpaceDE w:val="0"/>
        <w:autoSpaceDN w:val="0"/>
        <w:adjustRightInd w:val="0"/>
        <w:spacing w:line="276" w:lineRule="auto"/>
        <w:ind w:left="1418"/>
        <w:rPr>
          <w:b/>
          <w:bCs/>
          <w:color w:val="000000"/>
          <w:sz w:val="24"/>
          <w:szCs w:val="24"/>
        </w:rPr>
      </w:pPr>
      <w:r w:rsidRPr="00DE5D48">
        <w:rPr>
          <w:b/>
          <w:sz w:val="24"/>
          <w:szCs w:val="24"/>
        </w:rPr>
        <w:t xml:space="preserve">Oferta na </w:t>
      </w:r>
      <w:r w:rsidR="00D539E8" w:rsidRPr="00DE5D48">
        <w:rPr>
          <w:b/>
          <w:bCs/>
          <w:color w:val="000000"/>
          <w:sz w:val="24"/>
          <w:szCs w:val="24"/>
        </w:rPr>
        <w:t>„Odbiór odpadów komunalnych od właścicieli nieruchomości z terenu gminy  Jasień w 2017 r.”</w:t>
      </w:r>
    </w:p>
    <w:p w:rsidR="00007B1D" w:rsidRPr="00DE5D48" w:rsidRDefault="00007B1D" w:rsidP="00007B1D">
      <w:pPr>
        <w:pStyle w:val="Nagwek"/>
        <w:spacing w:line="276" w:lineRule="auto"/>
        <w:rPr>
          <w:b/>
          <w:sz w:val="24"/>
          <w:szCs w:val="24"/>
        </w:rPr>
      </w:pPr>
      <w:r w:rsidRPr="00DE5D48">
        <w:rPr>
          <w:b/>
          <w:sz w:val="24"/>
          <w:szCs w:val="24"/>
        </w:rPr>
        <w:t xml:space="preserve">                        Znak sprawy: ZPO.271</w:t>
      </w:r>
      <w:r w:rsidRPr="00BD404E">
        <w:rPr>
          <w:b/>
          <w:color w:val="000000" w:themeColor="text1"/>
          <w:sz w:val="24"/>
          <w:szCs w:val="24"/>
        </w:rPr>
        <w:t>.0</w:t>
      </w:r>
      <w:r w:rsidR="00BD404E" w:rsidRPr="00BD404E">
        <w:rPr>
          <w:b/>
          <w:color w:val="000000" w:themeColor="text1"/>
          <w:sz w:val="24"/>
          <w:szCs w:val="24"/>
        </w:rPr>
        <w:t>1.</w:t>
      </w:r>
      <w:r w:rsidRPr="00DE5D48">
        <w:rPr>
          <w:b/>
          <w:sz w:val="24"/>
          <w:szCs w:val="24"/>
        </w:rPr>
        <w:t>2016.ADro/</w:t>
      </w:r>
      <w:proofErr w:type="spellStart"/>
      <w:r w:rsidRPr="00DE5D48">
        <w:rPr>
          <w:b/>
          <w:sz w:val="24"/>
          <w:szCs w:val="24"/>
        </w:rPr>
        <w:t>DRom</w:t>
      </w:r>
      <w:proofErr w:type="spellEnd"/>
    </w:p>
    <w:p w:rsidR="004A5114" w:rsidRPr="00DE5D48" w:rsidRDefault="004A5114" w:rsidP="00727182">
      <w:pPr>
        <w:spacing w:line="276" w:lineRule="auto"/>
        <w:ind w:left="709" w:firstLine="709"/>
        <w:rPr>
          <w:b/>
          <w:sz w:val="24"/>
          <w:szCs w:val="24"/>
        </w:rPr>
      </w:pPr>
      <w:r w:rsidRPr="00DE5D48">
        <w:rPr>
          <w:b/>
          <w:sz w:val="24"/>
          <w:szCs w:val="24"/>
        </w:rPr>
        <w:t>Ilość kartek ........</w:t>
      </w:r>
      <w:r w:rsidR="00D539E8" w:rsidRPr="00DE5D48">
        <w:rPr>
          <w:b/>
          <w:sz w:val="24"/>
          <w:szCs w:val="24"/>
        </w:rPr>
        <w:t xml:space="preserve"> </w:t>
      </w:r>
      <w:r w:rsidRPr="00DE5D48">
        <w:rPr>
          <w:b/>
          <w:sz w:val="24"/>
          <w:szCs w:val="24"/>
        </w:rPr>
        <w:t>(określić ile kart znajduje się w kopercie)</w:t>
      </w:r>
    </w:p>
    <w:p w:rsidR="00D539E8" w:rsidRPr="00DE5D48" w:rsidRDefault="00D539E8" w:rsidP="00AF1671">
      <w:pPr>
        <w:pStyle w:val="Akapitzlist"/>
        <w:spacing w:line="276" w:lineRule="auto"/>
        <w:ind w:left="1440"/>
        <w:rPr>
          <w:rFonts w:ascii="Times New Roman" w:hAnsi="Times New Roman"/>
          <w:b/>
          <w:sz w:val="24"/>
          <w:szCs w:val="24"/>
        </w:rPr>
      </w:pPr>
      <w:r w:rsidRPr="00DE5D48">
        <w:rPr>
          <w:rFonts w:ascii="Times New Roman" w:hAnsi="Times New Roman"/>
          <w:b/>
          <w:sz w:val="24"/>
          <w:szCs w:val="24"/>
        </w:rPr>
        <w:t>Nie otwierać przed dniem ………… do godz. …………….</w:t>
      </w:r>
    </w:p>
    <w:p w:rsidR="00D539E8" w:rsidRPr="00DE5D48" w:rsidRDefault="00D539E8" w:rsidP="00AF1671">
      <w:pPr>
        <w:pStyle w:val="Akapitzlist"/>
        <w:spacing w:line="276" w:lineRule="auto"/>
        <w:ind w:left="1440"/>
        <w:rPr>
          <w:rFonts w:ascii="Times New Roman" w:hAnsi="Times New Roman"/>
          <w:sz w:val="24"/>
          <w:szCs w:val="24"/>
        </w:rPr>
      </w:pP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Dokumenty, których żąda Zamawiający, mogą być przedstawione w formie oryginału lub kserokopii poświadczonej za zgodność z oryginałem przez wykonawcę lub notariusza.</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W przypadku wykonawców wspólnie ubiegających się o udzielenie zamówienia oraz w przypadku podmiotów innych</w:t>
      </w:r>
      <w:r w:rsidR="00A406CA">
        <w:rPr>
          <w:rFonts w:ascii="Times New Roman" w:hAnsi="Times New Roman"/>
          <w:sz w:val="24"/>
          <w:szCs w:val="24"/>
        </w:rPr>
        <w:t>,</w:t>
      </w:r>
      <w:r w:rsidRPr="00DE5D48">
        <w:rPr>
          <w:rFonts w:ascii="Times New Roman" w:hAnsi="Times New Roman"/>
          <w:sz w:val="24"/>
          <w:szCs w:val="24"/>
        </w:rPr>
        <w:t xml:space="preserve"> o których mowa w </w:t>
      </w:r>
      <w:r w:rsidR="00C31BDF">
        <w:rPr>
          <w:rFonts w:ascii="Times New Roman" w:hAnsi="Times New Roman"/>
          <w:sz w:val="24"/>
          <w:szCs w:val="24"/>
        </w:rPr>
        <w:t>rozdziale</w:t>
      </w:r>
      <w:r w:rsidR="00C31BDF" w:rsidRPr="00DE5D48">
        <w:rPr>
          <w:rFonts w:ascii="Times New Roman" w:hAnsi="Times New Roman"/>
          <w:sz w:val="24"/>
          <w:szCs w:val="24"/>
        </w:rPr>
        <w:t xml:space="preserve"> </w:t>
      </w:r>
      <w:r w:rsidRPr="00DE5D48">
        <w:rPr>
          <w:rFonts w:ascii="Times New Roman" w:hAnsi="Times New Roman"/>
          <w:sz w:val="24"/>
          <w:szCs w:val="24"/>
        </w:rPr>
        <w:t xml:space="preserve">V </w:t>
      </w:r>
      <w:r w:rsidR="003D6E18">
        <w:rPr>
          <w:rFonts w:ascii="Times New Roman" w:hAnsi="Times New Roman"/>
          <w:sz w:val="24"/>
          <w:szCs w:val="24"/>
        </w:rPr>
        <w:t>SIWZ</w:t>
      </w:r>
      <w:r w:rsidRPr="00DE5D48">
        <w:rPr>
          <w:rFonts w:ascii="Times New Roman" w:hAnsi="Times New Roman"/>
          <w:sz w:val="24"/>
          <w:szCs w:val="24"/>
        </w:rPr>
        <w:t>, kopie dokumentów dotyczących odpowiednio wykonawcy lub tych podmiotów mogą być poświadczone za zgodność z oryginałem przez wykonawcę lub te podmioty.</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W przypadku gdy przedstawiona przez oferenta kserokopia dokumentu będzie nieczytelna lub budząca wątpliwości co do jej prawdziwości, Zamawiający ma prawo żądać przedstawienia oryginału lub notarialnie potwierdzonej kopii.</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 xml:space="preserve">Wszelkie poprawki lub zmiany w </w:t>
      </w:r>
      <w:r w:rsidR="009516A1">
        <w:rPr>
          <w:rFonts w:ascii="Times New Roman" w:hAnsi="Times New Roman"/>
          <w:sz w:val="24"/>
          <w:szCs w:val="24"/>
        </w:rPr>
        <w:t>treści</w:t>
      </w:r>
      <w:r w:rsidR="009516A1" w:rsidRPr="00DE5D48">
        <w:rPr>
          <w:rFonts w:ascii="Times New Roman" w:hAnsi="Times New Roman"/>
          <w:sz w:val="24"/>
          <w:szCs w:val="24"/>
        </w:rPr>
        <w:t xml:space="preserve"> </w:t>
      </w:r>
      <w:r w:rsidRPr="00DE5D48">
        <w:rPr>
          <w:rFonts w:ascii="Times New Roman" w:hAnsi="Times New Roman"/>
          <w:sz w:val="24"/>
          <w:szCs w:val="24"/>
        </w:rPr>
        <w:t>oferty muszą być parafowane i datowane własnoręcznie przez osobę podpisującą ofertę.</w:t>
      </w:r>
    </w:p>
    <w:p w:rsidR="004A5114" w:rsidRPr="00DE5D48" w:rsidRDefault="004A5114" w:rsidP="00DE46AA">
      <w:pPr>
        <w:pStyle w:val="Akapitzlist"/>
        <w:numPr>
          <w:ilvl w:val="0"/>
          <w:numId w:val="17"/>
        </w:numPr>
        <w:spacing w:line="276" w:lineRule="auto"/>
        <w:ind w:left="567"/>
        <w:rPr>
          <w:rFonts w:ascii="Times New Roman" w:hAnsi="Times New Roman"/>
          <w:sz w:val="24"/>
          <w:szCs w:val="24"/>
        </w:rPr>
      </w:pPr>
      <w:r w:rsidRPr="00DE5D48">
        <w:rPr>
          <w:rFonts w:ascii="Times New Roman" w:hAnsi="Times New Roman"/>
          <w:sz w:val="24"/>
          <w:szCs w:val="24"/>
        </w:rPr>
        <w:t xml:space="preserve">Wykonawca zobowiązany jest do oddzielenia części jawnej oferty od części stanowiącej tajemnicę przedsiębiorstwa w rozumieniu przepisów o zwalczaniu nieuczciwej konkurencji. Jeżeli wykonawca zastrzega, że informacje stanowiące tajemnicę przedsiębiorstwa w rozumieniu </w:t>
      </w:r>
      <w:r w:rsidR="005A5E13">
        <w:rPr>
          <w:rFonts w:ascii="Times New Roman" w:hAnsi="Times New Roman"/>
          <w:sz w:val="24"/>
          <w:szCs w:val="24"/>
        </w:rPr>
        <w:t xml:space="preserve"> </w:t>
      </w:r>
      <w:r w:rsidRPr="00DE5D48">
        <w:rPr>
          <w:rFonts w:ascii="Times New Roman" w:hAnsi="Times New Roman"/>
          <w:sz w:val="24"/>
          <w:szCs w:val="24"/>
        </w:rPr>
        <w:t>art. 11 ust. 4 ustawy z dnia 16 kwietnia 1993 r. o zwalczaniu nieuczciwej konkurencji</w:t>
      </w:r>
      <w:r w:rsidR="005A5E13">
        <w:rPr>
          <w:rFonts w:ascii="Times New Roman" w:hAnsi="Times New Roman"/>
          <w:sz w:val="24"/>
          <w:szCs w:val="24"/>
        </w:rPr>
        <w:t xml:space="preserve"> (</w:t>
      </w:r>
      <w:r w:rsidRPr="00DE5D48">
        <w:rPr>
          <w:rFonts w:ascii="Times New Roman" w:hAnsi="Times New Roman"/>
          <w:sz w:val="24"/>
          <w:szCs w:val="24"/>
        </w:rPr>
        <w:t xml:space="preserve">Dz. U. z 2003 r. Nr 153, poz. 1503 z </w:t>
      </w:r>
      <w:proofErr w:type="spellStart"/>
      <w:r w:rsidR="005A5E13">
        <w:rPr>
          <w:rFonts w:ascii="Times New Roman" w:hAnsi="Times New Roman"/>
          <w:sz w:val="24"/>
          <w:szCs w:val="24"/>
        </w:rPr>
        <w:t>późn</w:t>
      </w:r>
      <w:proofErr w:type="spellEnd"/>
      <w:r w:rsidR="005A5E13">
        <w:rPr>
          <w:rFonts w:ascii="Times New Roman" w:hAnsi="Times New Roman"/>
          <w:sz w:val="24"/>
          <w:szCs w:val="24"/>
        </w:rPr>
        <w:t xml:space="preserve">. </w:t>
      </w:r>
      <w:r w:rsidRPr="00DE5D48">
        <w:rPr>
          <w:rFonts w:ascii="Times New Roman" w:hAnsi="Times New Roman"/>
          <w:sz w:val="24"/>
          <w:szCs w:val="24"/>
        </w:rPr>
        <w:t xml:space="preserve">zm.), nie mogę być udostępnione, część oferty, która zawiera te informacje należy umieścić w odrębnej kopercie oznaczonej </w:t>
      </w:r>
      <w:r w:rsidR="005A5E13">
        <w:rPr>
          <w:rFonts w:ascii="Times New Roman" w:hAnsi="Times New Roman"/>
          <w:sz w:val="24"/>
          <w:szCs w:val="24"/>
        </w:rPr>
        <w:t>o</w:t>
      </w:r>
      <w:r w:rsidRPr="00DE5D48">
        <w:rPr>
          <w:rFonts w:ascii="Times New Roman" w:hAnsi="Times New Roman"/>
          <w:sz w:val="24"/>
          <w:szCs w:val="24"/>
        </w:rPr>
        <w:t xml:space="preserve">pisem: "Informacje stanowiące tajemnicę przedsiębiorstwa". Wykonawca zastrzegając tajemnicę przedsiębiorstwa zobowiązany jest dołączyć do oferty pisemne uzasadnienie odnośnie charakteru zastrzeżonych w niej informacji. Uzasadnienie ma na celu </w:t>
      </w:r>
      <w:r w:rsidRPr="00DE5D48">
        <w:rPr>
          <w:rFonts w:ascii="Times New Roman" w:hAnsi="Times New Roman"/>
          <w:sz w:val="24"/>
          <w:szCs w:val="24"/>
        </w:rPr>
        <w:lastRenderedPageBreak/>
        <w:t>udowodnienie spełnienia przesłanek określonych w przywołanym powyżej przepisie, tj., że zastrzeżona informacja:</w:t>
      </w:r>
    </w:p>
    <w:p w:rsidR="004A5114" w:rsidRPr="00DE5D48" w:rsidRDefault="004A5114" w:rsidP="00DE46AA">
      <w:pPr>
        <w:pStyle w:val="Akapitzlist"/>
        <w:numPr>
          <w:ilvl w:val="0"/>
          <w:numId w:val="18"/>
        </w:numPr>
        <w:spacing w:line="276" w:lineRule="auto"/>
        <w:ind w:left="1418"/>
        <w:rPr>
          <w:rFonts w:ascii="Times New Roman" w:hAnsi="Times New Roman"/>
          <w:sz w:val="24"/>
          <w:szCs w:val="24"/>
        </w:rPr>
      </w:pPr>
      <w:r w:rsidRPr="00DE5D48">
        <w:rPr>
          <w:rFonts w:ascii="Times New Roman" w:hAnsi="Times New Roman"/>
          <w:sz w:val="24"/>
          <w:szCs w:val="24"/>
        </w:rPr>
        <w:t>ma charakter techniczny, technologiczny lub organizacyjny przedsiębiorstwa,</w:t>
      </w:r>
    </w:p>
    <w:p w:rsidR="004A5114" w:rsidRPr="00DE5D48" w:rsidRDefault="004A5114" w:rsidP="00DE46AA">
      <w:pPr>
        <w:pStyle w:val="Akapitzlist"/>
        <w:numPr>
          <w:ilvl w:val="0"/>
          <w:numId w:val="18"/>
        </w:numPr>
        <w:spacing w:line="276" w:lineRule="auto"/>
        <w:ind w:left="1418"/>
        <w:rPr>
          <w:rFonts w:ascii="Times New Roman" w:hAnsi="Times New Roman"/>
          <w:sz w:val="24"/>
          <w:szCs w:val="24"/>
        </w:rPr>
      </w:pPr>
      <w:r w:rsidRPr="00DE5D48">
        <w:rPr>
          <w:rFonts w:ascii="Times New Roman" w:hAnsi="Times New Roman"/>
          <w:sz w:val="24"/>
          <w:szCs w:val="24"/>
        </w:rPr>
        <w:t>nie została ujawniona do wiadomości publicznej</w:t>
      </w:r>
    </w:p>
    <w:p w:rsidR="004A5114" w:rsidRPr="00DE5D48" w:rsidRDefault="004A5114" w:rsidP="00DE46AA">
      <w:pPr>
        <w:pStyle w:val="Akapitzlist"/>
        <w:numPr>
          <w:ilvl w:val="0"/>
          <w:numId w:val="18"/>
        </w:numPr>
        <w:spacing w:line="276" w:lineRule="auto"/>
        <w:ind w:left="1418"/>
        <w:rPr>
          <w:rFonts w:ascii="Times New Roman" w:hAnsi="Times New Roman"/>
          <w:sz w:val="24"/>
          <w:szCs w:val="24"/>
        </w:rPr>
      </w:pPr>
      <w:r w:rsidRPr="00DE5D48">
        <w:rPr>
          <w:rFonts w:ascii="Times New Roman" w:hAnsi="Times New Roman"/>
          <w:sz w:val="24"/>
          <w:szCs w:val="24"/>
        </w:rPr>
        <w:t>podjęto w stosunku do niej niezbędne działania w celu zachowania poufności.</w:t>
      </w:r>
    </w:p>
    <w:p w:rsidR="004A5114" w:rsidRPr="00C31BDF" w:rsidRDefault="004A5114" w:rsidP="00C31BDF">
      <w:pPr>
        <w:pStyle w:val="Akapitzlist"/>
        <w:numPr>
          <w:ilvl w:val="0"/>
          <w:numId w:val="17"/>
        </w:numPr>
        <w:spacing w:line="276" w:lineRule="auto"/>
        <w:ind w:left="567"/>
        <w:rPr>
          <w:sz w:val="24"/>
          <w:szCs w:val="24"/>
        </w:rPr>
      </w:pPr>
      <w:r w:rsidRPr="00C31BDF">
        <w:rPr>
          <w:sz w:val="24"/>
          <w:szCs w:val="24"/>
        </w:rPr>
        <w:t>Wykonawca nie może zastrzec informacji, o których mowa w art. 86 ust. 4 p.z.p.</w:t>
      </w:r>
    </w:p>
    <w:p w:rsidR="005757B6" w:rsidRPr="00DE5D48" w:rsidRDefault="00BD404E" w:rsidP="00BD404E">
      <w:pPr>
        <w:pStyle w:val="Nagwek1"/>
        <w:spacing w:line="276" w:lineRule="auto"/>
        <w:jc w:val="left"/>
        <w:rPr>
          <w:szCs w:val="24"/>
        </w:rPr>
      </w:pPr>
      <w:r>
        <w:rPr>
          <w:szCs w:val="24"/>
        </w:rPr>
        <w:t>ROZDZIAŁ XII</w:t>
      </w:r>
      <w:r>
        <w:rPr>
          <w:szCs w:val="24"/>
        </w:rPr>
        <w:br/>
      </w:r>
      <w:r w:rsidR="005757B6" w:rsidRPr="00DE5D48">
        <w:rPr>
          <w:szCs w:val="24"/>
        </w:rPr>
        <w:t>MIEJSCE SKŁADANIA OFERT.</w:t>
      </w:r>
    </w:p>
    <w:p w:rsidR="005757B6" w:rsidRPr="00DE5D48" w:rsidRDefault="005757B6" w:rsidP="00AF1671">
      <w:pPr>
        <w:spacing w:line="276" w:lineRule="auto"/>
        <w:rPr>
          <w:sz w:val="24"/>
          <w:szCs w:val="24"/>
        </w:rPr>
      </w:pPr>
    </w:p>
    <w:p w:rsidR="005757B6" w:rsidRPr="00DE5D48" w:rsidRDefault="005757B6" w:rsidP="00DE46AA">
      <w:pPr>
        <w:pStyle w:val="Akapitzlist"/>
        <w:numPr>
          <w:ilvl w:val="0"/>
          <w:numId w:val="19"/>
        </w:numPr>
        <w:spacing w:line="276" w:lineRule="auto"/>
        <w:rPr>
          <w:rFonts w:ascii="Times New Roman" w:hAnsi="Times New Roman"/>
          <w:sz w:val="24"/>
          <w:szCs w:val="24"/>
        </w:rPr>
      </w:pPr>
      <w:r w:rsidRPr="00DE5D48">
        <w:rPr>
          <w:rFonts w:ascii="Times New Roman" w:hAnsi="Times New Roman"/>
          <w:sz w:val="24"/>
          <w:szCs w:val="24"/>
        </w:rPr>
        <w:t xml:space="preserve">Ofertę w zapieczętowanej kopercie opatrzonej </w:t>
      </w:r>
      <w:r w:rsidR="00156EC3">
        <w:rPr>
          <w:rFonts w:ascii="Times New Roman" w:hAnsi="Times New Roman"/>
          <w:sz w:val="24"/>
          <w:szCs w:val="24"/>
        </w:rPr>
        <w:t>o</w:t>
      </w:r>
      <w:r w:rsidRPr="00DE5D48">
        <w:rPr>
          <w:rFonts w:ascii="Times New Roman" w:hAnsi="Times New Roman"/>
          <w:sz w:val="24"/>
          <w:szCs w:val="24"/>
        </w:rPr>
        <w:t>pis</w:t>
      </w:r>
      <w:r w:rsidR="00156EC3">
        <w:rPr>
          <w:rFonts w:ascii="Times New Roman" w:hAnsi="Times New Roman"/>
          <w:sz w:val="24"/>
          <w:szCs w:val="24"/>
        </w:rPr>
        <w:t xml:space="preserve">em, o którym mowa </w:t>
      </w:r>
      <w:r w:rsidRPr="00DE5D48">
        <w:rPr>
          <w:rFonts w:ascii="Times New Roman" w:hAnsi="Times New Roman"/>
          <w:sz w:val="24"/>
          <w:szCs w:val="24"/>
        </w:rPr>
        <w:t xml:space="preserve">w </w:t>
      </w:r>
      <w:r w:rsidR="00156EC3">
        <w:rPr>
          <w:rFonts w:ascii="Times New Roman" w:hAnsi="Times New Roman"/>
          <w:sz w:val="24"/>
          <w:szCs w:val="24"/>
        </w:rPr>
        <w:t>Rozdziale</w:t>
      </w:r>
      <w:r w:rsidRPr="00DE5D48">
        <w:rPr>
          <w:rFonts w:ascii="Times New Roman" w:hAnsi="Times New Roman"/>
          <w:sz w:val="24"/>
          <w:szCs w:val="24"/>
        </w:rPr>
        <w:t xml:space="preserve"> XI</w:t>
      </w:r>
      <w:r w:rsidR="00156EC3">
        <w:rPr>
          <w:rFonts w:ascii="Times New Roman" w:hAnsi="Times New Roman"/>
          <w:sz w:val="24"/>
          <w:szCs w:val="24"/>
        </w:rPr>
        <w:t xml:space="preserve"> ust. 8 SIWZ</w:t>
      </w:r>
      <w:r w:rsidRPr="00DE5D48">
        <w:rPr>
          <w:rFonts w:ascii="Times New Roman" w:hAnsi="Times New Roman"/>
          <w:sz w:val="24"/>
          <w:szCs w:val="24"/>
        </w:rPr>
        <w:t xml:space="preserve"> </w:t>
      </w:r>
      <w:r w:rsidR="000A24B4">
        <w:rPr>
          <w:rFonts w:ascii="Times New Roman" w:hAnsi="Times New Roman"/>
          <w:sz w:val="24"/>
          <w:szCs w:val="24"/>
        </w:rPr>
        <w:t xml:space="preserve"> </w:t>
      </w:r>
      <w:r w:rsidRPr="00DE5D48">
        <w:rPr>
          <w:rFonts w:ascii="Times New Roman" w:hAnsi="Times New Roman"/>
          <w:sz w:val="24"/>
          <w:szCs w:val="24"/>
        </w:rPr>
        <w:t xml:space="preserve">należy złożyć do </w:t>
      </w:r>
      <w:r w:rsidRPr="00DE5D48">
        <w:rPr>
          <w:rFonts w:ascii="Times New Roman" w:hAnsi="Times New Roman"/>
          <w:b/>
          <w:color w:val="FF0000"/>
          <w:sz w:val="24"/>
          <w:szCs w:val="24"/>
        </w:rPr>
        <w:t xml:space="preserve">dnia </w:t>
      </w:r>
      <w:r w:rsidR="00C4413E">
        <w:rPr>
          <w:rFonts w:ascii="Times New Roman" w:hAnsi="Times New Roman"/>
          <w:b/>
          <w:color w:val="FF0000"/>
          <w:sz w:val="24"/>
          <w:szCs w:val="24"/>
        </w:rPr>
        <w:t>1</w:t>
      </w:r>
      <w:r w:rsidR="006C1B0D">
        <w:rPr>
          <w:rFonts w:ascii="Times New Roman" w:hAnsi="Times New Roman"/>
          <w:b/>
          <w:color w:val="FF0000"/>
          <w:sz w:val="24"/>
          <w:szCs w:val="24"/>
        </w:rPr>
        <w:t>9</w:t>
      </w:r>
      <w:r w:rsidR="00BD404E">
        <w:rPr>
          <w:rFonts w:ascii="Times New Roman" w:hAnsi="Times New Roman"/>
          <w:b/>
          <w:color w:val="FF0000"/>
          <w:sz w:val="24"/>
          <w:szCs w:val="24"/>
        </w:rPr>
        <w:t>.12.2016</w:t>
      </w:r>
      <w:r w:rsidRPr="00DE5D48">
        <w:rPr>
          <w:rFonts w:ascii="Times New Roman" w:hAnsi="Times New Roman"/>
          <w:b/>
          <w:color w:val="FF0000"/>
          <w:sz w:val="24"/>
          <w:szCs w:val="24"/>
        </w:rPr>
        <w:t xml:space="preserve"> r. godz. </w:t>
      </w:r>
      <w:r w:rsidR="00BD404E">
        <w:rPr>
          <w:rFonts w:ascii="Times New Roman" w:hAnsi="Times New Roman"/>
          <w:b/>
          <w:color w:val="FF0000"/>
          <w:sz w:val="24"/>
          <w:szCs w:val="24"/>
        </w:rPr>
        <w:t>10:00</w:t>
      </w:r>
      <w:r w:rsidR="00BD404E" w:rsidRPr="00DE5D48">
        <w:rPr>
          <w:rFonts w:ascii="Times New Roman" w:hAnsi="Times New Roman"/>
          <w:sz w:val="24"/>
          <w:szCs w:val="24"/>
        </w:rPr>
        <w:t xml:space="preserve"> </w:t>
      </w:r>
      <w:r w:rsidR="00706F14" w:rsidRPr="00DE5D48">
        <w:rPr>
          <w:rFonts w:ascii="Times New Roman" w:hAnsi="Times New Roman"/>
          <w:sz w:val="24"/>
          <w:szCs w:val="24"/>
        </w:rPr>
        <w:t xml:space="preserve">w Urzędzie Miejskim w Jasieniu ul. XX Lecia 20, 68-320 Jasień, I piętro – Sekretariat. </w:t>
      </w:r>
    </w:p>
    <w:p w:rsidR="005757B6" w:rsidRPr="00DE5D48" w:rsidRDefault="000A24B4" w:rsidP="00DE46AA">
      <w:pPr>
        <w:pStyle w:val="Akapitzlist"/>
        <w:numPr>
          <w:ilvl w:val="0"/>
          <w:numId w:val="19"/>
        </w:numPr>
        <w:spacing w:line="276" w:lineRule="auto"/>
        <w:rPr>
          <w:rFonts w:ascii="Times New Roman" w:hAnsi="Times New Roman"/>
          <w:sz w:val="24"/>
          <w:szCs w:val="24"/>
        </w:rPr>
      </w:pPr>
      <w:r>
        <w:rPr>
          <w:rFonts w:ascii="Times New Roman" w:hAnsi="Times New Roman"/>
          <w:sz w:val="24"/>
          <w:szCs w:val="24"/>
        </w:rPr>
        <w:t xml:space="preserve">W przypadku </w:t>
      </w:r>
      <w:r w:rsidR="005757B6" w:rsidRPr="00DE5D48">
        <w:rPr>
          <w:rFonts w:ascii="Times New Roman" w:hAnsi="Times New Roman"/>
          <w:sz w:val="24"/>
          <w:szCs w:val="24"/>
        </w:rPr>
        <w:t xml:space="preserve"> złoż</w:t>
      </w:r>
      <w:r>
        <w:rPr>
          <w:rFonts w:ascii="Times New Roman" w:hAnsi="Times New Roman"/>
          <w:sz w:val="24"/>
          <w:szCs w:val="24"/>
        </w:rPr>
        <w:t>enia</w:t>
      </w:r>
      <w:r w:rsidR="005757B6" w:rsidRPr="00DE5D48">
        <w:rPr>
          <w:rFonts w:ascii="Times New Roman" w:hAnsi="Times New Roman"/>
          <w:sz w:val="24"/>
          <w:szCs w:val="24"/>
        </w:rPr>
        <w:t xml:space="preserve"> </w:t>
      </w:r>
      <w:r>
        <w:rPr>
          <w:rFonts w:ascii="Times New Roman" w:hAnsi="Times New Roman"/>
          <w:sz w:val="24"/>
          <w:szCs w:val="24"/>
        </w:rPr>
        <w:t xml:space="preserve">oferty </w:t>
      </w:r>
      <w:r w:rsidR="005757B6" w:rsidRPr="00DE5D48">
        <w:rPr>
          <w:rFonts w:ascii="Times New Roman" w:hAnsi="Times New Roman"/>
          <w:sz w:val="24"/>
          <w:szCs w:val="24"/>
        </w:rPr>
        <w:t>po terminie</w:t>
      </w:r>
      <w:r>
        <w:rPr>
          <w:rFonts w:ascii="Times New Roman" w:hAnsi="Times New Roman"/>
          <w:sz w:val="24"/>
          <w:szCs w:val="24"/>
        </w:rPr>
        <w:t xml:space="preserve"> </w:t>
      </w:r>
      <w:r w:rsidR="005757B6" w:rsidRPr="00DE5D48">
        <w:rPr>
          <w:rFonts w:ascii="Times New Roman" w:hAnsi="Times New Roman"/>
          <w:sz w:val="24"/>
          <w:szCs w:val="24"/>
        </w:rPr>
        <w:t>zamawiający niezwłocznie zawiadomi wykonawcę o złożeniu oferty po terminie oraz zwróci ofertę po upływie terminu do wniesienia odwołania.</w:t>
      </w:r>
    </w:p>
    <w:p w:rsidR="005757B6" w:rsidRPr="00DE5D48" w:rsidRDefault="005757B6" w:rsidP="00DE46AA">
      <w:pPr>
        <w:pStyle w:val="Akapitzlist"/>
        <w:numPr>
          <w:ilvl w:val="0"/>
          <w:numId w:val="19"/>
        </w:numPr>
        <w:spacing w:line="276" w:lineRule="auto"/>
        <w:rPr>
          <w:rFonts w:ascii="Times New Roman" w:hAnsi="Times New Roman"/>
          <w:sz w:val="24"/>
          <w:szCs w:val="24"/>
        </w:rPr>
      </w:pPr>
      <w:r w:rsidRPr="00DE5D48">
        <w:rPr>
          <w:rFonts w:ascii="Times New Roman" w:hAnsi="Times New Roman"/>
          <w:sz w:val="24"/>
          <w:szCs w:val="24"/>
        </w:rPr>
        <w:t xml:space="preserve">Celem dokonania zmian bądź poprawek </w:t>
      </w:r>
      <w:r w:rsidR="000A24B4">
        <w:rPr>
          <w:rFonts w:ascii="Times New Roman" w:hAnsi="Times New Roman"/>
          <w:sz w:val="24"/>
          <w:szCs w:val="24"/>
        </w:rPr>
        <w:t>w treści oferty</w:t>
      </w:r>
      <w:r w:rsidRPr="00DE5D48">
        <w:rPr>
          <w:rFonts w:ascii="Times New Roman" w:hAnsi="Times New Roman"/>
          <w:sz w:val="24"/>
          <w:szCs w:val="24"/>
        </w:rPr>
        <w:t xml:space="preserve"> wykonawca może wycofać wcześniej złożoną ofertę i złożyć ją po modyfikacji ponownie, pod warunkiem zachowania wyznaczonego w SIWZ terminu składania ofert.</w:t>
      </w:r>
    </w:p>
    <w:p w:rsidR="005757B6" w:rsidRPr="00DE5D48" w:rsidRDefault="005757B6" w:rsidP="00DE46AA">
      <w:pPr>
        <w:pStyle w:val="Akapitzlist"/>
        <w:numPr>
          <w:ilvl w:val="0"/>
          <w:numId w:val="19"/>
        </w:numPr>
        <w:spacing w:line="276" w:lineRule="auto"/>
        <w:rPr>
          <w:rFonts w:ascii="Times New Roman" w:hAnsi="Times New Roman"/>
          <w:sz w:val="24"/>
          <w:szCs w:val="24"/>
        </w:rPr>
      </w:pPr>
      <w:r w:rsidRPr="00DE5D48">
        <w:rPr>
          <w:rFonts w:ascii="Times New Roman" w:hAnsi="Times New Roman"/>
          <w:sz w:val="24"/>
          <w:szCs w:val="24"/>
        </w:rPr>
        <w:t>Wybór drogi pocztowej dla przesłania oferty następuje na ryzyko wykonawcy. Wykonawca winien we własnym interesie w taki sposób przygotować przesyłkę aby w stopniu maksymalnym zapobiec jej uszkodzeniu w czasie transportu pocztowego.</w:t>
      </w:r>
    </w:p>
    <w:p w:rsidR="005757B6" w:rsidRPr="00DE5D48" w:rsidRDefault="005757B6" w:rsidP="00AF1671">
      <w:pPr>
        <w:pStyle w:val="Akapitzlist"/>
        <w:spacing w:line="276" w:lineRule="auto"/>
        <w:ind w:left="1065"/>
        <w:rPr>
          <w:rFonts w:ascii="Times New Roman" w:hAnsi="Times New Roman"/>
          <w:sz w:val="24"/>
          <w:szCs w:val="24"/>
        </w:rPr>
      </w:pPr>
    </w:p>
    <w:p w:rsidR="005757B6" w:rsidRPr="00DE5D48" w:rsidRDefault="00D26238" w:rsidP="00D26238">
      <w:pPr>
        <w:pStyle w:val="Nagwek1"/>
        <w:spacing w:line="276" w:lineRule="auto"/>
        <w:jc w:val="left"/>
        <w:rPr>
          <w:szCs w:val="24"/>
        </w:rPr>
      </w:pPr>
      <w:r>
        <w:rPr>
          <w:szCs w:val="24"/>
        </w:rPr>
        <w:t>ROZDZIAŁ XIII</w:t>
      </w:r>
      <w:r>
        <w:rPr>
          <w:szCs w:val="24"/>
        </w:rPr>
        <w:br/>
      </w:r>
      <w:r w:rsidR="003E6CD4" w:rsidRPr="00DE5D48">
        <w:rPr>
          <w:szCs w:val="24"/>
        </w:rPr>
        <w:t>MIEJSCE I TRYB OTWARCIA OFERT.</w:t>
      </w:r>
    </w:p>
    <w:p w:rsidR="003E6CD4" w:rsidRPr="00DE5D48" w:rsidRDefault="003E6CD4" w:rsidP="00AF1671">
      <w:pPr>
        <w:spacing w:line="276" w:lineRule="auto"/>
        <w:rPr>
          <w:sz w:val="24"/>
          <w:szCs w:val="24"/>
        </w:rPr>
      </w:pPr>
    </w:p>
    <w:p w:rsidR="00706F14" w:rsidRPr="00DE5D48" w:rsidRDefault="003E6CD4" w:rsidP="00DE46AA">
      <w:pPr>
        <w:pStyle w:val="Akapitzlist"/>
        <w:numPr>
          <w:ilvl w:val="0"/>
          <w:numId w:val="20"/>
        </w:numPr>
        <w:spacing w:line="276" w:lineRule="auto"/>
        <w:rPr>
          <w:rFonts w:ascii="Times New Roman" w:hAnsi="Times New Roman"/>
          <w:sz w:val="24"/>
          <w:szCs w:val="24"/>
        </w:rPr>
      </w:pPr>
      <w:r w:rsidRPr="00DE5D48">
        <w:rPr>
          <w:rFonts w:ascii="Times New Roman" w:hAnsi="Times New Roman"/>
          <w:sz w:val="24"/>
          <w:szCs w:val="24"/>
        </w:rPr>
        <w:t xml:space="preserve">Komisyjne otwarcie ofert nastąpi na posiedzeniu Komisji Przetargowej, które odbędzie się w </w:t>
      </w:r>
      <w:r w:rsidRPr="00C4413E">
        <w:rPr>
          <w:rFonts w:ascii="Times New Roman" w:hAnsi="Times New Roman"/>
          <w:b/>
          <w:color w:val="FF0000"/>
          <w:sz w:val="24"/>
          <w:szCs w:val="24"/>
        </w:rPr>
        <w:t>dniu</w:t>
      </w:r>
      <w:r w:rsidRPr="00DE5D48">
        <w:rPr>
          <w:rFonts w:ascii="Times New Roman" w:hAnsi="Times New Roman"/>
          <w:color w:val="FF0000"/>
          <w:sz w:val="24"/>
          <w:szCs w:val="24"/>
        </w:rPr>
        <w:t xml:space="preserve"> </w:t>
      </w:r>
      <w:r w:rsidR="00C4413E">
        <w:rPr>
          <w:rFonts w:ascii="Times New Roman" w:hAnsi="Times New Roman"/>
          <w:b/>
          <w:color w:val="FF0000"/>
          <w:sz w:val="24"/>
          <w:szCs w:val="24"/>
        </w:rPr>
        <w:t>1</w:t>
      </w:r>
      <w:r w:rsidR="006C1B0D">
        <w:rPr>
          <w:rFonts w:ascii="Times New Roman" w:hAnsi="Times New Roman"/>
          <w:b/>
          <w:color w:val="FF0000"/>
          <w:sz w:val="24"/>
          <w:szCs w:val="24"/>
        </w:rPr>
        <w:t>9</w:t>
      </w:r>
      <w:r w:rsidR="00C4413E">
        <w:rPr>
          <w:rFonts w:ascii="Times New Roman" w:hAnsi="Times New Roman"/>
          <w:b/>
          <w:color w:val="FF0000"/>
          <w:sz w:val="24"/>
          <w:szCs w:val="24"/>
        </w:rPr>
        <w:t>.12.2016</w:t>
      </w:r>
      <w:r w:rsidR="00C4413E" w:rsidRPr="00DE5D48">
        <w:rPr>
          <w:rFonts w:ascii="Times New Roman" w:hAnsi="Times New Roman"/>
          <w:b/>
          <w:color w:val="FF0000"/>
          <w:sz w:val="24"/>
          <w:szCs w:val="24"/>
        </w:rPr>
        <w:t xml:space="preserve"> </w:t>
      </w:r>
      <w:r w:rsidRPr="00DE5D48">
        <w:rPr>
          <w:rFonts w:ascii="Times New Roman" w:hAnsi="Times New Roman"/>
          <w:b/>
          <w:color w:val="FF0000"/>
          <w:sz w:val="24"/>
          <w:szCs w:val="24"/>
        </w:rPr>
        <w:t>r. o godz.</w:t>
      </w:r>
      <w:r w:rsidR="00C4413E">
        <w:rPr>
          <w:rFonts w:ascii="Times New Roman" w:hAnsi="Times New Roman"/>
          <w:b/>
          <w:color w:val="FF0000"/>
          <w:sz w:val="24"/>
          <w:szCs w:val="24"/>
        </w:rPr>
        <w:t xml:space="preserve"> 10.30</w:t>
      </w:r>
      <w:r w:rsidRPr="00DE5D48">
        <w:rPr>
          <w:rFonts w:ascii="Times New Roman" w:hAnsi="Times New Roman"/>
          <w:b/>
          <w:sz w:val="24"/>
          <w:szCs w:val="24"/>
        </w:rPr>
        <w:t xml:space="preserve"> </w:t>
      </w:r>
      <w:r w:rsidR="00706F14" w:rsidRPr="00DE5D48">
        <w:rPr>
          <w:rFonts w:ascii="Times New Roman" w:hAnsi="Times New Roman"/>
          <w:sz w:val="24"/>
          <w:szCs w:val="24"/>
        </w:rPr>
        <w:t xml:space="preserve">w Urzędzie Miejskim w Jasieniu ul. XX Lecia 20, 68-320 Jasień, I piętro – Sala Posiedzeń. </w:t>
      </w:r>
    </w:p>
    <w:p w:rsidR="003E6CD4" w:rsidRPr="00DE5D48" w:rsidRDefault="003E6CD4" w:rsidP="00DE46AA">
      <w:pPr>
        <w:pStyle w:val="Akapitzlist"/>
        <w:numPr>
          <w:ilvl w:val="0"/>
          <w:numId w:val="20"/>
        </w:numPr>
        <w:spacing w:line="276" w:lineRule="auto"/>
        <w:rPr>
          <w:rFonts w:ascii="Times New Roman" w:hAnsi="Times New Roman"/>
          <w:sz w:val="24"/>
          <w:szCs w:val="24"/>
        </w:rPr>
      </w:pPr>
      <w:r w:rsidRPr="00DE5D48">
        <w:rPr>
          <w:rFonts w:ascii="Times New Roman" w:hAnsi="Times New Roman"/>
          <w:sz w:val="24"/>
          <w:szCs w:val="24"/>
        </w:rPr>
        <w:t>Z zawartością ofert nie można zapoznać się przed upływem terminu otwarcia.</w:t>
      </w:r>
    </w:p>
    <w:p w:rsidR="003E6CD4" w:rsidRPr="00DE5D48" w:rsidRDefault="003E6CD4" w:rsidP="00DE46AA">
      <w:pPr>
        <w:pStyle w:val="Akapitzlist"/>
        <w:numPr>
          <w:ilvl w:val="0"/>
          <w:numId w:val="20"/>
        </w:numPr>
        <w:spacing w:line="276" w:lineRule="auto"/>
        <w:rPr>
          <w:rFonts w:ascii="Times New Roman" w:hAnsi="Times New Roman"/>
          <w:sz w:val="24"/>
          <w:szCs w:val="24"/>
        </w:rPr>
      </w:pPr>
      <w:r w:rsidRPr="00DE5D48">
        <w:rPr>
          <w:rFonts w:ascii="Times New Roman" w:hAnsi="Times New Roman"/>
          <w:sz w:val="24"/>
          <w:szCs w:val="24"/>
        </w:rPr>
        <w:t>Otwarcie ofert jest jawne. Wykonawca może być obecny przy otwieraniu kopert z ofertami.</w:t>
      </w:r>
    </w:p>
    <w:p w:rsidR="003E6CD4" w:rsidRPr="00DE5D48" w:rsidRDefault="003E6CD4" w:rsidP="00DE46AA">
      <w:pPr>
        <w:pStyle w:val="Akapitzlist"/>
        <w:numPr>
          <w:ilvl w:val="0"/>
          <w:numId w:val="20"/>
        </w:numPr>
        <w:spacing w:line="276" w:lineRule="auto"/>
        <w:rPr>
          <w:rFonts w:ascii="Times New Roman" w:hAnsi="Times New Roman"/>
          <w:sz w:val="24"/>
          <w:szCs w:val="24"/>
        </w:rPr>
      </w:pPr>
      <w:r w:rsidRPr="00DE5D48">
        <w:rPr>
          <w:rFonts w:ascii="Times New Roman" w:hAnsi="Times New Roman"/>
          <w:sz w:val="24"/>
          <w:szCs w:val="24"/>
        </w:rPr>
        <w:t>Bezpośrednio przed otwarciem ofert Zamawiający podaje kwotę, jaką zamierza przeznaczyć na sfinansowanie zamówienia.</w:t>
      </w:r>
    </w:p>
    <w:p w:rsidR="003E6CD4" w:rsidRPr="00DE5D48" w:rsidRDefault="003E6CD4" w:rsidP="00DE46AA">
      <w:pPr>
        <w:pStyle w:val="Akapitzlist"/>
        <w:numPr>
          <w:ilvl w:val="0"/>
          <w:numId w:val="20"/>
        </w:numPr>
        <w:spacing w:line="276" w:lineRule="auto"/>
        <w:rPr>
          <w:rFonts w:ascii="Times New Roman" w:hAnsi="Times New Roman"/>
          <w:sz w:val="24"/>
          <w:szCs w:val="24"/>
        </w:rPr>
      </w:pPr>
      <w:r w:rsidRPr="00DE5D48">
        <w:rPr>
          <w:rFonts w:ascii="Times New Roman" w:hAnsi="Times New Roman"/>
          <w:sz w:val="24"/>
          <w:szCs w:val="24"/>
        </w:rPr>
        <w:t xml:space="preserve">Podczas otwarcia ofert </w:t>
      </w:r>
      <w:r w:rsidR="002C6696">
        <w:rPr>
          <w:rFonts w:ascii="Times New Roman" w:hAnsi="Times New Roman"/>
          <w:sz w:val="24"/>
          <w:szCs w:val="24"/>
        </w:rPr>
        <w:t xml:space="preserve">Zamawiający </w:t>
      </w:r>
      <w:r w:rsidRPr="00DE5D48">
        <w:rPr>
          <w:rFonts w:ascii="Times New Roman" w:hAnsi="Times New Roman"/>
          <w:sz w:val="24"/>
          <w:szCs w:val="24"/>
        </w:rPr>
        <w:t>poda</w:t>
      </w:r>
      <w:r w:rsidR="00974369">
        <w:rPr>
          <w:rFonts w:ascii="Times New Roman" w:hAnsi="Times New Roman"/>
          <w:sz w:val="24"/>
          <w:szCs w:val="24"/>
        </w:rPr>
        <w:t xml:space="preserve"> w odniesieniu do każdej z otwieranych ofert </w:t>
      </w:r>
      <w:r w:rsidR="002C6696">
        <w:rPr>
          <w:rFonts w:ascii="Times New Roman" w:hAnsi="Times New Roman"/>
          <w:sz w:val="24"/>
          <w:szCs w:val="24"/>
        </w:rPr>
        <w:t xml:space="preserve">informacje o  firmie </w:t>
      </w:r>
      <w:r w:rsidRPr="00DE5D48">
        <w:rPr>
          <w:rFonts w:ascii="Times New Roman" w:hAnsi="Times New Roman"/>
          <w:sz w:val="24"/>
          <w:szCs w:val="24"/>
        </w:rPr>
        <w:t>oraz adres</w:t>
      </w:r>
      <w:r w:rsidR="002C6696">
        <w:rPr>
          <w:rFonts w:ascii="Times New Roman" w:hAnsi="Times New Roman"/>
          <w:sz w:val="24"/>
          <w:szCs w:val="24"/>
        </w:rPr>
        <w:t>ie</w:t>
      </w:r>
      <w:r w:rsidRPr="00DE5D48">
        <w:rPr>
          <w:rFonts w:ascii="Times New Roman" w:hAnsi="Times New Roman"/>
          <w:sz w:val="24"/>
          <w:szCs w:val="24"/>
        </w:rPr>
        <w:t xml:space="preserve"> wykonawc</w:t>
      </w:r>
      <w:r w:rsidR="00974369">
        <w:rPr>
          <w:rFonts w:ascii="Times New Roman" w:hAnsi="Times New Roman"/>
          <w:sz w:val="24"/>
          <w:szCs w:val="24"/>
        </w:rPr>
        <w:t>y</w:t>
      </w:r>
      <w:r w:rsidRPr="00DE5D48">
        <w:rPr>
          <w:rFonts w:ascii="Times New Roman" w:hAnsi="Times New Roman"/>
          <w:sz w:val="24"/>
          <w:szCs w:val="24"/>
        </w:rPr>
        <w:t xml:space="preserve">, a także informacje dotyczące ceny, </w:t>
      </w:r>
      <w:r w:rsidR="006F3589" w:rsidRPr="00DE5D48">
        <w:rPr>
          <w:rFonts w:ascii="Times New Roman" w:hAnsi="Times New Roman"/>
          <w:sz w:val="24"/>
          <w:szCs w:val="24"/>
        </w:rPr>
        <w:t xml:space="preserve">terminu płatności faktury oraz terminu odbioru odpadów zgromadzonych w mobilnym PSZOK na terenie miasta Jasień. </w:t>
      </w:r>
    </w:p>
    <w:p w:rsidR="003E6CD4" w:rsidRPr="00DE5D48" w:rsidRDefault="003E6CD4" w:rsidP="00DE46AA">
      <w:pPr>
        <w:pStyle w:val="Akapitzlist"/>
        <w:numPr>
          <w:ilvl w:val="0"/>
          <w:numId w:val="20"/>
        </w:numPr>
        <w:spacing w:line="276" w:lineRule="auto"/>
        <w:rPr>
          <w:rFonts w:ascii="Times New Roman" w:hAnsi="Times New Roman"/>
          <w:sz w:val="24"/>
          <w:szCs w:val="24"/>
        </w:rPr>
      </w:pPr>
      <w:r w:rsidRPr="00DE5D48">
        <w:rPr>
          <w:rFonts w:ascii="Times New Roman" w:hAnsi="Times New Roman"/>
          <w:sz w:val="24"/>
          <w:szCs w:val="24"/>
        </w:rPr>
        <w:t>Niezwłocznie po otwarciu ofert zamawiający zamieszcza na stronie internetowej informacje dotyczące:</w:t>
      </w:r>
    </w:p>
    <w:p w:rsidR="003E6CD4" w:rsidRPr="00DE5D48" w:rsidRDefault="003E6CD4" w:rsidP="00DE46AA">
      <w:pPr>
        <w:pStyle w:val="Akapitzlist"/>
        <w:numPr>
          <w:ilvl w:val="0"/>
          <w:numId w:val="21"/>
        </w:numPr>
        <w:spacing w:line="276" w:lineRule="auto"/>
        <w:rPr>
          <w:rFonts w:ascii="Times New Roman" w:hAnsi="Times New Roman"/>
          <w:sz w:val="24"/>
          <w:szCs w:val="24"/>
        </w:rPr>
      </w:pPr>
      <w:r w:rsidRPr="00DE5D48">
        <w:rPr>
          <w:rFonts w:ascii="Times New Roman" w:hAnsi="Times New Roman"/>
          <w:sz w:val="24"/>
          <w:szCs w:val="24"/>
        </w:rPr>
        <w:t>Kwoty, jaką zamierza przeznaczyć na sfinansowanie zamówienia;</w:t>
      </w:r>
    </w:p>
    <w:p w:rsidR="006F3589" w:rsidRPr="00DE5D48" w:rsidRDefault="003E6CD4" w:rsidP="006F3589">
      <w:pPr>
        <w:pStyle w:val="Akapitzlist"/>
        <w:numPr>
          <w:ilvl w:val="0"/>
          <w:numId w:val="21"/>
        </w:numPr>
        <w:spacing w:line="276" w:lineRule="auto"/>
        <w:rPr>
          <w:rFonts w:ascii="Times New Roman" w:hAnsi="Times New Roman"/>
          <w:sz w:val="24"/>
          <w:szCs w:val="24"/>
        </w:rPr>
      </w:pPr>
      <w:r w:rsidRPr="00DE5D48">
        <w:rPr>
          <w:rFonts w:ascii="Times New Roman" w:hAnsi="Times New Roman"/>
          <w:sz w:val="24"/>
          <w:szCs w:val="24"/>
        </w:rPr>
        <w:t>Firm oraz adresów wykonawców, którzy złożyli oferty w terminie;</w:t>
      </w:r>
    </w:p>
    <w:p w:rsidR="003E6CD4" w:rsidRPr="00DE5D48" w:rsidRDefault="003E6CD4" w:rsidP="006F3589">
      <w:pPr>
        <w:pStyle w:val="Akapitzlist"/>
        <w:numPr>
          <w:ilvl w:val="0"/>
          <w:numId w:val="21"/>
        </w:numPr>
        <w:spacing w:line="276" w:lineRule="auto"/>
        <w:rPr>
          <w:rFonts w:ascii="Times New Roman" w:hAnsi="Times New Roman"/>
          <w:sz w:val="24"/>
          <w:szCs w:val="24"/>
        </w:rPr>
      </w:pPr>
      <w:r w:rsidRPr="00DE5D48">
        <w:rPr>
          <w:rFonts w:ascii="Times New Roman" w:hAnsi="Times New Roman"/>
          <w:sz w:val="24"/>
          <w:szCs w:val="24"/>
        </w:rPr>
        <w:t>Ceny,</w:t>
      </w:r>
      <w:r w:rsidR="006F3589" w:rsidRPr="00DE5D48">
        <w:rPr>
          <w:rFonts w:ascii="Times New Roman" w:hAnsi="Times New Roman"/>
          <w:sz w:val="24"/>
          <w:szCs w:val="24"/>
        </w:rPr>
        <w:t xml:space="preserve"> terminu płatności faktury oraz terminu odbioru odpadów zgromadzonych w mobilnym PSZOK na terenie miasta Jasień. </w:t>
      </w:r>
    </w:p>
    <w:p w:rsidR="003E6CD4" w:rsidRPr="00DE5D48" w:rsidRDefault="003E6CD4" w:rsidP="00DE46AA">
      <w:pPr>
        <w:pStyle w:val="Akapitzlist"/>
        <w:numPr>
          <w:ilvl w:val="0"/>
          <w:numId w:val="20"/>
        </w:numPr>
        <w:spacing w:line="276" w:lineRule="auto"/>
        <w:rPr>
          <w:rFonts w:ascii="Times New Roman" w:hAnsi="Times New Roman"/>
          <w:sz w:val="24"/>
          <w:szCs w:val="24"/>
        </w:rPr>
      </w:pPr>
      <w:r w:rsidRPr="00DE5D48">
        <w:rPr>
          <w:rFonts w:ascii="Times New Roman" w:hAnsi="Times New Roman"/>
          <w:sz w:val="24"/>
          <w:szCs w:val="24"/>
        </w:rPr>
        <w:t xml:space="preserve">Wyniki przetargu obowiązują po ich zatwierdzeniu przez </w:t>
      </w:r>
      <w:r w:rsidR="00D94483" w:rsidRPr="00DE5D48">
        <w:rPr>
          <w:rFonts w:ascii="Times New Roman" w:hAnsi="Times New Roman"/>
          <w:sz w:val="24"/>
          <w:szCs w:val="24"/>
        </w:rPr>
        <w:t xml:space="preserve">Burmistrza Jasienia. </w:t>
      </w:r>
    </w:p>
    <w:p w:rsidR="00F109AF" w:rsidRPr="00DE5D48" w:rsidRDefault="00F109AF" w:rsidP="00AF1671">
      <w:pPr>
        <w:pStyle w:val="Akapitzlist"/>
        <w:spacing w:line="276" w:lineRule="auto"/>
        <w:ind w:left="1065"/>
        <w:rPr>
          <w:rFonts w:ascii="Times New Roman" w:hAnsi="Times New Roman"/>
          <w:sz w:val="24"/>
          <w:szCs w:val="24"/>
        </w:rPr>
      </w:pPr>
    </w:p>
    <w:p w:rsidR="00F109AF" w:rsidRPr="00DE5D48" w:rsidRDefault="00C4413E" w:rsidP="00C4413E">
      <w:pPr>
        <w:pStyle w:val="Nagwek1"/>
        <w:jc w:val="left"/>
        <w:rPr>
          <w:szCs w:val="24"/>
        </w:rPr>
      </w:pPr>
      <w:r>
        <w:rPr>
          <w:szCs w:val="24"/>
        </w:rPr>
        <w:t>ROZDZIAŁ XIV</w:t>
      </w:r>
      <w:r>
        <w:rPr>
          <w:szCs w:val="24"/>
        </w:rPr>
        <w:br/>
      </w:r>
      <w:r w:rsidR="00F109AF" w:rsidRPr="00DE5D48">
        <w:rPr>
          <w:szCs w:val="24"/>
        </w:rPr>
        <w:t>OPIS SPOSOBU OBLICZENIA CENY OFERTY.</w:t>
      </w:r>
    </w:p>
    <w:p w:rsidR="00F109AF" w:rsidRPr="00DE5D48" w:rsidRDefault="00F109AF" w:rsidP="00AF1671">
      <w:pPr>
        <w:spacing w:line="276" w:lineRule="auto"/>
        <w:rPr>
          <w:sz w:val="24"/>
          <w:szCs w:val="24"/>
        </w:rPr>
      </w:pPr>
    </w:p>
    <w:p w:rsidR="00C61867" w:rsidRPr="00DE5D48" w:rsidRDefault="00C61867" w:rsidP="00DE46AA">
      <w:pPr>
        <w:pStyle w:val="Akapitzlist"/>
        <w:numPr>
          <w:ilvl w:val="0"/>
          <w:numId w:val="27"/>
        </w:numPr>
        <w:spacing w:after="0" w:line="276" w:lineRule="auto"/>
        <w:jc w:val="both"/>
        <w:rPr>
          <w:rFonts w:ascii="Times New Roman" w:hAnsi="Times New Roman"/>
          <w:b/>
          <w:color w:val="000000"/>
          <w:sz w:val="24"/>
          <w:szCs w:val="24"/>
        </w:rPr>
      </w:pPr>
      <w:r w:rsidRPr="00DE5D48">
        <w:rPr>
          <w:rFonts w:ascii="Times New Roman" w:hAnsi="Times New Roman"/>
          <w:color w:val="000000"/>
          <w:sz w:val="24"/>
          <w:szCs w:val="24"/>
        </w:rPr>
        <w:t>Cenę oferty stanowić będzie wynagrodzenie ryczałtowe za wykonanie przedmiotu zamówienia za cały okres trwania umowy. Cenę oferty należy obliczyć uwzględniając wszystkie koszty związane z należytym wykonaniem przedmiotu zamówienia (wraz z podatkiem VAT i wszystkimi należnymi narzutami) wynikające wprost z dokumentacji przetargowej, jak również wszelkie inne koszty w niej nieujęte, a bez których nie można prawidłowo wykonać zamówienia.</w:t>
      </w:r>
    </w:p>
    <w:p w:rsidR="00C61867" w:rsidRPr="00DE5D48" w:rsidRDefault="00C61867" w:rsidP="00DE46AA">
      <w:pPr>
        <w:pStyle w:val="Akapitzlist"/>
        <w:numPr>
          <w:ilvl w:val="0"/>
          <w:numId w:val="27"/>
        </w:numPr>
        <w:spacing w:after="0" w:line="276" w:lineRule="auto"/>
        <w:jc w:val="both"/>
        <w:rPr>
          <w:rFonts w:ascii="Times New Roman" w:hAnsi="Times New Roman"/>
          <w:b/>
          <w:color w:val="000000"/>
          <w:sz w:val="24"/>
          <w:szCs w:val="24"/>
        </w:rPr>
      </w:pPr>
      <w:r w:rsidRPr="00DE5D48">
        <w:rPr>
          <w:rFonts w:ascii="Times New Roman" w:hAnsi="Times New Roman"/>
          <w:color w:val="000000"/>
          <w:sz w:val="24"/>
          <w:szCs w:val="24"/>
        </w:rPr>
        <w:t>Wykonawca określi cenę realizacji zamówienia i wskaże ją w formularzu ofertowym</w:t>
      </w:r>
      <w:r w:rsidR="00D61A92">
        <w:rPr>
          <w:rFonts w:ascii="Times New Roman" w:hAnsi="Times New Roman"/>
          <w:color w:val="000000"/>
          <w:sz w:val="24"/>
          <w:szCs w:val="24"/>
        </w:rPr>
        <w:t>, którego wzór stanowi załącznik nr 3 do SIWZ.</w:t>
      </w:r>
    </w:p>
    <w:p w:rsidR="00C61867" w:rsidRPr="00DE5D48" w:rsidRDefault="00C61867" w:rsidP="00DE46AA">
      <w:pPr>
        <w:numPr>
          <w:ilvl w:val="0"/>
          <w:numId w:val="27"/>
        </w:numPr>
        <w:spacing w:line="276" w:lineRule="auto"/>
        <w:jc w:val="both"/>
        <w:rPr>
          <w:b/>
          <w:color w:val="000000"/>
          <w:sz w:val="24"/>
          <w:szCs w:val="24"/>
        </w:rPr>
      </w:pPr>
      <w:r w:rsidRPr="00DE5D48">
        <w:rPr>
          <w:b/>
          <w:color w:val="000000"/>
          <w:sz w:val="24"/>
          <w:szCs w:val="24"/>
        </w:rPr>
        <w:t xml:space="preserve">W cenę oferty nie należy wliczać kosztu przyjęcia odpadów zmieszanych oraz </w:t>
      </w:r>
      <w:r w:rsidRPr="00DE5D48">
        <w:rPr>
          <w:rFonts w:eastAsia="MS Mincho"/>
          <w:b/>
          <w:bCs/>
          <w:sz w:val="24"/>
          <w:szCs w:val="24"/>
        </w:rPr>
        <w:t>odpadów pozostałych po segregacji selektywnie zbieranych odpadów komunalnych</w:t>
      </w:r>
      <w:r w:rsidRPr="00DE5D48">
        <w:rPr>
          <w:rFonts w:eastAsia="MS Mincho"/>
          <w:bCs/>
          <w:sz w:val="24"/>
          <w:szCs w:val="24"/>
        </w:rPr>
        <w:t xml:space="preserve"> </w:t>
      </w:r>
      <w:r w:rsidRPr="00DE5D48">
        <w:rPr>
          <w:color w:val="000000"/>
          <w:sz w:val="24"/>
          <w:szCs w:val="24"/>
        </w:rPr>
        <w:t>do</w:t>
      </w:r>
      <w:r w:rsidRPr="00DE5D48">
        <w:rPr>
          <w:rFonts w:eastAsia="MS Mincho"/>
          <w:bCs/>
          <w:sz w:val="24"/>
          <w:szCs w:val="24"/>
        </w:rPr>
        <w:t xml:space="preserve"> Regionalnej Instalacji Przetwarzania Odpadów - Zakład Zagospodarowania Odpadów Sp. z o.o. w Marszowie, ani do instalacji zastępczej, </w:t>
      </w:r>
      <w:r w:rsidRPr="00DE5D48">
        <w:rPr>
          <w:b/>
          <w:color w:val="000000"/>
          <w:sz w:val="24"/>
          <w:szCs w:val="24"/>
        </w:rPr>
        <w:t>ponieważ stanowi on koszt Zamawiającego.</w:t>
      </w:r>
    </w:p>
    <w:p w:rsidR="00C61867" w:rsidRPr="00DE5D48" w:rsidRDefault="00C61867" w:rsidP="00DE46AA">
      <w:pPr>
        <w:pStyle w:val="Akapitzlist"/>
        <w:numPr>
          <w:ilvl w:val="0"/>
          <w:numId w:val="27"/>
        </w:numPr>
        <w:spacing w:after="0" w:line="276" w:lineRule="auto"/>
        <w:jc w:val="both"/>
        <w:rPr>
          <w:rFonts w:ascii="Times New Roman" w:hAnsi="Times New Roman"/>
          <w:color w:val="000000"/>
          <w:sz w:val="24"/>
          <w:szCs w:val="24"/>
        </w:rPr>
      </w:pPr>
      <w:r w:rsidRPr="00DE5D48">
        <w:rPr>
          <w:rFonts w:ascii="Times New Roman" w:hAnsi="Times New Roman"/>
          <w:color w:val="000000"/>
          <w:sz w:val="24"/>
          <w:szCs w:val="24"/>
        </w:rPr>
        <w:t>Ceny muszą być wyrażone w złotych (PLN), z dokładnością do dwóch miejsc po przecinku.</w:t>
      </w:r>
      <w:r w:rsidRPr="00DE5D48" w:rsidDel="001F512F">
        <w:rPr>
          <w:rFonts w:ascii="Times New Roman" w:hAnsi="Times New Roman"/>
          <w:color w:val="000000"/>
          <w:sz w:val="24"/>
          <w:szCs w:val="24"/>
        </w:rPr>
        <w:t xml:space="preserve"> </w:t>
      </w:r>
    </w:p>
    <w:p w:rsidR="00F109AF" w:rsidRPr="00DE5D48" w:rsidRDefault="00F109AF" w:rsidP="00AF1671">
      <w:pPr>
        <w:pStyle w:val="Akapitzlist"/>
        <w:spacing w:line="276" w:lineRule="auto"/>
        <w:ind w:left="1065"/>
        <w:rPr>
          <w:rFonts w:ascii="Times New Roman" w:hAnsi="Times New Roman"/>
          <w:sz w:val="24"/>
          <w:szCs w:val="24"/>
        </w:rPr>
      </w:pPr>
    </w:p>
    <w:p w:rsidR="00F109AF" w:rsidRPr="00DE5D48" w:rsidRDefault="00F109AF" w:rsidP="00AF1671">
      <w:pPr>
        <w:pStyle w:val="Akapitzlist"/>
        <w:spacing w:line="276" w:lineRule="auto"/>
        <w:ind w:left="1065"/>
        <w:rPr>
          <w:rFonts w:ascii="Times New Roman" w:hAnsi="Times New Roman"/>
          <w:b/>
          <w:sz w:val="24"/>
          <w:szCs w:val="24"/>
        </w:rPr>
      </w:pPr>
      <w:r w:rsidRPr="00DE5D48">
        <w:rPr>
          <w:rFonts w:ascii="Times New Roman" w:hAnsi="Times New Roman"/>
          <w:b/>
          <w:sz w:val="24"/>
          <w:szCs w:val="24"/>
        </w:rPr>
        <w:t>Rażąco niska cena</w:t>
      </w:r>
    </w:p>
    <w:p w:rsidR="00F109AF" w:rsidRPr="00DE5D48" w:rsidRDefault="00F109AF" w:rsidP="00727182">
      <w:pPr>
        <w:pStyle w:val="Akapitzlist"/>
        <w:numPr>
          <w:ilvl w:val="0"/>
          <w:numId w:val="22"/>
        </w:numPr>
        <w:spacing w:line="276" w:lineRule="auto"/>
        <w:ind w:left="709"/>
        <w:rPr>
          <w:rFonts w:ascii="Times New Roman" w:hAnsi="Times New Roman"/>
          <w:bCs/>
          <w:sz w:val="24"/>
          <w:szCs w:val="24"/>
        </w:rPr>
      </w:pPr>
      <w:r w:rsidRPr="00DE5D48">
        <w:rPr>
          <w:rFonts w:ascii="Times New Roman" w:hAnsi="Times New Roman"/>
          <w:bCs/>
          <w:sz w:val="24"/>
          <w:szCs w:val="24"/>
        </w:rPr>
        <w:t>Jeżeli zaoferowana cena, wydaj</w:t>
      </w:r>
      <w:r w:rsidR="00D94483" w:rsidRPr="00DE5D48">
        <w:rPr>
          <w:rFonts w:ascii="Times New Roman" w:hAnsi="Times New Roman"/>
          <w:bCs/>
          <w:sz w:val="24"/>
          <w:szCs w:val="24"/>
        </w:rPr>
        <w:t>e</w:t>
      </w:r>
      <w:r w:rsidRPr="00DE5D48">
        <w:rPr>
          <w:rFonts w:ascii="Times New Roman" w:hAnsi="Times New Roman"/>
          <w:bCs/>
          <w:sz w:val="24"/>
          <w:szCs w:val="24"/>
        </w:rPr>
        <w:t xml:space="preserve"> się rażąco nisk</w:t>
      </w:r>
      <w:r w:rsidR="00D94483" w:rsidRPr="00DE5D48">
        <w:rPr>
          <w:rFonts w:ascii="Times New Roman" w:hAnsi="Times New Roman"/>
          <w:bCs/>
          <w:sz w:val="24"/>
          <w:szCs w:val="24"/>
        </w:rPr>
        <w:t>a</w:t>
      </w:r>
      <w:r w:rsidRPr="00DE5D48">
        <w:rPr>
          <w:rFonts w:ascii="Times New Roman" w:hAnsi="Times New Roman"/>
          <w:bCs/>
          <w:sz w:val="24"/>
          <w:szCs w:val="24"/>
        </w:rPr>
        <w:t xml:space="preserve"> w stosunku do przedmiotu zamówienia i budz</w:t>
      </w:r>
      <w:r w:rsidR="00CA208D">
        <w:rPr>
          <w:rFonts w:ascii="Times New Roman" w:hAnsi="Times New Roman"/>
          <w:bCs/>
          <w:sz w:val="24"/>
          <w:szCs w:val="24"/>
        </w:rPr>
        <w:t>i</w:t>
      </w:r>
      <w:r w:rsidRPr="00DE5D48">
        <w:rPr>
          <w:rFonts w:ascii="Times New Roman" w:hAnsi="Times New Roman"/>
          <w:bCs/>
          <w:sz w:val="24"/>
          <w:szCs w:val="24"/>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09AF" w:rsidRPr="00DE5D48" w:rsidRDefault="00F109AF" w:rsidP="00727182">
      <w:pPr>
        <w:pStyle w:val="Akapitzlist"/>
        <w:numPr>
          <w:ilvl w:val="0"/>
          <w:numId w:val="23"/>
        </w:numPr>
        <w:spacing w:line="276" w:lineRule="auto"/>
        <w:ind w:left="1276"/>
        <w:rPr>
          <w:rFonts w:ascii="Times New Roman" w:hAnsi="Times New Roman"/>
          <w:sz w:val="24"/>
          <w:szCs w:val="24"/>
        </w:rPr>
      </w:pPr>
      <w:r w:rsidRPr="00DE5D48">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w:t>
      </w:r>
      <w:r w:rsidR="001E3EC6">
        <w:rPr>
          <w:rFonts w:ascii="Times New Roman" w:hAnsi="Times New Roman"/>
          <w:sz w:val="24"/>
          <w:szCs w:val="24"/>
        </w:rPr>
        <w:t xml:space="preserve">z 2015 r. </w:t>
      </w:r>
      <w:r w:rsidRPr="00DE5D48">
        <w:rPr>
          <w:rFonts w:ascii="Times New Roman" w:hAnsi="Times New Roman"/>
          <w:sz w:val="24"/>
          <w:szCs w:val="24"/>
        </w:rPr>
        <w:t xml:space="preserve"> poz. </w:t>
      </w:r>
      <w:r w:rsidR="001E3EC6">
        <w:rPr>
          <w:rFonts w:ascii="Times New Roman" w:hAnsi="Times New Roman"/>
          <w:sz w:val="24"/>
          <w:szCs w:val="24"/>
        </w:rPr>
        <w:t>2008</w:t>
      </w:r>
      <w:r w:rsidRPr="00DE5D48">
        <w:rPr>
          <w:rFonts w:ascii="Times New Roman" w:hAnsi="Times New Roman"/>
          <w:sz w:val="24"/>
          <w:szCs w:val="24"/>
        </w:rPr>
        <w:t xml:space="preserve">, z </w:t>
      </w:r>
      <w:proofErr w:type="spellStart"/>
      <w:r w:rsidRPr="00DE5D48">
        <w:rPr>
          <w:rFonts w:ascii="Times New Roman" w:hAnsi="Times New Roman"/>
          <w:sz w:val="24"/>
          <w:szCs w:val="24"/>
        </w:rPr>
        <w:t>późn</w:t>
      </w:r>
      <w:proofErr w:type="spellEnd"/>
      <w:r w:rsidRPr="00DE5D48">
        <w:rPr>
          <w:rFonts w:ascii="Times New Roman" w:hAnsi="Times New Roman"/>
          <w:sz w:val="24"/>
          <w:szCs w:val="24"/>
        </w:rPr>
        <w:t>. zm.);</w:t>
      </w:r>
    </w:p>
    <w:p w:rsidR="00F109AF" w:rsidRPr="00DE5D48" w:rsidRDefault="00F109AF" w:rsidP="00727182">
      <w:pPr>
        <w:pStyle w:val="Akapitzlist"/>
        <w:numPr>
          <w:ilvl w:val="0"/>
          <w:numId w:val="23"/>
        </w:numPr>
        <w:spacing w:line="276" w:lineRule="auto"/>
        <w:ind w:left="1276"/>
        <w:rPr>
          <w:rFonts w:ascii="Times New Roman" w:hAnsi="Times New Roman"/>
          <w:sz w:val="24"/>
          <w:szCs w:val="24"/>
        </w:rPr>
      </w:pPr>
      <w:r w:rsidRPr="00DE5D48">
        <w:rPr>
          <w:rFonts w:ascii="Times New Roman" w:hAnsi="Times New Roman"/>
          <w:sz w:val="24"/>
          <w:szCs w:val="24"/>
        </w:rPr>
        <w:t>pomocy publicznej udzielonej na podstawie odrębnych przepisów.</w:t>
      </w:r>
    </w:p>
    <w:p w:rsidR="00F109AF" w:rsidRPr="00DE5D48" w:rsidRDefault="00F109AF" w:rsidP="00727182">
      <w:pPr>
        <w:pStyle w:val="Akapitzlist"/>
        <w:numPr>
          <w:ilvl w:val="0"/>
          <w:numId w:val="23"/>
        </w:numPr>
        <w:spacing w:line="276" w:lineRule="auto"/>
        <w:ind w:left="1276"/>
        <w:rPr>
          <w:rFonts w:ascii="Times New Roman" w:hAnsi="Times New Roman"/>
          <w:sz w:val="24"/>
          <w:szCs w:val="24"/>
        </w:rPr>
      </w:pPr>
      <w:r w:rsidRPr="00DE5D48">
        <w:rPr>
          <w:rFonts w:ascii="Times New Roman" w:hAnsi="Times New Roman"/>
          <w:bCs/>
          <w:sz w:val="24"/>
          <w:szCs w:val="24"/>
        </w:rPr>
        <w:t>wynikającym z przepisów prawa pracy i przepisów o zabezpieczeniu społecznym, obowiązujących w miejscu, w którym realizowane jest zamówienie;</w:t>
      </w:r>
    </w:p>
    <w:p w:rsidR="00F109AF" w:rsidRPr="00DE5D48" w:rsidRDefault="00F109AF" w:rsidP="00727182">
      <w:pPr>
        <w:pStyle w:val="Akapitzlist"/>
        <w:numPr>
          <w:ilvl w:val="0"/>
          <w:numId w:val="23"/>
        </w:numPr>
        <w:spacing w:line="276" w:lineRule="auto"/>
        <w:ind w:left="1276"/>
        <w:rPr>
          <w:rFonts w:ascii="Times New Roman" w:hAnsi="Times New Roman"/>
          <w:sz w:val="24"/>
          <w:szCs w:val="24"/>
        </w:rPr>
      </w:pPr>
      <w:r w:rsidRPr="00DE5D48">
        <w:rPr>
          <w:rFonts w:ascii="Times New Roman" w:hAnsi="Times New Roman"/>
          <w:bCs/>
          <w:sz w:val="24"/>
          <w:szCs w:val="24"/>
        </w:rPr>
        <w:t>wynikającym z przepisów prawa ochrony środowiska;</w:t>
      </w:r>
    </w:p>
    <w:p w:rsidR="00F109AF" w:rsidRPr="00DE5D48" w:rsidRDefault="00F109AF" w:rsidP="00727182">
      <w:pPr>
        <w:pStyle w:val="Akapitzlist"/>
        <w:numPr>
          <w:ilvl w:val="0"/>
          <w:numId w:val="23"/>
        </w:numPr>
        <w:spacing w:line="276" w:lineRule="auto"/>
        <w:ind w:left="1276"/>
        <w:rPr>
          <w:rFonts w:ascii="Times New Roman" w:hAnsi="Times New Roman"/>
          <w:sz w:val="24"/>
          <w:szCs w:val="24"/>
        </w:rPr>
      </w:pPr>
      <w:r w:rsidRPr="00DE5D48">
        <w:rPr>
          <w:rFonts w:ascii="Times New Roman" w:hAnsi="Times New Roman"/>
          <w:bCs/>
          <w:sz w:val="24"/>
          <w:szCs w:val="24"/>
        </w:rPr>
        <w:t>powierzenia wykonania części zamówienia podwykonawcy.</w:t>
      </w:r>
    </w:p>
    <w:p w:rsidR="00F109AF" w:rsidRPr="00DE5D48" w:rsidRDefault="00101B4E" w:rsidP="00AF1671">
      <w:pPr>
        <w:spacing w:line="276" w:lineRule="auto"/>
        <w:rPr>
          <w:bCs/>
          <w:color w:val="000000"/>
          <w:sz w:val="24"/>
          <w:szCs w:val="24"/>
        </w:rPr>
      </w:pPr>
      <w:r>
        <w:rPr>
          <w:bCs/>
          <w:color w:val="000000"/>
          <w:sz w:val="24"/>
          <w:szCs w:val="24"/>
        </w:rPr>
        <w:t xml:space="preserve">     </w:t>
      </w:r>
      <w:r w:rsidR="00C4413E">
        <w:rPr>
          <w:bCs/>
          <w:color w:val="000000"/>
          <w:sz w:val="24"/>
          <w:szCs w:val="24"/>
        </w:rPr>
        <w:t>2)</w:t>
      </w:r>
      <w:r w:rsidR="00F109AF" w:rsidRPr="00DE5D48">
        <w:rPr>
          <w:bCs/>
          <w:color w:val="000000"/>
          <w:sz w:val="24"/>
          <w:szCs w:val="24"/>
        </w:rPr>
        <w:tab/>
        <w:t>W przypadku gdy cena całkowita oferty jest niższa o co najmniej 30% od:</w:t>
      </w:r>
    </w:p>
    <w:p w:rsidR="00F109AF" w:rsidRPr="00DE5D48" w:rsidRDefault="00F109AF" w:rsidP="00C4413E">
      <w:pPr>
        <w:pStyle w:val="Akapitzlist"/>
        <w:numPr>
          <w:ilvl w:val="0"/>
          <w:numId w:val="67"/>
        </w:numPr>
        <w:spacing w:line="276" w:lineRule="auto"/>
        <w:ind w:left="709" w:hanging="425"/>
        <w:rPr>
          <w:rFonts w:ascii="Times New Roman" w:hAnsi="Times New Roman"/>
          <w:bCs/>
          <w:sz w:val="24"/>
          <w:szCs w:val="24"/>
        </w:rPr>
      </w:pPr>
      <w:r w:rsidRPr="00DE5D48">
        <w:rPr>
          <w:rFonts w:ascii="Times New Roman" w:hAnsi="Times New Roman"/>
          <w:bCs/>
          <w:sz w:val="24"/>
          <w:szCs w:val="24"/>
        </w:rPr>
        <w:t>wartości zamówienia powiększonej o należny podatek od towarów i usług, ustalonej przed wszczęciem postępowania zgodnie z art. 35 ust. 1 i 2 p.z.p. lub średniej arytmetycznej cen wszystkich złożonych ofert, zamawiający zwraca się o udzielenie wyjaśnień, o których mowa w art. 90 ust. 1 p.z.p., chyba że rozbieżność wynika z okoliczności oczywistych, które nie wymagają wyjaśnienia;</w:t>
      </w:r>
    </w:p>
    <w:p w:rsidR="00F109AF" w:rsidRPr="00DE5D48" w:rsidRDefault="00F109AF" w:rsidP="00C4413E">
      <w:pPr>
        <w:pStyle w:val="Akapitzlist"/>
        <w:numPr>
          <w:ilvl w:val="0"/>
          <w:numId w:val="67"/>
        </w:numPr>
        <w:spacing w:line="276" w:lineRule="auto"/>
        <w:ind w:left="709" w:hanging="425"/>
        <w:rPr>
          <w:rFonts w:ascii="Times New Roman" w:hAnsi="Times New Roman"/>
          <w:sz w:val="24"/>
          <w:szCs w:val="24"/>
        </w:rPr>
      </w:pPr>
      <w:r w:rsidRPr="00DE5D48">
        <w:rPr>
          <w:rFonts w:ascii="Times New Roman" w:hAnsi="Times New Roman"/>
          <w:bCs/>
          <w:sz w:val="24"/>
          <w:szCs w:val="24"/>
        </w:rPr>
        <w:t xml:space="preserve">wartości zamówienia powiększonej o należny podatek od towarów i usług, zaktualizowanej z uwzględnieniem okoliczności, które nastąpiły po wszczęciu postępowania, w szczególności istotnej </w:t>
      </w:r>
      <w:r w:rsidRPr="00DE5D48">
        <w:rPr>
          <w:rFonts w:ascii="Times New Roman" w:hAnsi="Times New Roman"/>
          <w:bCs/>
          <w:sz w:val="24"/>
          <w:szCs w:val="24"/>
        </w:rPr>
        <w:lastRenderedPageBreak/>
        <w:t>zmiany cen rynkowych, zamawiający może zwrócić się o udzielenie wyjaśnień, o których mowa w art. 90 ust. 1 p.z.p.</w:t>
      </w:r>
    </w:p>
    <w:p w:rsidR="00F109AF" w:rsidRPr="00DE5D48" w:rsidRDefault="00F109AF" w:rsidP="00C4413E">
      <w:pPr>
        <w:pStyle w:val="Akapitzlist"/>
        <w:numPr>
          <w:ilvl w:val="0"/>
          <w:numId w:val="67"/>
        </w:numPr>
        <w:spacing w:line="276" w:lineRule="auto"/>
        <w:ind w:left="709" w:hanging="425"/>
        <w:rPr>
          <w:rFonts w:ascii="Times New Roman" w:hAnsi="Times New Roman"/>
          <w:bCs/>
          <w:sz w:val="24"/>
          <w:szCs w:val="24"/>
        </w:rPr>
      </w:pPr>
      <w:r w:rsidRPr="00DE5D48">
        <w:rPr>
          <w:rFonts w:ascii="Times New Roman" w:hAnsi="Times New Roman"/>
          <w:sz w:val="24"/>
          <w:szCs w:val="24"/>
        </w:rPr>
        <w:t>Obowiązek</w:t>
      </w:r>
      <w:r w:rsidRPr="00DE5D48">
        <w:rPr>
          <w:rFonts w:ascii="Times New Roman" w:hAnsi="Times New Roman"/>
          <w:bCs/>
          <w:sz w:val="24"/>
          <w:szCs w:val="24"/>
        </w:rPr>
        <w:t xml:space="preserve"> wykazania, że oferta nie zawiera rażąco niskiej ceny lub kosztu spoczywa na wykonawcy.</w:t>
      </w:r>
    </w:p>
    <w:p w:rsidR="00F109AF" w:rsidRPr="00DE5D48" w:rsidRDefault="00F109AF" w:rsidP="00C4413E">
      <w:pPr>
        <w:pStyle w:val="Akapitzlist"/>
        <w:numPr>
          <w:ilvl w:val="0"/>
          <w:numId w:val="67"/>
        </w:numPr>
        <w:spacing w:line="276" w:lineRule="auto"/>
        <w:ind w:left="709" w:hanging="425"/>
        <w:rPr>
          <w:rFonts w:ascii="Times New Roman" w:hAnsi="Times New Roman"/>
          <w:sz w:val="24"/>
          <w:szCs w:val="24"/>
        </w:rPr>
      </w:pPr>
      <w:r w:rsidRPr="00DE5D48">
        <w:rPr>
          <w:rFonts w:ascii="Times New Roman" w:hAnsi="Times New Roman"/>
          <w:bCs/>
          <w:sz w:val="24"/>
          <w:szCs w:val="24"/>
        </w:rPr>
        <w:t xml:space="preserve">Zamawiający odrzuca ofertę wykonawcy, który nie udzielił wyjaśnień lub jeżeli dokonana ocena </w:t>
      </w:r>
      <w:r w:rsidRPr="00DE5D48">
        <w:rPr>
          <w:rFonts w:ascii="Times New Roman" w:hAnsi="Times New Roman"/>
          <w:sz w:val="24"/>
          <w:szCs w:val="24"/>
        </w:rPr>
        <w:t>wyjaśnień</w:t>
      </w:r>
      <w:r w:rsidRPr="00DE5D48">
        <w:rPr>
          <w:rFonts w:ascii="Times New Roman" w:hAnsi="Times New Roman"/>
          <w:bCs/>
          <w:sz w:val="24"/>
          <w:szCs w:val="24"/>
        </w:rPr>
        <w:t xml:space="preserve"> wraz ze złożonymi dowodami potwierdza, że oferta zawiera rażąco niską cenę lub koszt w stosunku do przedmiotu zamówienia.</w:t>
      </w:r>
    </w:p>
    <w:p w:rsidR="00F109AF" w:rsidRPr="00DE5D48" w:rsidRDefault="00F109AF" w:rsidP="00C4413E">
      <w:pPr>
        <w:pStyle w:val="Akapitzlist"/>
        <w:numPr>
          <w:ilvl w:val="0"/>
          <w:numId w:val="67"/>
        </w:numPr>
        <w:spacing w:line="276" w:lineRule="auto"/>
        <w:ind w:left="709" w:hanging="425"/>
        <w:rPr>
          <w:rFonts w:ascii="Times New Roman" w:hAnsi="Times New Roman"/>
          <w:sz w:val="24"/>
          <w:szCs w:val="24"/>
        </w:rPr>
      </w:pPr>
      <w:r w:rsidRPr="00DE5D48">
        <w:rPr>
          <w:rFonts w:ascii="Times New Roman" w:hAnsi="Times New Roman"/>
          <w:bCs/>
          <w:sz w:val="24"/>
          <w:szCs w:val="24"/>
        </w:rPr>
        <w:t>Zamawiający poprawi oczywiste omyłki pisarskie</w:t>
      </w:r>
    </w:p>
    <w:p w:rsidR="00F109AF" w:rsidRPr="00DE5D48" w:rsidRDefault="00F109AF" w:rsidP="00C4413E">
      <w:pPr>
        <w:pStyle w:val="Akapitzlist"/>
        <w:numPr>
          <w:ilvl w:val="0"/>
          <w:numId w:val="67"/>
        </w:numPr>
        <w:spacing w:line="276" w:lineRule="auto"/>
        <w:ind w:left="709" w:hanging="425"/>
        <w:rPr>
          <w:rFonts w:ascii="Times New Roman" w:hAnsi="Times New Roman"/>
          <w:sz w:val="24"/>
          <w:szCs w:val="24"/>
        </w:rPr>
      </w:pPr>
      <w:r w:rsidRPr="00DE5D48">
        <w:rPr>
          <w:rFonts w:ascii="Times New Roman" w:hAnsi="Times New Roman"/>
          <w:bCs/>
          <w:sz w:val="24"/>
          <w:szCs w:val="24"/>
        </w:rPr>
        <w:t>Zamawiający poprawi oczywiste omyłki rachunkowe, z uwzględnieniem konsekwencji rachunkowych dokonanych poprawek.</w:t>
      </w:r>
    </w:p>
    <w:p w:rsidR="00F109AF" w:rsidRPr="00DE5D48" w:rsidRDefault="00F109AF" w:rsidP="00C4413E">
      <w:pPr>
        <w:pStyle w:val="Akapitzlist"/>
        <w:numPr>
          <w:ilvl w:val="0"/>
          <w:numId w:val="67"/>
        </w:numPr>
        <w:spacing w:line="276" w:lineRule="auto"/>
        <w:ind w:left="709" w:hanging="425"/>
        <w:rPr>
          <w:rFonts w:ascii="Times New Roman" w:hAnsi="Times New Roman"/>
          <w:sz w:val="24"/>
          <w:szCs w:val="24"/>
        </w:rPr>
      </w:pPr>
      <w:r w:rsidRPr="00DE5D48">
        <w:rPr>
          <w:rFonts w:ascii="Times New Roman" w:hAnsi="Times New Roman"/>
          <w:bCs/>
          <w:sz w:val="24"/>
          <w:szCs w:val="24"/>
        </w:rPr>
        <w:t>Zamawiający poprawi inne omyłki polegające na niezgodności oferty ze specyfikacją istotnych warunków zamówienia, nie powodujące istotnych zmian w treści oferty.</w:t>
      </w:r>
    </w:p>
    <w:p w:rsidR="00F109AF" w:rsidRPr="00DE5D48" w:rsidRDefault="00F109AF" w:rsidP="00AF1671">
      <w:pPr>
        <w:pStyle w:val="Akapitzlist"/>
        <w:spacing w:line="276" w:lineRule="auto"/>
        <w:ind w:left="1425"/>
        <w:rPr>
          <w:rFonts w:ascii="Times New Roman" w:hAnsi="Times New Roman"/>
          <w:sz w:val="24"/>
          <w:szCs w:val="24"/>
        </w:rPr>
      </w:pPr>
    </w:p>
    <w:p w:rsidR="009C70BD" w:rsidRPr="00DE5D48" w:rsidRDefault="00C4413E" w:rsidP="00C4413E">
      <w:pPr>
        <w:pStyle w:val="Nagwek1"/>
        <w:spacing w:line="276" w:lineRule="auto"/>
        <w:jc w:val="left"/>
        <w:rPr>
          <w:szCs w:val="24"/>
        </w:rPr>
      </w:pPr>
      <w:r>
        <w:rPr>
          <w:szCs w:val="24"/>
        </w:rPr>
        <w:t>ROZDZIAŁ XV</w:t>
      </w:r>
      <w:r>
        <w:rPr>
          <w:szCs w:val="24"/>
        </w:rPr>
        <w:br/>
      </w:r>
      <w:r w:rsidR="009C70BD" w:rsidRPr="00DE5D48">
        <w:rPr>
          <w:szCs w:val="24"/>
        </w:rPr>
        <w:t>INFORMACJE DOTYCZĄCE WALUT OBCYCH W JAKICH MOGĄ BYĆ PROWADZONE ROZLICZENIA MIĘDZY ZAMAWIAJĄCYM A WYKONAWCĄ.</w:t>
      </w:r>
    </w:p>
    <w:p w:rsidR="009C70BD" w:rsidRPr="00DE5D48" w:rsidRDefault="009C70BD" w:rsidP="00AF1671">
      <w:pPr>
        <w:spacing w:line="276" w:lineRule="auto"/>
        <w:rPr>
          <w:sz w:val="24"/>
          <w:szCs w:val="24"/>
        </w:rPr>
      </w:pPr>
    </w:p>
    <w:p w:rsidR="009C70BD" w:rsidRPr="00DE5D48" w:rsidRDefault="009C70BD" w:rsidP="00AF1671">
      <w:pPr>
        <w:spacing w:line="276" w:lineRule="auto"/>
        <w:rPr>
          <w:sz w:val="24"/>
          <w:szCs w:val="24"/>
        </w:rPr>
      </w:pPr>
      <w:r w:rsidRPr="00DE5D48">
        <w:rPr>
          <w:sz w:val="24"/>
          <w:szCs w:val="24"/>
        </w:rPr>
        <w:t>Zamawiający będzie prowadził rozliczenia z Wykonawcą tylko w PLN.</w:t>
      </w:r>
    </w:p>
    <w:p w:rsidR="006F3589" w:rsidRPr="00DE5D48" w:rsidRDefault="006F3589" w:rsidP="00AF1671">
      <w:pPr>
        <w:spacing w:line="276" w:lineRule="auto"/>
        <w:rPr>
          <w:sz w:val="24"/>
          <w:szCs w:val="24"/>
        </w:rPr>
      </w:pPr>
    </w:p>
    <w:p w:rsidR="006F3589" w:rsidRPr="00DE5D48" w:rsidRDefault="00C4413E" w:rsidP="00C4413E">
      <w:pPr>
        <w:pStyle w:val="Nagwek1"/>
        <w:jc w:val="left"/>
        <w:rPr>
          <w:szCs w:val="24"/>
        </w:rPr>
      </w:pPr>
      <w:r>
        <w:rPr>
          <w:szCs w:val="24"/>
        </w:rPr>
        <w:t>ROZDZIAŁ XVI</w:t>
      </w:r>
      <w:r>
        <w:rPr>
          <w:szCs w:val="24"/>
        </w:rPr>
        <w:br/>
      </w:r>
      <w:r w:rsidR="006F3589" w:rsidRPr="00DE5D48">
        <w:rPr>
          <w:szCs w:val="24"/>
        </w:rPr>
        <w:t>TERMIN PŁATNOŚCI FAKTURY</w:t>
      </w:r>
    </w:p>
    <w:p w:rsidR="006F3589" w:rsidRPr="00DE5D48" w:rsidRDefault="006F3589" w:rsidP="006F3589">
      <w:pPr>
        <w:rPr>
          <w:sz w:val="24"/>
          <w:szCs w:val="24"/>
        </w:rPr>
      </w:pPr>
    </w:p>
    <w:p w:rsidR="006F3589" w:rsidRPr="00DE5D48" w:rsidRDefault="006F3589" w:rsidP="006F3589">
      <w:pPr>
        <w:rPr>
          <w:sz w:val="24"/>
          <w:szCs w:val="24"/>
        </w:rPr>
      </w:pPr>
      <w:r w:rsidRPr="00DE5D48">
        <w:rPr>
          <w:sz w:val="24"/>
          <w:szCs w:val="24"/>
        </w:rPr>
        <w:t xml:space="preserve">Wykonawca wskaże w formularzu ofertowym termin płatności należności wynikających z </w:t>
      </w:r>
      <w:r w:rsidR="001E0406" w:rsidRPr="00DE5D48">
        <w:rPr>
          <w:sz w:val="24"/>
          <w:szCs w:val="24"/>
        </w:rPr>
        <w:t xml:space="preserve">wystawianych miesięcznie faktur VAT (liczony od dnia otrzymania przez Zamawiającego prawidłowo otrzymanej faktury VAT), nie krótszy niż 21 dni i nie dłuższy niż 30 dni. </w:t>
      </w:r>
    </w:p>
    <w:p w:rsidR="006F3589" w:rsidRPr="00DE5D48" w:rsidRDefault="006F3589" w:rsidP="006F3589">
      <w:pPr>
        <w:rPr>
          <w:sz w:val="24"/>
          <w:szCs w:val="24"/>
        </w:rPr>
      </w:pPr>
    </w:p>
    <w:p w:rsidR="006F3589" w:rsidRPr="00DE5D48" w:rsidRDefault="006F3589" w:rsidP="006F3589">
      <w:pPr>
        <w:rPr>
          <w:sz w:val="24"/>
          <w:szCs w:val="24"/>
        </w:rPr>
      </w:pPr>
    </w:p>
    <w:p w:rsidR="00C4413E" w:rsidRDefault="00C4413E" w:rsidP="00C4413E">
      <w:pPr>
        <w:pStyle w:val="Nagwek1"/>
        <w:jc w:val="left"/>
        <w:rPr>
          <w:szCs w:val="24"/>
        </w:rPr>
      </w:pPr>
      <w:r>
        <w:rPr>
          <w:szCs w:val="24"/>
        </w:rPr>
        <w:t>ROZDZIAŁ XVII</w:t>
      </w:r>
    </w:p>
    <w:p w:rsidR="006F3589" w:rsidRPr="00DE5D48" w:rsidRDefault="006F3589" w:rsidP="00C4413E">
      <w:pPr>
        <w:pStyle w:val="Nagwek1"/>
        <w:jc w:val="left"/>
        <w:rPr>
          <w:szCs w:val="24"/>
        </w:rPr>
      </w:pPr>
      <w:r w:rsidRPr="00DE5D48">
        <w:rPr>
          <w:szCs w:val="24"/>
        </w:rPr>
        <w:t>TERMIN ODBIORU ODPADÓW ZGORMADZONYCH W MOBILNYM PSZOK NA TERENIE MIASTA JASIEŃ</w:t>
      </w:r>
    </w:p>
    <w:p w:rsidR="001E0406" w:rsidRPr="00DE5D48" w:rsidRDefault="001E0406" w:rsidP="001E0406">
      <w:pPr>
        <w:rPr>
          <w:sz w:val="24"/>
          <w:szCs w:val="24"/>
        </w:rPr>
      </w:pPr>
    </w:p>
    <w:p w:rsidR="001E0406" w:rsidRPr="00DE5D48" w:rsidRDefault="001E0406" w:rsidP="001E0406">
      <w:pPr>
        <w:rPr>
          <w:sz w:val="24"/>
          <w:szCs w:val="24"/>
        </w:rPr>
      </w:pPr>
      <w:r w:rsidRPr="00DE5D48">
        <w:rPr>
          <w:sz w:val="24"/>
          <w:szCs w:val="24"/>
        </w:rPr>
        <w:t xml:space="preserve">Wykonawca wskaże w formularzu ofertowym termin odbioru odpadów zgromadzonych w PSZOK na terenie miasta Jasień, liczony w dniach, liczony od dnia zakończenia funkcjonowania punktu, nie dłuższy niż 7 dni. </w:t>
      </w:r>
    </w:p>
    <w:p w:rsidR="009C70BD" w:rsidRPr="00DE5D48" w:rsidRDefault="009C70BD" w:rsidP="00AF1671">
      <w:pPr>
        <w:spacing w:line="276" w:lineRule="auto"/>
        <w:rPr>
          <w:sz w:val="24"/>
          <w:szCs w:val="24"/>
        </w:rPr>
      </w:pPr>
    </w:p>
    <w:p w:rsidR="009C70BD" w:rsidRPr="00DE5D48" w:rsidRDefault="00C4413E" w:rsidP="00C4413E">
      <w:pPr>
        <w:pStyle w:val="Nagwek1"/>
        <w:spacing w:line="276" w:lineRule="auto"/>
        <w:jc w:val="left"/>
        <w:rPr>
          <w:szCs w:val="24"/>
        </w:rPr>
      </w:pPr>
      <w:r>
        <w:rPr>
          <w:szCs w:val="24"/>
        </w:rPr>
        <w:t>ROZDZIAŁ XVIII</w:t>
      </w:r>
      <w:r>
        <w:rPr>
          <w:szCs w:val="24"/>
        </w:rPr>
        <w:br/>
      </w:r>
      <w:r w:rsidR="009C70BD" w:rsidRPr="00DE5D48">
        <w:rPr>
          <w:szCs w:val="24"/>
        </w:rPr>
        <w:t>WYBÓR OFERTY</w:t>
      </w:r>
    </w:p>
    <w:p w:rsidR="009C70BD" w:rsidRPr="00DE5D48" w:rsidRDefault="009C70BD" w:rsidP="00DE46AA">
      <w:pPr>
        <w:pStyle w:val="Akapitzlist"/>
        <w:numPr>
          <w:ilvl w:val="0"/>
          <w:numId w:val="25"/>
        </w:numPr>
        <w:spacing w:line="276" w:lineRule="auto"/>
        <w:rPr>
          <w:rFonts w:ascii="Times New Roman" w:hAnsi="Times New Roman"/>
          <w:sz w:val="24"/>
          <w:szCs w:val="24"/>
        </w:rPr>
      </w:pPr>
      <w:r w:rsidRPr="00DE5D48">
        <w:rPr>
          <w:rFonts w:ascii="Times New Roman" w:hAnsi="Times New Roman"/>
          <w:sz w:val="24"/>
          <w:szCs w:val="24"/>
        </w:rPr>
        <w:t>Zamawiający odrzuci ofertę jeżeli:</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jest niezgodna z ustawą;</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jej treść nie odpowiada treś</w:t>
      </w:r>
      <w:r w:rsidR="00FA3811">
        <w:rPr>
          <w:rFonts w:ascii="Times New Roman" w:hAnsi="Times New Roman"/>
          <w:sz w:val="24"/>
          <w:szCs w:val="24"/>
        </w:rPr>
        <w:t>ci</w:t>
      </w:r>
      <w:r w:rsidRPr="00DE5D48">
        <w:rPr>
          <w:rFonts w:ascii="Times New Roman" w:hAnsi="Times New Roman"/>
          <w:sz w:val="24"/>
          <w:szCs w:val="24"/>
        </w:rPr>
        <w:t xml:space="preserve"> </w:t>
      </w:r>
      <w:r w:rsidR="00FA3811">
        <w:rPr>
          <w:rFonts w:ascii="Times New Roman" w:hAnsi="Times New Roman"/>
          <w:sz w:val="24"/>
          <w:szCs w:val="24"/>
        </w:rPr>
        <w:t>SIWZ</w:t>
      </w:r>
      <w:r w:rsidRPr="00DE5D48">
        <w:rPr>
          <w:rFonts w:ascii="Times New Roman" w:hAnsi="Times New Roman"/>
          <w:sz w:val="24"/>
          <w:szCs w:val="24"/>
        </w:rPr>
        <w:t>;</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złożenie oferty stanowi czyn nieuczciwej konkurencji w rozumieniu przepisów o zwalczaniu nieuczciwej konkurencji;</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zawiera rażąco niską cenę w stosunku do przedmiotu zamówienia;</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została złożona przez wykonawcę wykluczonego z udziału w po</w:t>
      </w:r>
      <w:r w:rsidR="00F6136D" w:rsidRPr="00DE5D48">
        <w:rPr>
          <w:rFonts w:ascii="Times New Roman" w:hAnsi="Times New Roman"/>
          <w:sz w:val="24"/>
          <w:szCs w:val="24"/>
        </w:rPr>
        <w:t>stępowaniu o udziel</w:t>
      </w:r>
      <w:r w:rsidR="00C51E0F">
        <w:rPr>
          <w:rFonts w:ascii="Times New Roman" w:hAnsi="Times New Roman"/>
          <w:sz w:val="24"/>
          <w:szCs w:val="24"/>
        </w:rPr>
        <w:t>enie</w:t>
      </w:r>
      <w:r w:rsidR="00F6136D" w:rsidRPr="00DE5D48">
        <w:rPr>
          <w:rFonts w:ascii="Times New Roman" w:hAnsi="Times New Roman"/>
          <w:sz w:val="24"/>
          <w:szCs w:val="24"/>
        </w:rPr>
        <w:t xml:space="preserve"> zamówienia;</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lastRenderedPageBreak/>
        <w:t>zawiera błędy w obliczeniu ceny lub kosztu;</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wykonawca w terminie 3 dni od dnia otrzymania zawiadomienia nie zgodził się na poprawienie omyłki, o której mowa w art. 87 ust. 2 pkt 3 p.z.p.;</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wykonawca nie wyraził zgody, o której mowa w art. 85 ust. 2 p.z.p., na p</w:t>
      </w:r>
      <w:r w:rsidR="00A81887" w:rsidRPr="00DE5D48">
        <w:rPr>
          <w:rFonts w:ascii="Times New Roman" w:hAnsi="Times New Roman"/>
          <w:sz w:val="24"/>
          <w:szCs w:val="24"/>
        </w:rPr>
        <w:t>rzedłu</w:t>
      </w:r>
      <w:r w:rsidRPr="00DE5D48">
        <w:rPr>
          <w:rFonts w:ascii="Times New Roman" w:hAnsi="Times New Roman"/>
          <w:sz w:val="24"/>
          <w:szCs w:val="24"/>
        </w:rPr>
        <w:t>żenie terminu związania z ofertą;</w:t>
      </w:r>
    </w:p>
    <w:p w:rsidR="009C70BD" w:rsidRPr="00DE5D48" w:rsidRDefault="00F6136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 xml:space="preserve"> </w:t>
      </w:r>
      <w:r w:rsidR="009C70BD" w:rsidRPr="00DE5D48">
        <w:rPr>
          <w:rFonts w:ascii="Times New Roman" w:hAnsi="Times New Roman"/>
          <w:sz w:val="24"/>
          <w:szCs w:val="24"/>
        </w:rPr>
        <w:t>jej przyjęcie naruszyłoby bezpieczeństwo publiczne lub istotny interes bezpieczeństwa państwa, a tego bezpieczeństwa lub interesu nie można zagwarantować w inny sposób</w:t>
      </w:r>
      <w:r w:rsidR="00C51E0F">
        <w:rPr>
          <w:rFonts w:ascii="Times New Roman" w:hAnsi="Times New Roman"/>
          <w:sz w:val="24"/>
          <w:szCs w:val="24"/>
        </w:rPr>
        <w:t>;</w:t>
      </w:r>
    </w:p>
    <w:p w:rsidR="009C70BD" w:rsidRPr="00DE5D48" w:rsidRDefault="009C70BD" w:rsidP="00DE46AA">
      <w:pPr>
        <w:pStyle w:val="Akapitzlist"/>
        <w:numPr>
          <w:ilvl w:val="1"/>
          <w:numId w:val="25"/>
        </w:numPr>
        <w:spacing w:line="276" w:lineRule="auto"/>
        <w:rPr>
          <w:rFonts w:ascii="Times New Roman" w:hAnsi="Times New Roman"/>
          <w:sz w:val="24"/>
          <w:szCs w:val="24"/>
        </w:rPr>
      </w:pPr>
      <w:r w:rsidRPr="00DE5D48">
        <w:rPr>
          <w:rFonts w:ascii="Times New Roman" w:hAnsi="Times New Roman"/>
          <w:sz w:val="24"/>
          <w:szCs w:val="24"/>
        </w:rPr>
        <w:t>jest nieważna na podstawie odrębnych przepisów.</w:t>
      </w:r>
    </w:p>
    <w:p w:rsidR="009C70BD" w:rsidRPr="00FB4B6E" w:rsidRDefault="009C70BD" w:rsidP="00FB4B6E">
      <w:pPr>
        <w:pStyle w:val="Akapitzlist"/>
        <w:numPr>
          <w:ilvl w:val="0"/>
          <w:numId w:val="25"/>
        </w:numPr>
        <w:spacing w:line="276" w:lineRule="auto"/>
        <w:rPr>
          <w:b/>
          <w:sz w:val="24"/>
          <w:szCs w:val="24"/>
        </w:rPr>
      </w:pPr>
      <w:r w:rsidRPr="00FB4B6E">
        <w:rPr>
          <w:b/>
          <w:sz w:val="24"/>
          <w:szCs w:val="24"/>
        </w:rPr>
        <w:t>Oferta nie zostanie odrzucona jeżeli:</w:t>
      </w:r>
    </w:p>
    <w:p w:rsidR="009C70BD" w:rsidRPr="00DE5D48" w:rsidRDefault="00DE3B95" w:rsidP="00DE46AA">
      <w:pPr>
        <w:pStyle w:val="Akapitzlist"/>
        <w:numPr>
          <w:ilvl w:val="0"/>
          <w:numId w:val="26"/>
        </w:numPr>
        <w:spacing w:line="276" w:lineRule="auto"/>
        <w:rPr>
          <w:rFonts w:ascii="Times New Roman" w:hAnsi="Times New Roman"/>
          <w:bCs/>
          <w:sz w:val="24"/>
          <w:szCs w:val="24"/>
        </w:rPr>
      </w:pPr>
      <w:r w:rsidRPr="00DE5D48">
        <w:rPr>
          <w:rFonts w:ascii="Times New Roman" w:hAnsi="Times New Roman"/>
          <w:bCs/>
          <w:sz w:val="24"/>
          <w:szCs w:val="24"/>
        </w:rPr>
        <w:t xml:space="preserve">W postępowaniach o udzielenie zamówienia </w:t>
      </w:r>
      <w:r w:rsidR="00F6136D" w:rsidRPr="00DE5D48">
        <w:rPr>
          <w:rFonts w:ascii="Times New Roman" w:hAnsi="Times New Roman"/>
          <w:bCs/>
          <w:sz w:val="24"/>
          <w:szCs w:val="24"/>
        </w:rPr>
        <w:t xml:space="preserve">na </w:t>
      </w:r>
      <w:r w:rsidRPr="00DE5D48">
        <w:rPr>
          <w:rFonts w:ascii="Times New Roman" w:hAnsi="Times New Roman"/>
          <w:bCs/>
          <w:sz w:val="24"/>
          <w:szCs w:val="24"/>
        </w:rPr>
        <w:t>usługi zamawiający nie może odrzucić oferty wariantowej tylko dlatego, że jej wybór prowadziłby do udzielenia zamówienia na usługi, a nie zamówienia na dostawy, albo do udzielenia zamówienia na dostawy, a nie zamówienia na usługi.</w:t>
      </w:r>
    </w:p>
    <w:p w:rsidR="00DE3B95" w:rsidRPr="00DE5D48" w:rsidRDefault="00DE3B95" w:rsidP="00DE46AA">
      <w:pPr>
        <w:pStyle w:val="Akapitzlist"/>
        <w:numPr>
          <w:ilvl w:val="0"/>
          <w:numId w:val="26"/>
        </w:numPr>
        <w:spacing w:line="276" w:lineRule="auto"/>
        <w:rPr>
          <w:rFonts w:ascii="Times New Roman" w:hAnsi="Times New Roman"/>
          <w:sz w:val="24"/>
          <w:szCs w:val="24"/>
        </w:rPr>
      </w:pPr>
      <w:r w:rsidRPr="00DE5D48">
        <w:rPr>
          <w:rFonts w:ascii="Times New Roman" w:hAnsi="Times New Roman"/>
          <w:bCs/>
          <w:sz w:val="24"/>
          <w:szCs w:val="24"/>
        </w:rPr>
        <w:t>W przypadku gdy opis przedmiotu zamówienia odnosi się do norm, europejskich ocen technicznych, specyfikacji technicznych i systemów referencji technicznych, o których mowa w art. 30 ust. 1 pkt 2 oraz ust. 3 p.z.p.,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p.z.p., że proponowane rozwiązania w równoważnym stopniu spełniają wymagania określone w opisie przedmiotu zamówienia.</w:t>
      </w:r>
    </w:p>
    <w:p w:rsidR="00DE3B95" w:rsidRPr="00DE5D48" w:rsidRDefault="00DE3B95" w:rsidP="00DE46AA">
      <w:pPr>
        <w:pStyle w:val="Akapitzlist"/>
        <w:numPr>
          <w:ilvl w:val="0"/>
          <w:numId w:val="26"/>
        </w:numPr>
        <w:spacing w:line="276" w:lineRule="auto"/>
        <w:rPr>
          <w:rFonts w:ascii="Times New Roman" w:hAnsi="Times New Roman"/>
          <w:sz w:val="24"/>
          <w:szCs w:val="24"/>
        </w:rPr>
      </w:pPr>
      <w:r w:rsidRPr="00DE5D48">
        <w:rPr>
          <w:rFonts w:ascii="Times New Roman" w:hAnsi="Times New Roman"/>
          <w:bCs/>
          <w:sz w:val="24"/>
          <w:szCs w:val="24"/>
        </w:rPr>
        <w:t>W przypadku gdy opis przedmiotu zamówienia odnosi się do wymagań dotyczących wydajności lub funkcjonalności, o których mowa w art. 30 ust. 1 pkt 1 p.z.p.,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p.z.p, że obiekt budowlany, dostawa lub usługa, spełniają wymagania dotyczące wydajności lub funkcjonalności określone przez zamawiającego.</w:t>
      </w:r>
    </w:p>
    <w:p w:rsidR="00DE3B95" w:rsidRPr="00DE5D48" w:rsidRDefault="00DE3B95" w:rsidP="00DE46AA">
      <w:pPr>
        <w:pStyle w:val="Akapitzlist"/>
        <w:numPr>
          <w:ilvl w:val="0"/>
          <w:numId w:val="26"/>
        </w:numPr>
        <w:spacing w:line="276" w:lineRule="auto"/>
        <w:rPr>
          <w:rFonts w:ascii="Times New Roman" w:hAnsi="Times New Roman"/>
          <w:sz w:val="24"/>
          <w:szCs w:val="24"/>
        </w:rPr>
      </w:pPr>
      <w:r w:rsidRPr="00DE5D48">
        <w:rPr>
          <w:rFonts w:ascii="Times New Roman" w:hAnsi="Times New Roman"/>
          <w:sz w:val="24"/>
          <w:szCs w:val="24"/>
        </w:rPr>
        <w:t>Przy wyborze oferty zamawiający będzie się kierował następującymi kryteriami</w:t>
      </w:r>
      <w:r w:rsidR="001E0406" w:rsidRPr="00DE5D48">
        <w:rPr>
          <w:rFonts w:ascii="Times New Roman" w:hAnsi="Times New Roman"/>
          <w:sz w:val="24"/>
          <w:szCs w:val="24"/>
        </w:rPr>
        <w:t xml:space="preserve"> i ich wagami</w:t>
      </w:r>
      <w:r w:rsidRPr="00DE5D48">
        <w:rPr>
          <w:rFonts w:ascii="Times New Roman" w:hAnsi="Times New Roman"/>
          <w:sz w:val="24"/>
          <w:szCs w:val="24"/>
        </w:rPr>
        <w:t>:</w:t>
      </w:r>
    </w:p>
    <w:p w:rsidR="001E0406" w:rsidRPr="00DE5D48" w:rsidRDefault="001E0406" w:rsidP="001E0406">
      <w:pPr>
        <w:ind w:left="356" w:firstLine="709"/>
        <w:jc w:val="both"/>
        <w:rPr>
          <w:color w:val="000000"/>
          <w:sz w:val="24"/>
          <w:szCs w:val="24"/>
        </w:rPr>
      </w:pPr>
      <w:r w:rsidRPr="00DE5D48">
        <w:rPr>
          <w:color w:val="000000"/>
          <w:sz w:val="24"/>
          <w:szCs w:val="24"/>
        </w:rPr>
        <w:t>Cena – waga:  60%</w:t>
      </w:r>
    </w:p>
    <w:p w:rsidR="001E0406" w:rsidRPr="00DE5D48" w:rsidRDefault="001E0406" w:rsidP="001E0406">
      <w:pPr>
        <w:pStyle w:val="Akapitzlist"/>
        <w:spacing w:after="0"/>
        <w:ind w:left="1080"/>
        <w:jc w:val="both"/>
        <w:rPr>
          <w:rFonts w:ascii="Times New Roman" w:hAnsi="Times New Roman"/>
          <w:color w:val="000000"/>
          <w:sz w:val="24"/>
          <w:szCs w:val="24"/>
        </w:rPr>
      </w:pPr>
      <w:r w:rsidRPr="00DE5D48">
        <w:rPr>
          <w:rFonts w:ascii="Times New Roman" w:hAnsi="Times New Roman"/>
          <w:color w:val="000000"/>
          <w:sz w:val="24"/>
          <w:szCs w:val="24"/>
        </w:rPr>
        <w:t>Termin płatności faktury – waga: 20%</w:t>
      </w:r>
    </w:p>
    <w:p w:rsidR="001E0406" w:rsidRPr="00DE5D48" w:rsidRDefault="001E0406" w:rsidP="001E0406">
      <w:pPr>
        <w:pStyle w:val="Akapitzlist"/>
        <w:spacing w:after="0"/>
        <w:ind w:left="1080"/>
        <w:jc w:val="both"/>
        <w:rPr>
          <w:rFonts w:ascii="Times New Roman" w:hAnsi="Times New Roman"/>
          <w:color w:val="000000"/>
          <w:sz w:val="24"/>
          <w:szCs w:val="24"/>
        </w:rPr>
      </w:pPr>
      <w:r w:rsidRPr="00DE5D48">
        <w:rPr>
          <w:rFonts w:ascii="Times New Roman" w:hAnsi="Times New Roman"/>
          <w:color w:val="000000"/>
          <w:sz w:val="24"/>
          <w:szCs w:val="24"/>
        </w:rPr>
        <w:t>Termin odbioru odpadów zgromadzonych w mobilnym PSZOK – waga: 20%</w:t>
      </w:r>
    </w:p>
    <w:p w:rsidR="00F01788" w:rsidRPr="00DE5D48" w:rsidRDefault="00F01788" w:rsidP="00F01788">
      <w:pPr>
        <w:spacing w:line="276" w:lineRule="auto"/>
        <w:jc w:val="both"/>
        <w:rPr>
          <w:color w:val="000000"/>
          <w:sz w:val="24"/>
          <w:szCs w:val="24"/>
          <w:lang w:eastAsia="en-US"/>
        </w:rPr>
      </w:pPr>
    </w:p>
    <w:p w:rsidR="001E0406" w:rsidRPr="00DE5D48" w:rsidRDefault="001E0406" w:rsidP="00F01788">
      <w:pPr>
        <w:pStyle w:val="Akapitzlist"/>
        <w:numPr>
          <w:ilvl w:val="0"/>
          <w:numId w:val="26"/>
        </w:numPr>
        <w:spacing w:line="276" w:lineRule="auto"/>
        <w:jc w:val="both"/>
        <w:rPr>
          <w:rFonts w:ascii="Times New Roman" w:hAnsi="Times New Roman"/>
          <w:color w:val="000000"/>
          <w:sz w:val="24"/>
          <w:szCs w:val="24"/>
        </w:rPr>
      </w:pPr>
      <w:r w:rsidRPr="00DE5D48">
        <w:rPr>
          <w:rFonts w:ascii="Times New Roman" w:hAnsi="Times New Roman"/>
          <w:color w:val="000000"/>
          <w:sz w:val="24"/>
          <w:szCs w:val="24"/>
        </w:rPr>
        <w:t>Za ofertę najkorzystniejszą zostanie uznana oferta, która uzyska największą liczbę punktów.</w:t>
      </w:r>
    </w:p>
    <w:p w:rsidR="001E0406" w:rsidRPr="00DE5D48" w:rsidRDefault="001E0406" w:rsidP="00F01788">
      <w:pPr>
        <w:pStyle w:val="Akapitzlist"/>
        <w:numPr>
          <w:ilvl w:val="0"/>
          <w:numId w:val="26"/>
        </w:numPr>
        <w:spacing w:line="276" w:lineRule="auto"/>
        <w:jc w:val="both"/>
        <w:rPr>
          <w:rFonts w:ascii="Times New Roman" w:hAnsi="Times New Roman"/>
          <w:color w:val="000000"/>
          <w:sz w:val="24"/>
          <w:szCs w:val="24"/>
        </w:rPr>
      </w:pPr>
      <w:r w:rsidRPr="00DE5D48">
        <w:rPr>
          <w:rFonts w:ascii="Times New Roman" w:hAnsi="Times New Roman"/>
          <w:color w:val="000000"/>
          <w:sz w:val="24"/>
          <w:szCs w:val="24"/>
        </w:rPr>
        <w:t>Liczby punktów, jakie każda z ofert otrzyma za stopień spełniania kryteriów, będzie obliczona według następujących zależności:</w:t>
      </w:r>
    </w:p>
    <w:p w:rsidR="001E0406" w:rsidRPr="00DE5D48" w:rsidRDefault="001E0406" w:rsidP="001E0406">
      <w:pPr>
        <w:pStyle w:val="Akapitzlist"/>
        <w:spacing w:after="0"/>
        <w:ind w:left="1080"/>
        <w:jc w:val="both"/>
        <w:rPr>
          <w:rFonts w:ascii="Times New Roman" w:hAnsi="Times New Roman"/>
          <w:color w:val="000000"/>
          <w:sz w:val="24"/>
          <w:szCs w:val="24"/>
        </w:rPr>
      </w:pPr>
    </w:p>
    <w:p w:rsidR="001E0406" w:rsidRPr="00DE5D48" w:rsidRDefault="001E0406" w:rsidP="001E0406">
      <w:pPr>
        <w:pStyle w:val="Akapitzlist"/>
        <w:spacing w:after="0"/>
        <w:ind w:left="1080"/>
        <w:jc w:val="both"/>
        <w:rPr>
          <w:rFonts w:ascii="Times New Roman" w:hAnsi="Times New Roman"/>
          <w:b/>
          <w:color w:val="000000"/>
          <w:sz w:val="24"/>
          <w:szCs w:val="24"/>
          <w:vertAlign w:val="subscript"/>
          <w:lang w:val="en-US"/>
        </w:rPr>
      </w:pPr>
      <w:r w:rsidRPr="00DE5D48">
        <w:rPr>
          <w:rFonts w:ascii="Times New Roman" w:hAnsi="Times New Roman"/>
          <w:b/>
          <w:color w:val="000000"/>
          <w:sz w:val="24"/>
          <w:szCs w:val="24"/>
          <w:lang w:val="en-US"/>
        </w:rPr>
        <w:lastRenderedPageBreak/>
        <w:t>P</w:t>
      </w:r>
      <w:r w:rsidRPr="00DE5D48">
        <w:rPr>
          <w:rFonts w:ascii="Times New Roman" w:hAnsi="Times New Roman"/>
          <w:b/>
          <w:color w:val="000000"/>
          <w:sz w:val="24"/>
          <w:szCs w:val="24"/>
          <w:vertAlign w:val="subscript"/>
          <w:lang w:val="en-US"/>
        </w:rPr>
        <w:t xml:space="preserve"> </w:t>
      </w:r>
      <w:r w:rsidRPr="00DE5D48">
        <w:rPr>
          <w:rFonts w:ascii="Times New Roman" w:hAnsi="Times New Roman"/>
          <w:b/>
          <w:color w:val="000000"/>
          <w:sz w:val="24"/>
          <w:szCs w:val="24"/>
          <w:lang w:val="en-US"/>
        </w:rPr>
        <w:t>= (C</w:t>
      </w:r>
      <w:r w:rsidRPr="00DE5D48">
        <w:rPr>
          <w:rFonts w:ascii="Times New Roman" w:hAnsi="Times New Roman"/>
          <w:b/>
          <w:color w:val="000000"/>
          <w:sz w:val="24"/>
          <w:szCs w:val="24"/>
          <w:vertAlign w:val="subscript"/>
          <w:lang w:val="en-US"/>
        </w:rPr>
        <w:t>omin</w:t>
      </w:r>
      <w:r w:rsidRPr="00DE5D48">
        <w:rPr>
          <w:rFonts w:ascii="Times New Roman" w:hAnsi="Times New Roman"/>
          <w:b/>
          <w:color w:val="000000"/>
          <w:sz w:val="24"/>
          <w:szCs w:val="24"/>
          <w:lang w:val="en-US"/>
        </w:rPr>
        <w:t xml:space="preserve"> /C</w:t>
      </w:r>
      <w:r w:rsidRPr="00DE5D48">
        <w:rPr>
          <w:rFonts w:ascii="Times New Roman" w:hAnsi="Times New Roman"/>
          <w:b/>
          <w:color w:val="000000"/>
          <w:sz w:val="24"/>
          <w:szCs w:val="24"/>
          <w:vertAlign w:val="subscript"/>
          <w:lang w:val="en-US"/>
        </w:rPr>
        <w:t>obad</w:t>
      </w:r>
      <w:r w:rsidRPr="00DE5D48">
        <w:rPr>
          <w:rFonts w:ascii="Times New Roman" w:hAnsi="Times New Roman"/>
          <w:b/>
          <w:color w:val="000000"/>
          <w:sz w:val="24"/>
          <w:szCs w:val="24"/>
          <w:lang w:val="en-US"/>
        </w:rPr>
        <w:t xml:space="preserve"> x </w:t>
      </w:r>
      <w:r w:rsidR="00F01788" w:rsidRPr="00DE5D48">
        <w:rPr>
          <w:rFonts w:ascii="Times New Roman" w:hAnsi="Times New Roman"/>
          <w:b/>
          <w:color w:val="000000"/>
          <w:sz w:val="24"/>
          <w:szCs w:val="24"/>
          <w:lang w:val="en-US"/>
        </w:rPr>
        <w:t>60</w:t>
      </w:r>
      <w:r w:rsidRPr="00DE5D48">
        <w:rPr>
          <w:rFonts w:ascii="Times New Roman" w:hAnsi="Times New Roman"/>
          <w:b/>
          <w:color w:val="000000"/>
          <w:sz w:val="24"/>
          <w:szCs w:val="24"/>
          <w:lang w:val="en-US"/>
        </w:rPr>
        <w:t>) + F + T</w:t>
      </w:r>
    </w:p>
    <w:p w:rsidR="001E0406" w:rsidRPr="00DE5D48" w:rsidRDefault="001E0406" w:rsidP="001E0406">
      <w:pPr>
        <w:pStyle w:val="Akapitzlist"/>
        <w:spacing w:after="0"/>
        <w:ind w:left="1080"/>
        <w:jc w:val="both"/>
        <w:rPr>
          <w:rFonts w:ascii="Times New Roman" w:hAnsi="Times New Roman"/>
          <w:b/>
          <w:color w:val="000000"/>
          <w:sz w:val="24"/>
          <w:szCs w:val="24"/>
          <w:vertAlign w:val="subscript"/>
          <w:lang w:val="en-US"/>
        </w:rPr>
      </w:pPr>
    </w:p>
    <w:p w:rsidR="001E0406" w:rsidRPr="00DE5D48" w:rsidRDefault="001E0406" w:rsidP="001E0406">
      <w:pPr>
        <w:pStyle w:val="Akapitzlist"/>
        <w:spacing w:after="0"/>
        <w:ind w:left="1080"/>
        <w:jc w:val="both"/>
        <w:rPr>
          <w:rFonts w:ascii="Times New Roman" w:hAnsi="Times New Roman"/>
          <w:color w:val="000000"/>
          <w:sz w:val="24"/>
          <w:szCs w:val="24"/>
        </w:rPr>
      </w:pPr>
      <w:r w:rsidRPr="00DE5D48">
        <w:rPr>
          <w:rFonts w:ascii="Times New Roman" w:hAnsi="Times New Roman"/>
          <w:color w:val="000000"/>
          <w:sz w:val="24"/>
          <w:szCs w:val="24"/>
        </w:rPr>
        <w:t>gdzie:</w:t>
      </w:r>
    </w:p>
    <w:p w:rsidR="001E0406" w:rsidRPr="00DE5D48" w:rsidRDefault="001E0406" w:rsidP="001E0406">
      <w:pPr>
        <w:pStyle w:val="Akapitzlist"/>
        <w:spacing w:after="0"/>
        <w:jc w:val="both"/>
        <w:rPr>
          <w:rFonts w:ascii="Times New Roman" w:hAnsi="Times New Roman"/>
          <w:b/>
          <w:color w:val="000000"/>
          <w:sz w:val="24"/>
          <w:szCs w:val="24"/>
        </w:rPr>
      </w:pPr>
      <w:r w:rsidRPr="00DE5D48">
        <w:rPr>
          <w:rFonts w:ascii="Times New Roman" w:hAnsi="Times New Roman"/>
          <w:b/>
          <w:color w:val="000000"/>
          <w:sz w:val="24"/>
          <w:szCs w:val="24"/>
        </w:rPr>
        <w:t>P</w:t>
      </w:r>
      <w:r w:rsidRPr="00DE5D48">
        <w:rPr>
          <w:rFonts w:ascii="Times New Roman" w:hAnsi="Times New Roman"/>
          <w:b/>
          <w:color w:val="000000"/>
          <w:sz w:val="24"/>
          <w:szCs w:val="24"/>
          <w:vertAlign w:val="subscript"/>
        </w:rPr>
        <w:t xml:space="preserve"> </w:t>
      </w:r>
      <w:r w:rsidRPr="00DE5D48">
        <w:rPr>
          <w:rFonts w:ascii="Times New Roman" w:hAnsi="Times New Roman"/>
          <w:b/>
          <w:color w:val="000000"/>
          <w:sz w:val="24"/>
          <w:szCs w:val="24"/>
        </w:rPr>
        <w:t>-</w:t>
      </w:r>
      <w:r w:rsidRPr="00DE5D48">
        <w:rPr>
          <w:rFonts w:ascii="Times New Roman" w:hAnsi="Times New Roman"/>
          <w:b/>
          <w:color w:val="000000"/>
          <w:sz w:val="24"/>
          <w:szCs w:val="24"/>
          <w:vertAlign w:val="subscript"/>
        </w:rPr>
        <w:t xml:space="preserve"> </w:t>
      </w:r>
      <w:r w:rsidRPr="00DE5D48">
        <w:rPr>
          <w:rFonts w:ascii="Times New Roman" w:hAnsi="Times New Roman"/>
          <w:color w:val="000000"/>
          <w:sz w:val="24"/>
          <w:szCs w:val="24"/>
        </w:rPr>
        <w:t>liczba punków oferty badanej,</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b/>
          <w:color w:val="000000"/>
          <w:sz w:val="24"/>
          <w:szCs w:val="24"/>
        </w:rPr>
        <w:t>C</w:t>
      </w:r>
      <w:r w:rsidRPr="00DE5D48">
        <w:rPr>
          <w:rFonts w:ascii="Times New Roman" w:hAnsi="Times New Roman"/>
          <w:b/>
          <w:color w:val="000000"/>
          <w:sz w:val="24"/>
          <w:szCs w:val="24"/>
          <w:vertAlign w:val="subscript"/>
        </w:rPr>
        <w:t xml:space="preserve">omin </w:t>
      </w:r>
      <w:r w:rsidRPr="00DE5D48">
        <w:rPr>
          <w:rFonts w:ascii="Times New Roman" w:hAnsi="Times New Roman"/>
          <w:b/>
          <w:color w:val="000000"/>
          <w:sz w:val="24"/>
          <w:szCs w:val="24"/>
        </w:rPr>
        <w:t xml:space="preserve">– </w:t>
      </w:r>
      <w:r w:rsidRPr="00DE5D48">
        <w:rPr>
          <w:rFonts w:ascii="Times New Roman" w:hAnsi="Times New Roman"/>
          <w:color w:val="000000"/>
          <w:sz w:val="24"/>
          <w:szCs w:val="24"/>
        </w:rPr>
        <w:t>najniższa cena oferty,</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C</w:t>
      </w:r>
      <w:r w:rsidRPr="00DE5D48">
        <w:rPr>
          <w:rFonts w:ascii="Times New Roman" w:hAnsi="Times New Roman"/>
          <w:b/>
          <w:color w:val="000000"/>
          <w:sz w:val="24"/>
          <w:szCs w:val="24"/>
          <w:vertAlign w:val="subscript"/>
        </w:rPr>
        <w:t>obad</w:t>
      </w:r>
      <w:r w:rsidRPr="00DE5D48">
        <w:rPr>
          <w:rFonts w:ascii="Times New Roman" w:hAnsi="Times New Roman"/>
          <w:color w:val="000000"/>
          <w:sz w:val="24"/>
          <w:szCs w:val="24"/>
        </w:rPr>
        <w:t xml:space="preserve"> – cena oferty badanej,</w:t>
      </w:r>
    </w:p>
    <w:p w:rsidR="001E0406" w:rsidRPr="00DE5D48" w:rsidRDefault="001E0406" w:rsidP="001E0406">
      <w:pPr>
        <w:pStyle w:val="Akapitzlist"/>
        <w:spacing w:after="0"/>
        <w:jc w:val="both"/>
        <w:rPr>
          <w:rFonts w:ascii="Times New Roman" w:hAnsi="Times New Roman"/>
          <w:color w:val="000000"/>
          <w:sz w:val="24"/>
          <w:szCs w:val="24"/>
        </w:rPr>
      </w:pP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b/>
          <w:color w:val="000000"/>
          <w:sz w:val="24"/>
          <w:szCs w:val="24"/>
        </w:rPr>
        <w:t>F</w:t>
      </w:r>
      <w:r w:rsidRPr="00DE5D48">
        <w:rPr>
          <w:rFonts w:ascii="Times New Roman" w:hAnsi="Times New Roman"/>
          <w:color w:val="000000"/>
          <w:sz w:val="24"/>
          <w:szCs w:val="24"/>
        </w:rPr>
        <w:t xml:space="preserve"> – termin płatności faktury </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punktacja w tym kryterium przyznawana będzie w następujący sposób:</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termin płatności faktury wynoszący 21 – 0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płatności faktury wynoszący 22 – 23 dni – </w:t>
      </w:r>
      <w:r w:rsidR="00F01788" w:rsidRPr="00DE5D48">
        <w:rPr>
          <w:rFonts w:ascii="Times New Roman" w:hAnsi="Times New Roman"/>
          <w:color w:val="000000"/>
          <w:sz w:val="24"/>
          <w:szCs w:val="24"/>
        </w:rPr>
        <w:t>4</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płatności faktury wynoszący 24 – 25 dni – </w:t>
      </w:r>
      <w:r w:rsidR="00F01788" w:rsidRPr="00DE5D48">
        <w:rPr>
          <w:rFonts w:ascii="Times New Roman" w:hAnsi="Times New Roman"/>
          <w:color w:val="000000"/>
          <w:sz w:val="24"/>
          <w:szCs w:val="24"/>
        </w:rPr>
        <w:t>8</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płatności faktury wynoszący 26 – 27 dni – </w:t>
      </w:r>
      <w:r w:rsidR="00F01788" w:rsidRPr="00DE5D48">
        <w:rPr>
          <w:rFonts w:ascii="Times New Roman" w:hAnsi="Times New Roman"/>
          <w:color w:val="000000"/>
          <w:sz w:val="24"/>
          <w:szCs w:val="24"/>
        </w:rPr>
        <w:t>12</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płatności faktury wynoszący 28 – 29 dni – </w:t>
      </w:r>
      <w:r w:rsidR="00F01788" w:rsidRPr="00DE5D48">
        <w:rPr>
          <w:rFonts w:ascii="Times New Roman" w:hAnsi="Times New Roman"/>
          <w:color w:val="000000"/>
          <w:sz w:val="24"/>
          <w:szCs w:val="24"/>
        </w:rPr>
        <w:t>16</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płatności faktury wynoszący 30 dni – </w:t>
      </w:r>
      <w:r w:rsidR="00F01788" w:rsidRPr="00DE5D48">
        <w:rPr>
          <w:rFonts w:ascii="Times New Roman" w:hAnsi="Times New Roman"/>
          <w:color w:val="000000"/>
          <w:sz w:val="24"/>
          <w:szCs w:val="24"/>
        </w:rPr>
        <w:t>20</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b/>
          <w:color w:val="000000"/>
          <w:sz w:val="24"/>
          <w:szCs w:val="24"/>
        </w:rPr>
      </w:pP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b/>
          <w:color w:val="000000"/>
          <w:sz w:val="24"/>
          <w:szCs w:val="24"/>
        </w:rPr>
        <w:t>T</w:t>
      </w:r>
      <w:r w:rsidRPr="00DE5D48">
        <w:rPr>
          <w:rFonts w:ascii="Times New Roman" w:hAnsi="Times New Roman"/>
          <w:color w:val="000000"/>
          <w:sz w:val="24"/>
          <w:szCs w:val="24"/>
        </w:rPr>
        <w:t xml:space="preserve"> – termin odbioru odpadów zgromadzonych w mobilnym PSZOK w miejscowości Jasień</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punktacja w tym kryterium przyznawana będzie w następujący sposób:</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wynoszący 2 dni - </w:t>
      </w:r>
      <w:r w:rsidR="00F01788" w:rsidRPr="00DE5D48">
        <w:rPr>
          <w:rFonts w:ascii="Times New Roman" w:hAnsi="Times New Roman"/>
          <w:color w:val="000000"/>
          <w:sz w:val="24"/>
          <w:szCs w:val="24"/>
        </w:rPr>
        <w:t>20</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wynoszący 3 dni - </w:t>
      </w:r>
      <w:r w:rsidR="00F01788" w:rsidRPr="00DE5D48">
        <w:rPr>
          <w:rFonts w:ascii="Times New Roman" w:hAnsi="Times New Roman"/>
          <w:color w:val="000000"/>
          <w:sz w:val="24"/>
          <w:szCs w:val="24"/>
        </w:rPr>
        <w:t>16</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wynoszący 4 dni - </w:t>
      </w:r>
      <w:r w:rsidR="00F01788" w:rsidRPr="00DE5D48">
        <w:rPr>
          <w:rFonts w:ascii="Times New Roman" w:hAnsi="Times New Roman"/>
          <w:color w:val="000000"/>
          <w:sz w:val="24"/>
          <w:szCs w:val="24"/>
        </w:rPr>
        <w:t>12</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wynoszący 5 dni - </w:t>
      </w:r>
      <w:r w:rsidR="00F01788" w:rsidRPr="00DE5D48">
        <w:rPr>
          <w:rFonts w:ascii="Times New Roman" w:hAnsi="Times New Roman"/>
          <w:color w:val="000000"/>
          <w:sz w:val="24"/>
          <w:szCs w:val="24"/>
        </w:rPr>
        <w:t>8</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xml:space="preserve">- termin wynoszący 6 dni - </w:t>
      </w:r>
      <w:r w:rsidR="00F01788" w:rsidRPr="00DE5D48">
        <w:rPr>
          <w:rFonts w:ascii="Times New Roman" w:hAnsi="Times New Roman"/>
          <w:color w:val="000000"/>
          <w:sz w:val="24"/>
          <w:szCs w:val="24"/>
        </w:rPr>
        <w:t>4</w:t>
      </w:r>
      <w:r w:rsidRPr="00DE5D48">
        <w:rPr>
          <w:rFonts w:ascii="Times New Roman" w:hAnsi="Times New Roman"/>
          <w:color w:val="000000"/>
          <w:sz w:val="24"/>
          <w:szCs w:val="24"/>
        </w:rPr>
        <w:t xml:space="preserve"> pkt,</w:t>
      </w:r>
    </w:p>
    <w:p w:rsidR="001E0406" w:rsidRPr="00DE5D48" w:rsidRDefault="001E0406" w:rsidP="001E0406">
      <w:pPr>
        <w:pStyle w:val="Akapitzlist"/>
        <w:spacing w:after="0"/>
        <w:jc w:val="both"/>
        <w:rPr>
          <w:rFonts w:ascii="Times New Roman" w:hAnsi="Times New Roman"/>
          <w:color w:val="000000"/>
          <w:sz w:val="24"/>
          <w:szCs w:val="24"/>
        </w:rPr>
      </w:pPr>
      <w:r w:rsidRPr="00DE5D48">
        <w:rPr>
          <w:rFonts w:ascii="Times New Roman" w:hAnsi="Times New Roman"/>
          <w:color w:val="000000"/>
          <w:sz w:val="24"/>
          <w:szCs w:val="24"/>
        </w:rPr>
        <w:t>- termin wynoszący 7 dni - 0 pkt.</w:t>
      </w:r>
    </w:p>
    <w:p w:rsidR="001E0406" w:rsidRPr="00DE5D48" w:rsidRDefault="001E0406" w:rsidP="001E0406">
      <w:pPr>
        <w:pStyle w:val="Akapitzlist"/>
        <w:spacing w:after="0"/>
        <w:ind w:left="0"/>
        <w:jc w:val="both"/>
        <w:rPr>
          <w:rFonts w:ascii="Times New Roman" w:hAnsi="Times New Roman"/>
          <w:color w:val="000000"/>
          <w:sz w:val="24"/>
          <w:szCs w:val="24"/>
        </w:rPr>
      </w:pPr>
    </w:p>
    <w:p w:rsidR="001E0406" w:rsidRPr="00DE5D48" w:rsidRDefault="001E0406" w:rsidP="00F01788">
      <w:pPr>
        <w:spacing w:line="276" w:lineRule="auto"/>
        <w:ind w:firstLine="709"/>
        <w:jc w:val="both"/>
        <w:rPr>
          <w:color w:val="000000"/>
          <w:sz w:val="24"/>
          <w:szCs w:val="24"/>
        </w:rPr>
      </w:pPr>
      <w:r w:rsidRPr="00DE5D48">
        <w:rPr>
          <w:color w:val="000000"/>
          <w:sz w:val="24"/>
          <w:szCs w:val="24"/>
        </w:rPr>
        <w:t>Punkty zostaną przyznane z dokładnością do dwóch miejsc po przecinku.</w:t>
      </w:r>
    </w:p>
    <w:p w:rsidR="001E0406" w:rsidRPr="00DE5D48" w:rsidRDefault="001E0406" w:rsidP="00AF1671">
      <w:pPr>
        <w:spacing w:line="276" w:lineRule="auto"/>
        <w:rPr>
          <w:sz w:val="24"/>
          <w:szCs w:val="24"/>
        </w:rPr>
      </w:pPr>
    </w:p>
    <w:p w:rsidR="00DE3B95" w:rsidRPr="00DE5D48" w:rsidRDefault="00DE3B95" w:rsidP="00F01788">
      <w:pPr>
        <w:pStyle w:val="Akapitzlist"/>
        <w:numPr>
          <w:ilvl w:val="0"/>
          <w:numId w:val="26"/>
        </w:numPr>
        <w:spacing w:line="276" w:lineRule="auto"/>
        <w:rPr>
          <w:rFonts w:ascii="Times New Roman" w:hAnsi="Times New Roman"/>
          <w:sz w:val="24"/>
          <w:szCs w:val="24"/>
        </w:rPr>
      </w:pPr>
      <w:r w:rsidRPr="00DE5D48">
        <w:rPr>
          <w:rFonts w:ascii="Times New Roman" w:hAnsi="Times New Roman"/>
          <w:sz w:val="24"/>
          <w:szCs w:val="24"/>
        </w:rPr>
        <w:t>Zasady wyboru oferty i udzielenia zamówienia.</w:t>
      </w:r>
    </w:p>
    <w:p w:rsidR="00DE3B95" w:rsidRPr="00DE5D48" w:rsidRDefault="00DE3B95" w:rsidP="00AF1671">
      <w:pPr>
        <w:pStyle w:val="Akapitzlist"/>
        <w:spacing w:line="276" w:lineRule="auto"/>
        <w:ind w:left="1065"/>
        <w:rPr>
          <w:rFonts w:ascii="Times New Roman" w:hAnsi="Times New Roman"/>
          <w:sz w:val="24"/>
          <w:szCs w:val="24"/>
        </w:rPr>
      </w:pPr>
      <w:r w:rsidRPr="00DE5D48">
        <w:rPr>
          <w:rFonts w:ascii="Times New Roman" w:hAnsi="Times New Roman"/>
          <w:sz w:val="24"/>
          <w:szCs w:val="24"/>
        </w:rPr>
        <w:t>Zamawiający udzieli zamówienia Wykonawcy, którego oferta:</w:t>
      </w:r>
    </w:p>
    <w:p w:rsidR="00DE3B95" w:rsidRPr="00DE5D48" w:rsidRDefault="00FB4B6E" w:rsidP="00AF1671">
      <w:pPr>
        <w:pStyle w:val="Akapitzlist"/>
        <w:spacing w:line="276" w:lineRule="auto"/>
        <w:ind w:left="1065"/>
        <w:rPr>
          <w:rFonts w:ascii="Times New Roman" w:hAnsi="Times New Roman"/>
          <w:sz w:val="24"/>
          <w:szCs w:val="24"/>
        </w:rPr>
      </w:pPr>
      <w:r>
        <w:rPr>
          <w:rFonts w:ascii="Times New Roman" w:hAnsi="Times New Roman"/>
          <w:sz w:val="24"/>
          <w:szCs w:val="24"/>
        </w:rPr>
        <w:t>a)</w:t>
      </w:r>
      <w:r w:rsidR="00DE3B95" w:rsidRPr="00DE5D48">
        <w:rPr>
          <w:rFonts w:ascii="Times New Roman" w:hAnsi="Times New Roman"/>
          <w:sz w:val="24"/>
          <w:szCs w:val="24"/>
        </w:rPr>
        <w:tab/>
        <w:t xml:space="preserve">odpowiada wszystkim wymaganiom przedstawionym w </w:t>
      </w:r>
      <w:proofErr w:type="spellStart"/>
      <w:r w:rsidR="00C51E0F">
        <w:rPr>
          <w:rFonts w:ascii="Times New Roman" w:hAnsi="Times New Roman"/>
          <w:sz w:val="24"/>
          <w:szCs w:val="24"/>
        </w:rPr>
        <w:t>p.z.p</w:t>
      </w:r>
      <w:proofErr w:type="spellEnd"/>
      <w:r w:rsidR="00C51E0F">
        <w:rPr>
          <w:rFonts w:ascii="Times New Roman" w:hAnsi="Times New Roman"/>
          <w:sz w:val="24"/>
          <w:szCs w:val="24"/>
        </w:rPr>
        <w:t>.;</w:t>
      </w:r>
    </w:p>
    <w:p w:rsidR="00DE3B95" w:rsidRPr="00DE5D48" w:rsidRDefault="00FB4B6E" w:rsidP="00AF1671">
      <w:pPr>
        <w:pStyle w:val="Akapitzlist"/>
        <w:spacing w:line="276" w:lineRule="auto"/>
        <w:ind w:left="1065"/>
        <w:rPr>
          <w:rFonts w:ascii="Times New Roman" w:hAnsi="Times New Roman"/>
          <w:sz w:val="24"/>
          <w:szCs w:val="24"/>
        </w:rPr>
      </w:pPr>
      <w:r>
        <w:rPr>
          <w:rFonts w:ascii="Times New Roman" w:hAnsi="Times New Roman"/>
          <w:sz w:val="24"/>
          <w:szCs w:val="24"/>
        </w:rPr>
        <w:t>b)</w:t>
      </w:r>
      <w:r w:rsidR="00DE3B95" w:rsidRPr="00DE5D48">
        <w:rPr>
          <w:rFonts w:ascii="Times New Roman" w:hAnsi="Times New Roman"/>
          <w:sz w:val="24"/>
          <w:szCs w:val="24"/>
        </w:rPr>
        <w:tab/>
        <w:t>odpowiada wszystkim wymaganiom przedstawionym w SIWZ</w:t>
      </w:r>
      <w:r w:rsidR="00C51E0F">
        <w:rPr>
          <w:rFonts w:ascii="Times New Roman" w:hAnsi="Times New Roman"/>
          <w:sz w:val="24"/>
          <w:szCs w:val="24"/>
        </w:rPr>
        <w:t>;</w:t>
      </w:r>
    </w:p>
    <w:p w:rsidR="00DE3B95" w:rsidRPr="00DE5D48" w:rsidRDefault="00FB4B6E" w:rsidP="00AF1671">
      <w:pPr>
        <w:pStyle w:val="Akapitzlist"/>
        <w:spacing w:line="276" w:lineRule="auto"/>
        <w:ind w:left="1065"/>
        <w:rPr>
          <w:rFonts w:ascii="Times New Roman" w:hAnsi="Times New Roman"/>
          <w:sz w:val="24"/>
          <w:szCs w:val="24"/>
        </w:rPr>
      </w:pPr>
      <w:r>
        <w:rPr>
          <w:rFonts w:ascii="Times New Roman" w:hAnsi="Times New Roman"/>
          <w:sz w:val="24"/>
          <w:szCs w:val="24"/>
        </w:rPr>
        <w:t>c)</w:t>
      </w:r>
      <w:r w:rsidR="00DE3B95" w:rsidRPr="00DE5D48">
        <w:rPr>
          <w:rFonts w:ascii="Times New Roman" w:hAnsi="Times New Roman"/>
          <w:sz w:val="24"/>
          <w:szCs w:val="24"/>
        </w:rPr>
        <w:tab/>
        <w:t xml:space="preserve">została uznana za najkorzystniejszą w oparciu o podane kryteria wyboru. </w:t>
      </w:r>
    </w:p>
    <w:p w:rsidR="00DE3B95" w:rsidRPr="00DE5D48" w:rsidRDefault="00DE3B95" w:rsidP="00AF1671">
      <w:pPr>
        <w:pStyle w:val="Akapitzlist"/>
        <w:spacing w:line="276" w:lineRule="auto"/>
        <w:ind w:left="1065"/>
        <w:rPr>
          <w:rFonts w:ascii="Times New Roman" w:hAnsi="Times New Roman"/>
          <w:sz w:val="24"/>
          <w:szCs w:val="24"/>
        </w:rPr>
      </w:pPr>
    </w:p>
    <w:p w:rsidR="00FB4B6E" w:rsidRDefault="00FB4B6E" w:rsidP="00FB4B6E">
      <w:pPr>
        <w:pStyle w:val="Nagwek1"/>
        <w:spacing w:line="276" w:lineRule="auto"/>
        <w:jc w:val="left"/>
        <w:rPr>
          <w:szCs w:val="24"/>
        </w:rPr>
      </w:pPr>
      <w:r>
        <w:rPr>
          <w:szCs w:val="24"/>
        </w:rPr>
        <w:t>ROZDZIAŁ XIX</w:t>
      </w:r>
    </w:p>
    <w:p w:rsidR="00DE3B95" w:rsidRPr="00DE5D48" w:rsidRDefault="00DE3B95" w:rsidP="00FB4B6E">
      <w:pPr>
        <w:pStyle w:val="Nagwek1"/>
        <w:spacing w:line="276" w:lineRule="auto"/>
        <w:jc w:val="left"/>
        <w:rPr>
          <w:szCs w:val="24"/>
        </w:rPr>
      </w:pPr>
      <w:r w:rsidRPr="00DE5D48">
        <w:rPr>
          <w:szCs w:val="24"/>
        </w:rPr>
        <w:t>INFORMACJE O WSZELKICH FORMALNOŚCIACH, JAKIE POWINNY ZOSTAĆ DOPEŁNIONE PO ZAKOŃCZENIU PRZETARGU W CELU ZAWARCIA UMOWY.</w:t>
      </w:r>
    </w:p>
    <w:p w:rsidR="00287D33" w:rsidRPr="00DE5D48" w:rsidRDefault="00287D33" w:rsidP="00AF1671">
      <w:pPr>
        <w:pStyle w:val="Akapitzlist"/>
        <w:spacing w:line="276" w:lineRule="auto"/>
        <w:ind w:left="1080"/>
        <w:rPr>
          <w:rFonts w:ascii="Times New Roman" w:hAnsi="Times New Roman"/>
          <w:sz w:val="24"/>
          <w:szCs w:val="24"/>
        </w:rPr>
      </w:pPr>
    </w:p>
    <w:p w:rsidR="00287D33" w:rsidRPr="00DE5D48" w:rsidRDefault="00FB4B6E" w:rsidP="00AF1671">
      <w:pPr>
        <w:spacing w:line="276" w:lineRule="auto"/>
        <w:rPr>
          <w:sz w:val="24"/>
          <w:szCs w:val="24"/>
        </w:rPr>
      </w:pPr>
      <w:r>
        <w:rPr>
          <w:sz w:val="24"/>
          <w:szCs w:val="24"/>
        </w:rPr>
        <w:t>1.</w:t>
      </w:r>
      <w:r w:rsidR="00287D33" w:rsidRPr="00DE5D48">
        <w:rPr>
          <w:sz w:val="24"/>
          <w:szCs w:val="24"/>
        </w:rPr>
        <w:t xml:space="preserve">  Zamawiający określi termin</w:t>
      </w:r>
      <w:r w:rsidR="000617DC">
        <w:rPr>
          <w:sz w:val="24"/>
          <w:szCs w:val="24"/>
        </w:rPr>
        <w:t>,</w:t>
      </w:r>
      <w:r w:rsidR="00287D33" w:rsidRPr="00DE5D48">
        <w:rPr>
          <w:sz w:val="24"/>
          <w:szCs w:val="24"/>
        </w:rPr>
        <w:t xml:space="preserve"> po upływie którego</w:t>
      </w:r>
      <w:r w:rsidR="000617DC">
        <w:rPr>
          <w:sz w:val="24"/>
          <w:szCs w:val="24"/>
        </w:rPr>
        <w:t xml:space="preserve"> z</w:t>
      </w:r>
      <w:r w:rsidR="00287D33" w:rsidRPr="00DE5D48">
        <w:rPr>
          <w:sz w:val="24"/>
          <w:szCs w:val="24"/>
        </w:rPr>
        <w:t xml:space="preserve"> wykonawcą wyłoniony</w:t>
      </w:r>
      <w:r w:rsidR="00F6136D" w:rsidRPr="00DE5D48">
        <w:rPr>
          <w:sz w:val="24"/>
          <w:szCs w:val="24"/>
        </w:rPr>
        <w:t>m</w:t>
      </w:r>
      <w:r w:rsidR="00287D33" w:rsidRPr="00DE5D48">
        <w:rPr>
          <w:sz w:val="24"/>
          <w:szCs w:val="24"/>
        </w:rPr>
        <w:t xml:space="preserve"> w trakcie przeprowadzonego postępowania </w:t>
      </w:r>
      <w:r w:rsidR="000617DC">
        <w:rPr>
          <w:sz w:val="24"/>
          <w:szCs w:val="24"/>
        </w:rPr>
        <w:t xml:space="preserve">zostanie </w:t>
      </w:r>
      <w:r w:rsidR="00287D33" w:rsidRPr="00DE5D48">
        <w:rPr>
          <w:sz w:val="24"/>
          <w:szCs w:val="24"/>
        </w:rPr>
        <w:t xml:space="preserve">zawarta umowa. O </w:t>
      </w:r>
      <w:r w:rsidR="000617DC">
        <w:rPr>
          <w:sz w:val="24"/>
          <w:szCs w:val="24"/>
        </w:rPr>
        <w:t xml:space="preserve">ww. </w:t>
      </w:r>
      <w:r w:rsidR="00287D33" w:rsidRPr="00DE5D48">
        <w:rPr>
          <w:sz w:val="24"/>
          <w:szCs w:val="24"/>
        </w:rPr>
        <w:t xml:space="preserve">terminie </w:t>
      </w:r>
      <w:r w:rsidR="000617DC">
        <w:rPr>
          <w:sz w:val="24"/>
          <w:szCs w:val="24"/>
        </w:rPr>
        <w:t xml:space="preserve">Zamawiający </w:t>
      </w:r>
      <w:r w:rsidR="00287D33" w:rsidRPr="00DE5D48">
        <w:rPr>
          <w:sz w:val="24"/>
          <w:szCs w:val="24"/>
        </w:rPr>
        <w:t>zawiadomi wykonawcę stosownym pismem.</w:t>
      </w:r>
    </w:p>
    <w:p w:rsidR="00287D33" w:rsidRPr="00DE5D48" w:rsidRDefault="00287D33" w:rsidP="00AF1671">
      <w:pPr>
        <w:spacing w:line="276" w:lineRule="auto"/>
        <w:rPr>
          <w:sz w:val="24"/>
          <w:szCs w:val="24"/>
        </w:rPr>
      </w:pPr>
      <w:r w:rsidRPr="00DE5D48">
        <w:rPr>
          <w:sz w:val="24"/>
          <w:szCs w:val="24"/>
        </w:rPr>
        <w:t>2</w:t>
      </w:r>
      <w:r w:rsidR="00FB4B6E">
        <w:rPr>
          <w:sz w:val="24"/>
          <w:szCs w:val="24"/>
        </w:rPr>
        <w:t>.</w:t>
      </w:r>
      <w:r w:rsidR="00FB4B6E" w:rsidRPr="00DE5D48">
        <w:rPr>
          <w:sz w:val="24"/>
          <w:szCs w:val="24"/>
        </w:rPr>
        <w:t xml:space="preserve"> </w:t>
      </w:r>
      <w:r w:rsidRPr="00DE5D48">
        <w:rPr>
          <w:sz w:val="24"/>
          <w:szCs w:val="24"/>
        </w:rPr>
        <w:t>Termin</w:t>
      </w:r>
      <w:r w:rsidR="000617DC">
        <w:rPr>
          <w:sz w:val="24"/>
          <w:szCs w:val="24"/>
        </w:rPr>
        <w:t xml:space="preserve">, o którym mowa w </w:t>
      </w:r>
      <w:r w:rsidR="00DC4532">
        <w:rPr>
          <w:sz w:val="24"/>
          <w:szCs w:val="24"/>
        </w:rPr>
        <w:t>ust.</w:t>
      </w:r>
      <w:r w:rsidR="000617DC">
        <w:rPr>
          <w:sz w:val="24"/>
          <w:szCs w:val="24"/>
        </w:rPr>
        <w:t xml:space="preserve"> 1</w:t>
      </w:r>
      <w:r w:rsidRPr="00DE5D48">
        <w:rPr>
          <w:sz w:val="24"/>
          <w:szCs w:val="24"/>
        </w:rPr>
        <w:t xml:space="preserve"> nie będzie krótszy niż 5 od dnia przesłania zawiadomienia o wyborze najkorzystniejszej oferty, jeżeli zawiadomienie zostanie przesłane przy użyciu środków komunikacji elektronicznej, albo 10 - jeżeli zostało przesłane w inny sposób.</w:t>
      </w:r>
    </w:p>
    <w:p w:rsidR="00287D33" w:rsidRPr="00DE5D48" w:rsidRDefault="00287D33" w:rsidP="00AF1671">
      <w:pPr>
        <w:spacing w:line="276" w:lineRule="auto"/>
        <w:rPr>
          <w:sz w:val="24"/>
          <w:szCs w:val="24"/>
        </w:rPr>
      </w:pPr>
      <w:r w:rsidRPr="00DE5D48">
        <w:rPr>
          <w:sz w:val="24"/>
          <w:szCs w:val="24"/>
        </w:rPr>
        <w:lastRenderedPageBreak/>
        <w:t>3</w:t>
      </w:r>
      <w:r w:rsidR="00FB4B6E">
        <w:rPr>
          <w:sz w:val="24"/>
          <w:szCs w:val="24"/>
        </w:rPr>
        <w:t>.</w:t>
      </w:r>
      <w:r w:rsidR="00FB4B6E" w:rsidRPr="00DE5D48">
        <w:rPr>
          <w:sz w:val="24"/>
          <w:szCs w:val="24"/>
        </w:rPr>
        <w:t xml:space="preserve"> </w:t>
      </w:r>
      <w:r w:rsidRPr="00DE5D48">
        <w:rPr>
          <w:sz w:val="24"/>
          <w:szCs w:val="24"/>
        </w:rPr>
        <w:t xml:space="preserve">Zamawiający zawrze umowę w sprawie zamówienia publicznego przed upływem terminu, o którym mowa w </w:t>
      </w:r>
      <w:r w:rsidR="00A95CBF">
        <w:rPr>
          <w:sz w:val="24"/>
          <w:szCs w:val="24"/>
        </w:rPr>
        <w:t>ust</w:t>
      </w:r>
      <w:r w:rsidRPr="00DE5D48">
        <w:rPr>
          <w:sz w:val="24"/>
          <w:szCs w:val="24"/>
        </w:rPr>
        <w:t>. 2, jeżeli w prowadzonym postępowaniu złożono tylko jedną ważną nie podlegającą odrzuceniu ofertę.</w:t>
      </w:r>
    </w:p>
    <w:p w:rsidR="00F01788" w:rsidRPr="00DE5D48" w:rsidRDefault="00F01788" w:rsidP="00AF1671">
      <w:pPr>
        <w:spacing w:line="276" w:lineRule="auto"/>
        <w:rPr>
          <w:color w:val="FF0000"/>
          <w:sz w:val="24"/>
          <w:szCs w:val="24"/>
        </w:rPr>
      </w:pPr>
      <w:r w:rsidRPr="00FB4B6E">
        <w:rPr>
          <w:color w:val="000000" w:themeColor="text1"/>
          <w:sz w:val="24"/>
          <w:szCs w:val="24"/>
        </w:rPr>
        <w:t>4</w:t>
      </w:r>
      <w:r w:rsidR="00FB4B6E" w:rsidRPr="00FB4B6E">
        <w:rPr>
          <w:color w:val="000000" w:themeColor="text1"/>
          <w:sz w:val="24"/>
          <w:szCs w:val="24"/>
        </w:rPr>
        <w:t>.</w:t>
      </w:r>
      <w:r w:rsidR="00FB4B6E" w:rsidRPr="00DE5D48">
        <w:rPr>
          <w:color w:val="FF0000"/>
          <w:sz w:val="24"/>
          <w:szCs w:val="24"/>
        </w:rPr>
        <w:t xml:space="preserve"> </w:t>
      </w:r>
      <w:r w:rsidRPr="00FB4B6E">
        <w:rPr>
          <w:color w:val="000000" w:themeColor="text1"/>
          <w:sz w:val="24"/>
          <w:szCs w:val="24"/>
        </w:rPr>
        <w:t xml:space="preserve">Podczas zawierania umowy Wykonawca powinien okazać dokument potwierdzający zabezpieczenie należytego wykonania umowy oraz </w:t>
      </w:r>
      <w:r w:rsidR="001952B1" w:rsidRPr="00FB4B6E">
        <w:rPr>
          <w:color w:val="000000" w:themeColor="text1"/>
          <w:sz w:val="24"/>
          <w:szCs w:val="24"/>
        </w:rPr>
        <w:t>oświadczeni</w:t>
      </w:r>
      <w:r w:rsidR="003878E3" w:rsidRPr="00FB4B6E">
        <w:rPr>
          <w:color w:val="000000" w:themeColor="text1"/>
          <w:sz w:val="24"/>
          <w:szCs w:val="24"/>
        </w:rPr>
        <w:t>e, że osoby świadczące usługi odbioru odpadów będą zatrudnione na podstawie umowy o pracę</w:t>
      </w:r>
      <w:r w:rsidR="001952B1" w:rsidRPr="00FB4B6E">
        <w:rPr>
          <w:color w:val="000000" w:themeColor="text1"/>
          <w:sz w:val="24"/>
          <w:szCs w:val="24"/>
        </w:rPr>
        <w:t>.</w:t>
      </w:r>
      <w:r w:rsidR="001952B1" w:rsidRPr="00DE5D48">
        <w:rPr>
          <w:color w:val="FF0000"/>
          <w:sz w:val="24"/>
          <w:szCs w:val="24"/>
        </w:rPr>
        <w:t xml:space="preserve"> </w:t>
      </w:r>
    </w:p>
    <w:p w:rsidR="00287D33" w:rsidRPr="00DE5D48" w:rsidRDefault="00F01788" w:rsidP="00AF1671">
      <w:pPr>
        <w:spacing w:line="276" w:lineRule="auto"/>
        <w:rPr>
          <w:sz w:val="24"/>
          <w:szCs w:val="24"/>
        </w:rPr>
      </w:pPr>
      <w:r w:rsidRPr="00DE5D48">
        <w:rPr>
          <w:sz w:val="24"/>
          <w:szCs w:val="24"/>
        </w:rPr>
        <w:t>5</w:t>
      </w:r>
      <w:r w:rsidR="00FB4B6E">
        <w:rPr>
          <w:sz w:val="24"/>
          <w:szCs w:val="24"/>
        </w:rPr>
        <w:t>.</w:t>
      </w:r>
      <w:r w:rsidR="00FB4B6E" w:rsidRPr="00DE5D48">
        <w:rPr>
          <w:sz w:val="24"/>
          <w:szCs w:val="24"/>
        </w:rPr>
        <w:t xml:space="preserve"> </w:t>
      </w:r>
      <w:r w:rsidR="00287D33" w:rsidRPr="00DE5D48">
        <w:rPr>
          <w:sz w:val="24"/>
          <w:szCs w:val="24"/>
        </w:rPr>
        <w:t xml:space="preserve">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 </w:t>
      </w:r>
    </w:p>
    <w:p w:rsidR="00287D33" w:rsidRPr="00DE5D48" w:rsidRDefault="00287D33" w:rsidP="00AF1671">
      <w:pPr>
        <w:pStyle w:val="Akapitzlist"/>
        <w:spacing w:line="276" w:lineRule="auto"/>
        <w:ind w:left="1080"/>
        <w:rPr>
          <w:rFonts w:ascii="Times New Roman" w:hAnsi="Times New Roman"/>
          <w:sz w:val="24"/>
          <w:szCs w:val="24"/>
        </w:rPr>
      </w:pPr>
    </w:p>
    <w:p w:rsidR="00A96467" w:rsidRPr="00DE5D48" w:rsidRDefault="00FB4B6E" w:rsidP="00FB4B6E">
      <w:pPr>
        <w:pStyle w:val="Nagwek1"/>
        <w:spacing w:line="276" w:lineRule="auto"/>
        <w:jc w:val="left"/>
        <w:rPr>
          <w:szCs w:val="24"/>
        </w:rPr>
      </w:pPr>
      <w:r>
        <w:rPr>
          <w:szCs w:val="24"/>
        </w:rPr>
        <w:t>ROZDZIAŁ XX</w:t>
      </w:r>
      <w:r>
        <w:rPr>
          <w:szCs w:val="24"/>
        </w:rPr>
        <w:br/>
      </w:r>
      <w:r w:rsidR="00A96467" w:rsidRPr="00DE5D48">
        <w:rPr>
          <w:szCs w:val="24"/>
        </w:rPr>
        <w:t xml:space="preserve">WYMAGANIA DOTYCZĄCE ZABEZPIECZENIA NALEŻYTEGO WYKONANIWA UMOWY </w:t>
      </w:r>
    </w:p>
    <w:p w:rsidR="00A96467" w:rsidRPr="00DE5D48" w:rsidRDefault="00A96467" w:rsidP="00FB4B6E">
      <w:pPr>
        <w:pStyle w:val="Akapitzlist"/>
        <w:numPr>
          <w:ilvl w:val="0"/>
          <w:numId w:val="29"/>
        </w:numPr>
        <w:spacing w:after="0" w:line="276" w:lineRule="auto"/>
        <w:ind w:left="426"/>
        <w:jc w:val="both"/>
        <w:rPr>
          <w:rFonts w:ascii="Times New Roman" w:hAnsi="Times New Roman"/>
          <w:color w:val="000000"/>
          <w:sz w:val="24"/>
          <w:szCs w:val="24"/>
        </w:rPr>
      </w:pPr>
      <w:r w:rsidRPr="00DE5D48">
        <w:rPr>
          <w:rFonts w:ascii="Times New Roman" w:hAnsi="Times New Roman"/>
          <w:color w:val="000000"/>
          <w:sz w:val="24"/>
          <w:szCs w:val="24"/>
        </w:rPr>
        <w:t>Zamawiający żądać będzie od Wykonawcy zabezpieczenia należytego wykonania umowy.</w:t>
      </w:r>
    </w:p>
    <w:p w:rsidR="00A96467" w:rsidRPr="00DE5D48" w:rsidRDefault="00A96467" w:rsidP="00FB4B6E">
      <w:pPr>
        <w:pStyle w:val="Akapitzlist"/>
        <w:numPr>
          <w:ilvl w:val="0"/>
          <w:numId w:val="29"/>
        </w:numPr>
        <w:spacing w:after="0" w:line="276" w:lineRule="auto"/>
        <w:ind w:left="426"/>
        <w:jc w:val="both"/>
        <w:rPr>
          <w:rFonts w:ascii="Times New Roman" w:hAnsi="Times New Roman"/>
          <w:color w:val="000000"/>
          <w:sz w:val="24"/>
          <w:szCs w:val="24"/>
        </w:rPr>
      </w:pPr>
      <w:r w:rsidRPr="00DE5D48">
        <w:rPr>
          <w:rFonts w:ascii="Times New Roman" w:hAnsi="Times New Roman"/>
          <w:color w:val="000000"/>
          <w:sz w:val="24"/>
          <w:szCs w:val="24"/>
        </w:rPr>
        <w:t>Zabezpieczenie służy pokryciu roszczeń z tytułu niewykonania lub nienależytego wykonania umowy.</w:t>
      </w:r>
    </w:p>
    <w:p w:rsidR="00A96467" w:rsidRPr="00DE5D48" w:rsidRDefault="00A96467" w:rsidP="00FB4B6E">
      <w:pPr>
        <w:pStyle w:val="Akapitzlist"/>
        <w:numPr>
          <w:ilvl w:val="0"/>
          <w:numId w:val="29"/>
        </w:numPr>
        <w:spacing w:after="0" w:line="276" w:lineRule="auto"/>
        <w:ind w:left="426"/>
        <w:jc w:val="both"/>
        <w:rPr>
          <w:rFonts w:ascii="Times New Roman" w:hAnsi="Times New Roman"/>
          <w:color w:val="000000"/>
          <w:sz w:val="24"/>
          <w:szCs w:val="24"/>
        </w:rPr>
      </w:pPr>
      <w:r w:rsidRPr="00DE5D48">
        <w:rPr>
          <w:rFonts w:ascii="Times New Roman" w:hAnsi="Times New Roman"/>
          <w:color w:val="000000"/>
          <w:sz w:val="24"/>
          <w:szCs w:val="24"/>
        </w:rPr>
        <w:t>Zabezpieczenie ustala się w wysokości 10% ceny brutto podanej w ofercie.</w:t>
      </w:r>
    </w:p>
    <w:p w:rsidR="00A96467" w:rsidRPr="00DE5D48" w:rsidRDefault="00A96467" w:rsidP="00FB4B6E">
      <w:pPr>
        <w:pStyle w:val="Akapitzlist"/>
        <w:numPr>
          <w:ilvl w:val="0"/>
          <w:numId w:val="29"/>
        </w:numPr>
        <w:spacing w:after="0" w:line="276" w:lineRule="auto"/>
        <w:ind w:left="426"/>
        <w:jc w:val="both"/>
        <w:rPr>
          <w:rFonts w:ascii="Times New Roman" w:hAnsi="Times New Roman"/>
          <w:color w:val="000000"/>
          <w:sz w:val="24"/>
          <w:szCs w:val="24"/>
        </w:rPr>
      </w:pPr>
      <w:r w:rsidRPr="00DE5D48">
        <w:rPr>
          <w:rFonts w:ascii="Times New Roman" w:hAnsi="Times New Roman"/>
          <w:color w:val="000000"/>
          <w:sz w:val="24"/>
          <w:szCs w:val="24"/>
        </w:rPr>
        <w:t>Zabezpieczenie może być wnoszone według wyboru Wykonawcy w jednej lub w kilku następujących formach:</w:t>
      </w:r>
    </w:p>
    <w:p w:rsidR="00A96467" w:rsidRPr="00DE5D48" w:rsidRDefault="00A96467" w:rsidP="00FB4B6E">
      <w:pPr>
        <w:pStyle w:val="Akapitzlist"/>
        <w:numPr>
          <w:ilvl w:val="3"/>
          <w:numId w:val="28"/>
        </w:numPr>
        <w:tabs>
          <w:tab w:val="left" w:pos="851"/>
        </w:tabs>
        <w:spacing w:after="0" w:line="276" w:lineRule="auto"/>
        <w:ind w:left="426" w:firstLine="0"/>
        <w:jc w:val="both"/>
        <w:rPr>
          <w:rFonts w:ascii="Times New Roman" w:hAnsi="Times New Roman"/>
          <w:color w:val="000000"/>
          <w:sz w:val="24"/>
          <w:szCs w:val="24"/>
        </w:rPr>
      </w:pPr>
      <w:r w:rsidRPr="00DE5D48">
        <w:rPr>
          <w:rFonts w:ascii="Times New Roman" w:hAnsi="Times New Roman"/>
          <w:color w:val="000000"/>
          <w:sz w:val="24"/>
          <w:szCs w:val="24"/>
        </w:rPr>
        <w:t>w pieniądzu,</w:t>
      </w:r>
    </w:p>
    <w:p w:rsidR="00A96467" w:rsidRPr="00DE5D48" w:rsidRDefault="00A96467" w:rsidP="00FB4B6E">
      <w:pPr>
        <w:pStyle w:val="Akapitzlist"/>
        <w:numPr>
          <w:ilvl w:val="3"/>
          <w:numId w:val="28"/>
        </w:numPr>
        <w:tabs>
          <w:tab w:val="left" w:pos="851"/>
        </w:tabs>
        <w:spacing w:after="0" w:line="276" w:lineRule="auto"/>
        <w:ind w:left="426" w:firstLine="0"/>
        <w:jc w:val="both"/>
        <w:rPr>
          <w:rFonts w:ascii="Times New Roman" w:hAnsi="Times New Roman"/>
          <w:color w:val="000000"/>
          <w:sz w:val="24"/>
          <w:szCs w:val="24"/>
        </w:rPr>
      </w:pPr>
      <w:r w:rsidRPr="00DE5D48">
        <w:rPr>
          <w:rFonts w:ascii="Times New Roman" w:hAnsi="Times New Roman"/>
          <w:color w:val="000000"/>
          <w:sz w:val="24"/>
          <w:szCs w:val="24"/>
        </w:rPr>
        <w:t>w poręczeniach bankowych lub poręczeniach spółdzielczej kasy oszczędnościowo-kredytowej, z tym że zobowiązanie kasy jest zawsze zobowiązaniem pieniężnym;</w:t>
      </w:r>
    </w:p>
    <w:p w:rsidR="00A96467" w:rsidRPr="00DE5D48" w:rsidRDefault="00A96467" w:rsidP="00FB4B6E">
      <w:pPr>
        <w:pStyle w:val="Akapitzlist"/>
        <w:numPr>
          <w:ilvl w:val="3"/>
          <w:numId w:val="28"/>
        </w:numPr>
        <w:tabs>
          <w:tab w:val="left" w:pos="851"/>
        </w:tabs>
        <w:spacing w:after="0" w:line="276" w:lineRule="auto"/>
        <w:ind w:left="426" w:firstLine="0"/>
        <w:jc w:val="both"/>
        <w:rPr>
          <w:rFonts w:ascii="Times New Roman" w:hAnsi="Times New Roman"/>
          <w:color w:val="000000"/>
          <w:sz w:val="24"/>
          <w:szCs w:val="24"/>
        </w:rPr>
      </w:pPr>
      <w:r w:rsidRPr="00DE5D48">
        <w:rPr>
          <w:rFonts w:ascii="Times New Roman" w:hAnsi="Times New Roman"/>
          <w:color w:val="000000"/>
          <w:sz w:val="24"/>
          <w:szCs w:val="24"/>
        </w:rPr>
        <w:t>w gwarancjach bankowych;</w:t>
      </w:r>
    </w:p>
    <w:p w:rsidR="00A96467" w:rsidRPr="00DE5D48" w:rsidRDefault="00A96467" w:rsidP="00FB4B6E">
      <w:pPr>
        <w:pStyle w:val="Akapitzlist"/>
        <w:numPr>
          <w:ilvl w:val="3"/>
          <w:numId w:val="28"/>
        </w:numPr>
        <w:tabs>
          <w:tab w:val="left" w:pos="851"/>
        </w:tabs>
        <w:spacing w:after="0" w:line="276" w:lineRule="auto"/>
        <w:ind w:left="426" w:firstLine="0"/>
        <w:jc w:val="both"/>
        <w:rPr>
          <w:rFonts w:ascii="Times New Roman" w:hAnsi="Times New Roman"/>
          <w:color w:val="000000"/>
          <w:sz w:val="24"/>
          <w:szCs w:val="24"/>
        </w:rPr>
      </w:pPr>
      <w:r w:rsidRPr="00DE5D48">
        <w:rPr>
          <w:rFonts w:ascii="Times New Roman" w:hAnsi="Times New Roman"/>
          <w:color w:val="000000"/>
          <w:sz w:val="24"/>
          <w:szCs w:val="24"/>
        </w:rPr>
        <w:t>w gwarancjach ubezpieczeniowych;</w:t>
      </w:r>
    </w:p>
    <w:p w:rsidR="00A96467" w:rsidRPr="00DE5D48" w:rsidRDefault="00A96467" w:rsidP="00FB4B6E">
      <w:pPr>
        <w:pStyle w:val="Akapitzlist"/>
        <w:numPr>
          <w:ilvl w:val="3"/>
          <w:numId w:val="28"/>
        </w:numPr>
        <w:tabs>
          <w:tab w:val="left" w:pos="851"/>
        </w:tabs>
        <w:spacing w:after="0" w:line="276" w:lineRule="auto"/>
        <w:ind w:left="426" w:firstLine="0"/>
        <w:jc w:val="both"/>
        <w:rPr>
          <w:rFonts w:ascii="Times New Roman" w:hAnsi="Times New Roman"/>
          <w:color w:val="000000"/>
          <w:sz w:val="24"/>
          <w:szCs w:val="24"/>
        </w:rPr>
      </w:pPr>
      <w:r w:rsidRPr="00DE5D48">
        <w:rPr>
          <w:rFonts w:ascii="Times New Roman" w:hAnsi="Times New Roman"/>
          <w:color w:val="000000"/>
          <w:sz w:val="24"/>
          <w:szCs w:val="24"/>
        </w:rPr>
        <w:t xml:space="preserve">w poręczeniach udzielanych przez podmioty, o których mowa w art. 6b ust. 5 </w:t>
      </w:r>
      <w:proofErr w:type="spellStart"/>
      <w:r w:rsidRPr="00DE5D48">
        <w:rPr>
          <w:rFonts w:ascii="Times New Roman" w:hAnsi="Times New Roman"/>
          <w:color w:val="000000"/>
          <w:sz w:val="24"/>
          <w:szCs w:val="24"/>
        </w:rPr>
        <w:t>pkt</w:t>
      </w:r>
      <w:proofErr w:type="spellEnd"/>
      <w:r w:rsidRPr="00DE5D48">
        <w:rPr>
          <w:rFonts w:ascii="Times New Roman" w:hAnsi="Times New Roman"/>
          <w:color w:val="000000"/>
          <w:sz w:val="24"/>
          <w:szCs w:val="24"/>
        </w:rPr>
        <w:t xml:space="preserve"> 2 ustawy z dnia 9 listopada 2000 r. o utworzeniu Polskiej Agencji Rozwoju Przedsiębiorczości (Dz. U. z 201</w:t>
      </w:r>
      <w:r w:rsidR="004F6FC2">
        <w:rPr>
          <w:rFonts w:ascii="Times New Roman" w:hAnsi="Times New Roman"/>
          <w:color w:val="000000"/>
          <w:sz w:val="24"/>
          <w:szCs w:val="24"/>
        </w:rPr>
        <w:t>6</w:t>
      </w:r>
      <w:r w:rsidRPr="00DE5D48">
        <w:rPr>
          <w:rFonts w:ascii="Times New Roman" w:hAnsi="Times New Roman"/>
          <w:color w:val="000000"/>
          <w:sz w:val="24"/>
          <w:szCs w:val="24"/>
        </w:rPr>
        <w:t xml:space="preserve"> r. poz. </w:t>
      </w:r>
      <w:r w:rsidR="004F6FC2">
        <w:rPr>
          <w:rFonts w:ascii="Times New Roman" w:hAnsi="Times New Roman"/>
          <w:color w:val="000000"/>
          <w:sz w:val="24"/>
          <w:szCs w:val="24"/>
        </w:rPr>
        <w:t>359</w:t>
      </w:r>
      <w:r w:rsidRPr="00DE5D48">
        <w:rPr>
          <w:rFonts w:ascii="Times New Roman" w:hAnsi="Times New Roman"/>
          <w:color w:val="000000"/>
          <w:sz w:val="24"/>
          <w:szCs w:val="24"/>
        </w:rPr>
        <w:t>).</w:t>
      </w:r>
    </w:p>
    <w:p w:rsidR="00A96467" w:rsidRPr="00DE5D48" w:rsidRDefault="00A96467" w:rsidP="00FB4B6E">
      <w:pPr>
        <w:pStyle w:val="Akapitzlist"/>
        <w:numPr>
          <w:ilvl w:val="0"/>
          <w:numId w:val="29"/>
        </w:numPr>
        <w:spacing w:after="0" w:line="276" w:lineRule="auto"/>
        <w:ind w:left="426"/>
        <w:jc w:val="both"/>
        <w:rPr>
          <w:rFonts w:ascii="Times New Roman" w:hAnsi="Times New Roman"/>
          <w:color w:val="000000"/>
          <w:sz w:val="24"/>
          <w:szCs w:val="24"/>
        </w:rPr>
      </w:pPr>
      <w:r w:rsidRPr="00DE5D48">
        <w:rPr>
          <w:rFonts w:ascii="Times New Roman" w:hAnsi="Times New Roman"/>
          <w:color w:val="000000"/>
          <w:sz w:val="24"/>
          <w:szCs w:val="24"/>
        </w:rPr>
        <w:t>Zabezpieczenie wnoszone w pieniądzu Wykonawca wpłaca przelewem na rachunek bankowy Zamawiającego o numerze:</w:t>
      </w:r>
    </w:p>
    <w:p w:rsidR="00A96467" w:rsidRPr="00DE5D48" w:rsidRDefault="00A96467" w:rsidP="00AF1671">
      <w:pPr>
        <w:pStyle w:val="Akapitzlist"/>
        <w:spacing w:after="0" w:line="276" w:lineRule="auto"/>
        <w:ind w:left="960"/>
        <w:jc w:val="center"/>
        <w:rPr>
          <w:rFonts w:ascii="Times New Roman" w:hAnsi="Times New Roman"/>
          <w:b/>
          <w:color w:val="000000"/>
          <w:sz w:val="24"/>
          <w:szCs w:val="24"/>
        </w:rPr>
      </w:pPr>
      <w:r w:rsidRPr="00DE5D48">
        <w:rPr>
          <w:rFonts w:ascii="Times New Roman" w:hAnsi="Times New Roman"/>
          <w:b/>
          <w:color w:val="000000"/>
          <w:sz w:val="24"/>
          <w:szCs w:val="24"/>
        </w:rPr>
        <w:t>53 1020 5460 0000 5002 0006 0475</w:t>
      </w:r>
    </w:p>
    <w:p w:rsidR="00A96467" w:rsidRPr="00DE5D48" w:rsidRDefault="00A96467" w:rsidP="00AF1671">
      <w:pPr>
        <w:autoSpaceDE w:val="0"/>
        <w:autoSpaceDN w:val="0"/>
        <w:adjustRightInd w:val="0"/>
        <w:spacing w:line="276" w:lineRule="auto"/>
        <w:ind w:left="600"/>
        <w:jc w:val="both"/>
        <w:rPr>
          <w:b/>
          <w:bCs/>
          <w:i/>
          <w:color w:val="000000"/>
          <w:sz w:val="24"/>
          <w:szCs w:val="24"/>
        </w:rPr>
      </w:pPr>
      <w:r w:rsidRPr="00DE5D48">
        <w:rPr>
          <w:color w:val="000000"/>
          <w:sz w:val="24"/>
          <w:szCs w:val="24"/>
        </w:rPr>
        <w:t xml:space="preserve">z dopiskiem </w:t>
      </w:r>
      <w:r w:rsidRPr="00DE5D48">
        <w:rPr>
          <w:b/>
          <w:bCs/>
          <w:i/>
          <w:color w:val="000000"/>
          <w:sz w:val="24"/>
          <w:szCs w:val="24"/>
        </w:rPr>
        <w:t>„Odbiór odpadów komunalnych od właścicieli nieruchomości z terenu Gminy Jasień w 2017 r.”.</w:t>
      </w:r>
    </w:p>
    <w:p w:rsidR="00A96467" w:rsidRPr="00DE5D48" w:rsidRDefault="00A96467" w:rsidP="00FB4B6E">
      <w:pPr>
        <w:pStyle w:val="Akapitzlist"/>
        <w:numPr>
          <w:ilvl w:val="0"/>
          <w:numId w:val="29"/>
        </w:numPr>
        <w:spacing w:after="0" w:line="276" w:lineRule="auto"/>
        <w:ind w:left="426" w:hanging="426"/>
        <w:jc w:val="both"/>
        <w:rPr>
          <w:rFonts w:ascii="Times New Roman" w:hAnsi="Times New Roman"/>
          <w:color w:val="000000"/>
          <w:sz w:val="24"/>
          <w:szCs w:val="24"/>
        </w:rPr>
      </w:pPr>
      <w:r w:rsidRPr="00DE5D48">
        <w:rPr>
          <w:rFonts w:ascii="Times New Roman" w:hAnsi="Times New Roman"/>
          <w:color w:val="000000"/>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96467" w:rsidRPr="00DE5D48" w:rsidRDefault="00A96467" w:rsidP="00FB4B6E">
      <w:pPr>
        <w:pStyle w:val="Akapitzlist"/>
        <w:numPr>
          <w:ilvl w:val="0"/>
          <w:numId w:val="29"/>
        </w:numPr>
        <w:spacing w:after="0" w:line="276" w:lineRule="auto"/>
        <w:ind w:left="426" w:hanging="426"/>
        <w:jc w:val="both"/>
        <w:rPr>
          <w:rFonts w:ascii="Times New Roman" w:hAnsi="Times New Roman"/>
          <w:color w:val="000000"/>
          <w:sz w:val="24"/>
          <w:szCs w:val="24"/>
        </w:rPr>
      </w:pPr>
      <w:r w:rsidRPr="00DE5D48">
        <w:rPr>
          <w:rFonts w:ascii="Times New Roman" w:hAnsi="Times New Roman"/>
          <w:color w:val="000000"/>
          <w:sz w:val="24"/>
          <w:szCs w:val="24"/>
        </w:rPr>
        <w:t>Zabezpieczenie zostanie zwrócone w terminie 30 dni od dnia wykonania zamówienia i uznania zamówienia przez Zamawiającego za należycie wykonane. Należyte wykonanie zamówienia obejmuje także przekazanie Zamawiającemu wszelkich należnych mu sprawozdań po zakończeniu realizacji zamówienia.</w:t>
      </w:r>
    </w:p>
    <w:p w:rsidR="00A96467" w:rsidRPr="00DE5D48" w:rsidRDefault="00A96467" w:rsidP="00AF1671">
      <w:pPr>
        <w:pStyle w:val="Akapitzlist"/>
        <w:spacing w:after="0" w:line="276" w:lineRule="auto"/>
        <w:ind w:left="960"/>
        <w:jc w:val="both"/>
        <w:rPr>
          <w:rFonts w:ascii="Times New Roman" w:hAnsi="Times New Roman"/>
          <w:color w:val="000000"/>
          <w:sz w:val="24"/>
          <w:szCs w:val="24"/>
        </w:rPr>
      </w:pPr>
    </w:p>
    <w:p w:rsidR="00A96467" w:rsidRPr="00DE5D48" w:rsidRDefault="00FB4B6E" w:rsidP="007D3CC7">
      <w:pPr>
        <w:pStyle w:val="Nagwek1"/>
        <w:spacing w:line="276" w:lineRule="auto"/>
        <w:jc w:val="left"/>
      </w:pPr>
      <w:r>
        <w:rPr>
          <w:szCs w:val="24"/>
        </w:rPr>
        <w:lastRenderedPageBreak/>
        <w:t>ROZDZIAŁ XXI</w:t>
      </w:r>
      <w:r>
        <w:rPr>
          <w:szCs w:val="24"/>
        </w:rPr>
        <w:br/>
      </w:r>
      <w:r w:rsidR="00A96467" w:rsidRPr="00DE5D48">
        <w:rPr>
          <w:szCs w:val="24"/>
        </w:rPr>
        <w:t>ZMIANA UMOWY</w:t>
      </w:r>
    </w:p>
    <w:p w:rsidR="00A96467" w:rsidRPr="00DE5D48" w:rsidRDefault="00A96467" w:rsidP="00FB4B6E">
      <w:pPr>
        <w:pStyle w:val="Akapitzlist"/>
        <w:numPr>
          <w:ilvl w:val="1"/>
          <w:numId w:val="30"/>
        </w:numPr>
        <w:tabs>
          <w:tab w:val="left" w:pos="284"/>
        </w:tabs>
        <w:spacing w:after="0" w:line="276" w:lineRule="auto"/>
        <w:ind w:left="426"/>
        <w:jc w:val="both"/>
        <w:rPr>
          <w:rFonts w:ascii="Times New Roman" w:hAnsi="Times New Roman"/>
          <w:color w:val="000000"/>
          <w:sz w:val="24"/>
          <w:szCs w:val="24"/>
        </w:rPr>
      </w:pPr>
      <w:r w:rsidRPr="00DE5D48">
        <w:rPr>
          <w:rFonts w:ascii="Times New Roman" w:hAnsi="Times New Roman"/>
          <w:color w:val="000000"/>
          <w:sz w:val="24"/>
          <w:szCs w:val="24"/>
        </w:rPr>
        <w:t>dopuszcza się zmianę umowy w zakresie wysokości wynagrodzenia Wykonawcy w przypadku zmiany powszechnie obowiązujących przepisów prawa dotyczących wysokości stawki podatku od towarów i usług, poprzez dostosowanie stawki podatku VAT do obowiązujących przepisów prawa, z tym, że wynagrodzenie netto Wykonawcy pozostanie niezmienione,</w:t>
      </w:r>
    </w:p>
    <w:p w:rsidR="00A96467" w:rsidRPr="00DE5D48" w:rsidRDefault="00A96467" w:rsidP="00FB4B6E">
      <w:pPr>
        <w:pStyle w:val="Akapitzlist"/>
        <w:numPr>
          <w:ilvl w:val="1"/>
          <w:numId w:val="30"/>
        </w:numPr>
        <w:tabs>
          <w:tab w:val="left" w:pos="284"/>
        </w:tabs>
        <w:spacing w:after="0" w:line="276" w:lineRule="auto"/>
        <w:ind w:left="426"/>
        <w:jc w:val="both"/>
        <w:rPr>
          <w:rFonts w:ascii="Times New Roman" w:hAnsi="Times New Roman"/>
          <w:color w:val="000000"/>
          <w:sz w:val="24"/>
          <w:szCs w:val="24"/>
        </w:rPr>
      </w:pPr>
      <w:r w:rsidRPr="00DE5D48">
        <w:rPr>
          <w:rFonts w:ascii="Times New Roman" w:hAnsi="Times New Roman"/>
          <w:color w:val="000000"/>
          <w:sz w:val="24"/>
          <w:szCs w:val="24"/>
        </w:rPr>
        <w:t>dopuszcza się dokonanie zmiany oznaczenia stron umowy (zmiana siedziby, nazwy, inne),</w:t>
      </w:r>
    </w:p>
    <w:p w:rsidR="00A96467" w:rsidRPr="00DE5D48" w:rsidRDefault="00A96467" w:rsidP="00FB4B6E">
      <w:pPr>
        <w:pStyle w:val="Akapitzlist"/>
        <w:numPr>
          <w:ilvl w:val="1"/>
          <w:numId w:val="30"/>
        </w:numPr>
        <w:tabs>
          <w:tab w:val="left" w:pos="284"/>
        </w:tabs>
        <w:spacing w:after="0" w:line="276" w:lineRule="auto"/>
        <w:ind w:left="426"/>
        <w:jc w:val="both"/>
        <w:rPr>
          <w:rFonts w:ascii="Times New Roman" w:hAnsi="Times New Roman"/>
          <w:color w:val="000000"/>
          <w:sz w:val="24"/>
          <w:szCs w:val="24"/>
        </w:rPr>
      </w:pPr>
      <w:r w:rsidRPr="00DE5D48">
        <w:rPr>
          <w:rFonts w:ascii="Times New Roman" w:hAnsi="Times New Roman"/>
          <w:color w:val="000000"/>
          <w:sz w:val="24"/>
          <w:szCs w:val="24"/>
        </w:rPr>
        <w:t>dopuszcza się dokonanie zmiany umowy w zakresie oznaczenia osób odpowiedzialnych za nadzór nad prawidłowym wykonaniem umowy.</w:t>
      </w:r>
    </w:p>
    <w:p w:rsidR="00A96467" w:rsidRPr="00DE5D48" w:rsidRDefault="00A96467" w:rsidP="00AF1671">
      <w:pPr>
        <w:pStyle w:val="Akapitzlist"/>
        <w:spacing w:line="276" w:lineRule="auto"/>
        <w:ind w:left="1080"/>
        <w:rPr>
          <w:rFonts w:ascii="Times New Roman" w:hAnsi="Times New Roman"/>
          <w:sz w:val="24"/>
          <w:szCs w:val="24"/>
        </w:rPr>
      </w:pPr>
    </w:p>
    <w:p w:rsidR="00DE3B95" w:rsidRPr="00DE5D48" w:rsidRDefault="00FB4B6E" w:rsidP="007D3CC7">
      <w:pPr>
        <w:pStyle w:val="Nagwek1"/>
        <w:spacing w:line="276" w:lineRule="auto"/>
        <w:jc w:val="left"/>
        <w:rPr>
          <w:szCs w:val="24"/>
        </w:rPr>
      </w:pPr>
      <w:r>
        <w:rPr>
          <w:szCs w:val="24"/>
        </w:rPr>
        <w:t>ROZDZIAŁ XXII</w:t>
      </w:r>
      <w:r>
        <w:rPr>
          <w:szCs w:val="24"/>
        </w:rPr>
        <w:br/>
      </w:r>
      <w:r w:rsidR="00287D33" w:rsidRPr="00DE5D48">
        <w:rPr>
          <w:szCs w:val="24"/>
        </w:rPr>
        <w:t>PRAWO OFERENTA DO ODWOŁAŃ</w:t>
      </w:r>
    </w:p>
    <w:p w:rsidR="00070A50" w:rsidRPr="00DE5D48" w:rsidRDefault="00070A50" w:rsidP="007D3CC7">
      <w:pPr>
        <w:pStyle w:val="Akapitzlist"/>
        <w:spacing w:line="276" w:lineRule="auto"/>
        <w:ind w:left="0"/>
        <w:rPr>
          <w:rFonts w:ascii="Times New Roman" w:hAnsi="Times New Roman"/>
          <w:sz w:val="24"/>
          <w:szCs w:val="24"/>
        </w:rPr>
      </w:pPr>
      <w:r w:rsidRPr="00DE5D48">
        <w:rPr>
          <w:rFonts w:ascii="Times New Roman" w:hAnsi="Times New Roman"/>
          <w:sz w:val="24"/>
          <w:szCs w:val="24"/>
        </w:rPr>
        <w:t>1.</w:t>
      </w:r>
      <w:r w:rsidRPr="00DE5D48">
        <w:rPr>
          <w:rFonts w:ascii="Times New Roman" w:hAnsi="Times New Roman"/>
          <w:sz w:val="24"/>
          <w:szCs w:val="24"/>
        </w:rPr>
        <w:tab/>
        <w:t xml:space="preserve">Odwołanie przysługuje wyłącznie od niezgodnej z przepisami </w:t>
      </w:r>
      <w:proofErr w:type="spellStart"/>
      <w:r w:rsidR="00255A39">
        <w:rPr>
          <w:rFonts w:ascii="Times New Roman" w:hAnsi="Times New Roman"/>
          <w:sz w:val="24"/>
          <w:szCs w:val="24"/>
        </w:rPr>
        <w:t>p.z.p</w:t>
      </w:r>
      <w:proofErr w:type="spellEnd"/>
      <w:r w:rsidR="00255A39">
        <w:rPr>
          <w:rFonts w:ascii="Times New Roman" w:hAnsi="Times New Roman"/>
          <w:sz w:val="24"/>
          <w:szCs w:val="24"/>
        </w:rPr>
        <w:t>.</w:t>
      </w:r>
      <w:r w:rsidR="00255A39" w:rsidRPr="00DE5D48">
        <w:rPr>
          <w:rFonts w:ascii="Times New Roman" w:hAnsi="Times New Roman"/>
          <w:sz w:val="24"/>
          <w:szCs w:val="24"/>
        </w:rPr>
        <w:t xml:space="preserve"> </w:t>
      </w:r>
      <w:r w:rsidRPr="00DE5D48">
        <w:rPr>
          <w:rFonts w:ascii="Times New Roman" w:hAnsi="Times New Roman"/>
          <w:sz w:val="24"/>
          <w:szCs w:val="24"/>
        </w:rPr>
        <w:t>czynności zamawiającego podjętej w postępowaniu o udzielenie zamówienia lub zaniechania czynności, do której zamawiający jest zobowiązany na podstawie</w:t>
      </w:r>
      <w:r w:rsidR="00137C9B">
        <w:rPr>
          <w:rFonts w:ascii="Times New Roman" w:hAnsi="Times New Roman"/>
          <w:sz w:val="24"/>
          <w:szCs w:val="24"/>
        </w:rPr>
        <w:t xml:space="preserve"> przepisów</w:t>
      </w:r>
      <w:r w:rsidRPr="00DE5D48">
        <w:rPr>
          <w:rFonts w:ascii="Times New Roman" w:hAnsi="Times New Roman"/>
          <w:sz w:val="24"/>
          <w:szCs w:val="24"/>
        </w:rPr>
        <w:t xml:space="preserve"> </w:t>
      </w:r>
      <w:r w:rsidR="00255A39">
        <w:rPr>
          <w:rFonts w:ascii="Times New Roman" w:hAnsi="Times New Roman"/>
          <w:sz w:val="24"/>
          <w:szCs w:val="24"/>
        </w:rPr>
        <w:t xml:space="preserve"> </w:t>
      </w:r>
      <w:proofErr w:type="spellStart"/>
      <w:r w:rsidR="00255A39">
        <w:rPr>
          <w:rFonts w:ascii="Times New Roman" w:hAnsi="Times New Roman"/>
          <w:sz w:val="24"/>
          <w:szCs w:val="24"/>
        </w:rPr>
        <w:t>p.z.p</w:t>
      </w:r>
      <w:proofErr w:type="spellEnd"/>
      <w:r w:rsidR="00255A39">
        <w:rPr>
          <w:rFonts w:ascii="Times New Roman" w:hAnsi="Times New Roman"/>
          <w:sz w:val="24"/>
          <w:szCs w:val="24"/>
        </w:rPr>
        <w:t>.</w:t>
      </w:r>
      <w:r w:rsidRPr="00DE5D48">
        <w:rPr>
          <w:rFonts w:ascii="Times New Roman" w:hAnsi="Times New Roman"/>
          <w:sz w:val="24"/>
          <w:szCs w:val="24"/>
        </w:rPr>
        <w:t>.</w:t>
      </w:r>
    </w:p>
    <w:p w:rsidR="00070A50" w:rsidRPr="00DE5D48" w:rsidRDefault="00070A50" w:rsidP="007D3CC7">
      <w:pPr>
        <w:pStyle w:val="Akapitzlist"/>
        <w:spacing w:line="276" w:lineRule="auto"/>
        <w:ind w:left="0"/>
        <w:rPr>
          <w:rFonts w:ascii="Times New Roman" w:hAnsi="Times New Roman"/>
          <w:sz w:val="24"/>
          <w:szCs w:val="24"/>
        </w:rPr>
      </w:pPr>
      <w:r w:rsidRPr="00DE5D48">
        <w:rPr>
          <w:rFonts w:ascii="Times New Roman" w:hAnsi="Times New Roman"/>
          <w:sz w:val="24"/>
          <w:szCs w:val="24"/>
        </w:rPr>
        <w:t>2.</w:t>
      </w:r>
      <w:r w:rsidRPr="00DE5D48">
        <w:rPr>
          <w:rFonts w:ascii="Times New Roman" w:hAnsi="Times New Roman"/>
          <w:sz w:val="24"/>
          <w:szCs w:val="24"/>
        </w:rPr>
        <w:tab/>
        <w:t>Jeżeli wartość zamówienia jest mniejsza niż kwoty określone w przepisach wydanych na podstawie art. 11 ust. 8 p.z.p., odwołanie przysługuje wyłącznie wobec czynności:</w:t>
      </w:r>
    </w:p>
    <w:p w:rsidR="00070A50" w:rsidRPr="00DE5D48" w:rsidRDefault="00070A50" w:rsidP="007D3CC7">
      <w:pPr>
        <w:pStyle w:val="Akapitzlist"/>
        <w:spacing w:line="276" w:lineRule="auto"/>
        <w:ind w:left="0"/>
        <w:rPr>
          <w:rFonts w:ascii="Times New Roman" w:hAnsi="Times New Roman"/>
          <w:sz w:val="24"/>
          <w:szCs w:val="24"/>
        </w:rPr>
      </w:pPr>
      <w:r w:rsidRPr="00DE5D48">
        <w:rPr>
          <w:rFonts w:ascii="Times New Roman" w:hAnsi="Times New Roman"/>
          <w:sz w:val="24"/>
          <w:szCs w:val="24"/>
        </w:rPr>
        <w:t>1)</w:t>
      </w:r>
      <w:r w:rsidRPr="00DE5D48">
        <w:rPr>
          <w:rFonts w:ascii="Times New Roman" w:hAnsi="Times New Roman"/>
          <w:sz w:val="24"/>
          <w:szCs w:val="24"/>
        </w:rPr>
        <w:tab/>
        <w:t>wyboru trybu negocjacji bez ogłoszenia, zamówienia z wolnej ręki lub zapytania o cenę;</w:t>
      </w:r>
    </w:p>
    <w:p w:rsidR="00070A50" w:rsidRPr="00DE5D48" w:rsidRDefault="00070A50" w:rsidP="007D3CC7">
      <w:pPr>
        <w:pStyle w:val="Akapitzlist"/>
        <w:spacing w:line="276" w:lineRule="auto"/>
        <w:ind w:left="0"/>
        <w:rPr>
          <w:rFonts w:ascii="Times New Roman" w:hAnsi="Times New Roman"/>
          <w:sz w:val="24"/>
          <w:szCs w:val="24"/>
        </w:rPr>
      </w:pPr>
      <w:r w:rsidRPr="00DE5D48">
        <w:rPr>
          <w:rFonts w:ascii="Times New Roman" w:hAnsi="Times New Roman"/>
          <w:bCs/>
          <w:sz w:val="24"/>
          <w:szCs w:val="24"/>
        </w:rPr>
        <w:t>2)</w:t>
      </w:r>
      <w:r w:rsidRPr="00DE5D48">
        <w:rPr>
          <w:rFonts w:ascii="Times New Roman" w:hAnsi="Times New Roman"/>
          <w:bCs/>
          <w:sz w:val="24"/>
          <w:szCs w:val="24"/>
        </w:rPr>
        <w:tab/>
        <w:t>określenia warunków udziału w postępowaniu;</w:t>
      </w:r>
    </w:p>
    <w:p w:rsidR="00070A50" w:rsidRPr="00DE5D48" w:rsidRDefault="00070A50" w:rsidP="007D3CC7">
      <w:pPr>
        <w:pStyle w:val="Akapitzlist"/>
        <w:spacing w:line="276" w:lineRule="auto"/>
        <w:ind w:left="0"/>
        <w:rPr>
          <w:rFonts w:ascii="Times New Roman" w:hAnsi="Times New Roman"/>
          <w:sz w:val="24"/>
          <w:szCs w:val="24"/>
        </w:rPr>
      </w:pPr>
      <w:r w:rsidRPr="00DE5D48">
        <w:rPr>
          <w:rFonts w:ascii="Times New Roman" w:hAnsi="Times New Roman"/>
          <w:sz w:val="24"/>
          <w:szCs w:val="24"/>
        </w:rPr>
        <w:t>3)</w:t>
      </w:r>
      <w:r w:rsidRPr="00DE5D48">
        <w:rPr>
          <w:rFonts w:ascii="Times New Roman" w:hAnsi="Times New Roman"/>
          <w:sz w:val="24"/>
          <w:szCs w:val="24"/>
        </w:rPr>
        <w:tab/>
        <w:t>wykluczenia odwołującego z postępowania o udzielenie zamówienia;</w:t>
      </w:r>
    </w:p>
    <w:p w:rsidR="00070A50" w:rsidRPr="00DE5D48" w:rsidRDefault="00070A50" w:rsidP="007D3CC7">
      <w:pPr>
        <w:pStyle w:val="Akapitzlist"/>
        <w:spacing w:line="276" w:lineRule="auto"/>
        <w:ind w:left="0"/>
        <w:rPr>
          <w:rFonts w:ascii="Times New Roman" w:hAnsi="Times New Roman"/>
          <w:sz w:val="24"/>
          <w:szCs w:val="24"/>
        </w:rPr>
      </w:pPr>
      <w:r w:rsidRPr="00DE5D48">
        <w:rPr>
          <w:rFonts w:ascii="Times New Roman" w:hAnsi="Times New Roman"/>
          <w:sz w:val="24"/>
          <w:szCs w:val="24"/>
        </w:rPr>
        <w:t>4)</w:t>
      </w:r>
      <w:r w:rsidRPr="00DE5D48">
        <w:rPr>
          <w:rFonts w:ascii="Times New Roman" w:hAnsi="Times New Roman"/>
          <w:sz w:val="24"/>
          <w:szCs w:val="24"/>
        </w:rPr>
        <w:tab/>
        <w:t>odrzucenia oferty odwołującego;</w:t>
      </w:r>
    </w:p>
    <w:p w:rsidR="00070A50" w:rsidRPr="00DE5D48" w:rsidRDefault="00070A50" w:rsidP="007D3CC7">
      <w:pPr>
        <w:pStyle w:val="Akapitzlist"/>
        <w:spacing w:line="276" w:lineRule="auto"/>
        <w:ind w:left="0"/>
        <w:rPr>
          <w:rFonts w:ascii="Times New Roman" w:hAnsi="Times New Roman"/>
          <w:sz w:val="24"/>
          <w:szCs w:val="24"/>
        </w:rPr>
      </w:pPr>
      <w:r w:rsidRPr="00DE5D48">
        <w:rPr>
          <w:rFonts w:ascii="Times New Roman" w:hAnsi="Times New Roman"/>
          <w:bCs/>
          <w:sz w:val="24"/>
          <w:szCs w:val="24"/>
        </w:rPr>
        <w:t>5)</w:t>
      </w:r>
      <w:r w:rsidRPr="00DE5D48">
        <w:rPr>
          <w:rFonts w:ascii="Times New Roman" w:hAnsi="Times New Roman"/>
          <w:bCs/>
          <w:sz w:val="24"/>
          <w:szCs w:val="24"/>
        </w:rPr>
        <w:tab/>
        <w:t>opisu przedmiotu zamówienia;</w:t>
      </w:r>
    </w:p>
    <w:p w:rsidR="00070A50" w:rsidRPr="00DE5D48" w:rsidRDefault="00070A50" w:rsidP="007D3CC7">
      <w:pPr>
        <w:pStyle w:val="Akapitzlist"/>
        <w:spacing w:line="276" w:lineRule="auto"/>
        <w:ind w:left="0"/>
        <w:rPr>
          <w:rFonts w:ascii="Times New Roman" w:hAnsi="Times New Roman"/>
          <w:bCs/>
          <w:sz w:val="24"/>
          <w:szCs w:val="24"/>
        </w:rPr>
      </w:pPr>
      <w:r w:rsidRPr="00DE5D48">
        <w:rPr>
          <w:rFonts w:ascii="Times New Roman" w:hAnsi="Times New Roman"/>
          <w:bCs/>
          <w:sz w:val="24"/>
          <w:szCs w:val="24"/>
        </w:rPr>
        <w:t>6)</w:t>
      </w:r>
      <w:r w:rsidRPr="00DE5D48">
        <w:rPr>
          <w:rFonts w:ascii="Times New Roman" w:hAnsi="Times New Roman"/>
          <w:bCs/>
          <w:sz w:val="24"/>
          <w:szCs w:val="24"/>
        </w:rPr>
        <w:tab/>
        <w:t>wyboru najkorzystniejszej oferty.</w:t>
      </w:r>
    </w:p>
    <w:p w:rsidR="00070A50" w:rsidRPr="00DE5D48" w:rsidRDefault="00070A50" w:rsidP="00AF1671">
      <w:pPr>
        <w:spacing w:line="276" w:lineRule="auto"/>
        <w:rPr>
          <w:sz w:val="24"/>
          <w:szCs w:val="24"/>
        </w:rPr>
      </w:pPr>
      <w:r w:rsidRPr="00DE5D48">
        <w:rPr>
          <w:sz w:val="24"/>
          <w:szCs w:val="24"/>
        </w:rPr>
        <w:t>3.</w:t>
      </w:r>
      <w:r w:rsidRPr="00DE5D48">
        <w:rPr>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70A50" w:rsidRPr="00DE5D48" w:rsidRDefault="00070A50" w:rsidP="00AF1671">
      <w:pPr>
        <w:spacing w:line="276" w:lineRule="auto"/>
        <w:rPr>
          <w:sz w:val="24"/>
          <w:szCs w:val="24"/>
        </w:rPr>
      </w:pPr>
      <w:r w:rsidRPr="00DE5D48">
        <w:rPr>
          <w:sz w:val="24"/>
          <w:szCs w:val="24"/>
        </w:rPr>
        <w:t>4.</w:t>
      </w:r>
      <w:r w:rsidRPr="00DE5D48">
        <w:rPr>
          <w:sz w:val="24"/>
          <w:szCs w:val="24"/>
        </w:rPr>
        <w:tab/>
      </w:r>
      <w:r w:rsidRPr="00DE5D48">
        <w:rPr>
          <w:bCs/>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70A50" w:rsidRPr="00DE5D48" w:rsidRDefault="00070A50" w:rsidP="00AF1671">
      <w:pPr>
        <w:spacing w:line="276" w:lineRule="auto"/>
        <w:rPr>
          <w:sz w:val="24"/>
          <w:szCs w:val="24"/>
        </w:rPr>
      </w:pPr>
      <w:r w:rsidRPr="00DE5D48">
        <w:rPr>
          <w:sz w:val="24"/>
          <w:szCs w:val="24"/>
        </w:rPr>
        <w:t>5.</w:t>
      </w:r>
      <w:r w:rsidRPr="00DE5D48">
        <w:rPr>
          <w:sz w:val="24"/>
          <w:szCs w:val="24"/>
        </w:rPr>
        <w:tab/>
        <w:t xml:space="preserve">Odwołujący przesyła kopię odwołania zamawiającemu przed upływem terminu do wniesienia odwołania w taki sposób, aby mógł on zapoznać się z jego treścią przed upływem tego terminu. </w:t>
      </w:r>
      <w:r w:rsidRPr="00DE5D48">
        <w:rPr>
          <w:bCs/>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70A50" w:rsidRPr="00DE5D48" w:rsidRDefault="00070A50" w:rsidP="00AF1671">
      <w:pPr>
        <w:spacing w:line="276" w:lineRule="auto"/>
        <w:rPr>
          <w:sz w:val="24"/>
          <w:szCs w:val="24"/>
        </w:rPr>
      </w:pPr>
      <w:r w:rsidRPr="00DE5D48">
        <w:rPr>
          <w:sz w:val="24"/>
          <w:szCs w:val="24"/>
        </w:rPr>
        <w:t>6.</w:t>
      </w:r>
      <w:r w:rsidRPr="00DE5D48">
        <w:rPr>
          <w:sz w:val="24"/>
          <w:szCs w:val="24"/>
        </w:rPr>
        <w:tab/>
        <w:t>Odwołanie wnosi się</w:t>
      </w:r>
      <w:r w:rsidRPr="00DE5D48">
        <w:rPr>
          <w:bCs/>
          <w:sz w:val="24"/>
          <w:szCs w:val="24"/>
        </w:rPr>
        <w:t xml:space="preserve"> w terminie 5 dni od dnia przesłania informacji o czynności zamawiającego stanowiącej podstawę jego wniesienia - jeżeli zostały przesłane w sposób określony w </w:t>
      </w:r>
      <w:r w:rsidR="00624702">
        <w:rPr>
          <w:bCs/>
          <w:sz w:val="24"/>
          <w:szCs w:val="24"/>
        </w:rPr>
        <w:t xml:space="preserve"> ust.</w:t>
      </w:r>
      <w:r w:rsidRPr="00DE5D48">
        <w:rPr>
          <w:bCs/>
          <w:sz w:val="24"/>
          <w:szCs w:val="24"/>
        </w:rPr>
        <w:t xml:space="preserve"> 5 niniejszego rozdziału </w:t>
      </w:r>
      <w:r w:rsidR="00624702">
        <w:rPr>
          <w:bCs/>
          <w:sz w:val="24"/>
          <w:szCs w:val="24"/>
        </w:rPr>
        <w:t>SIWZ</w:t>
      </w:r>
      <w:r w:rsidR="00624702" w:rsidRPr="00DE5D48">
        <w:rPr>
          <w:bCs/>
          <w:sz w:val="24"/>
          <w:szCs w:val="24"/>
        </w:rPr>
        <w:t xml:space="preserve"> </w:t>
      </w:r>
      <w:r w:rsidRPr="00DE5D48">
        <w:rPr>
          <w:bCs/>
          <w:sz w:val="24"/>
          <w:szCs w:val="24"/>
        </w:rPr>
        <w:t>zdanie drugie albo w terminie 10 dni - jeżeli zostały przesłane w inny sposób.</w:t>
      </w:r>
    </w:p>
    <w:p w:rsidR="00070A50" w:rsidRPr="00DE5D48" w:rsidRDefault="00070A50" w:rsidP="00AF1671">
      <w:pPr>
        <w:spacing w:line="276" w:lineRule="auto"/>
        <w:rPr>
          <w:sz w:val="24"/>
          <w:szCs w:val="24"/>
        </w:rPr>
      </w:pPr>
      <w:r w:rsidRPr="00DE5D48">
        <w:rPr>
          <w:sz w:val="24"/>
          <w:szCs w:val="24"/>
        </w:rPr>
        <w:t>7.</w:t>
      </w:r>
      <w:r w:rsidRPr="00DE5D48">
        <w:rPr>
          <w:sz w:val="24"/>
          <w:szCs w:val="24"/>
        </w:rPr>
        <w:tab/>
        <w:t xml:space="preserve">Odwołanie wobec treści ogłoszenia o zamówieniu, a jeżeli postępowanie jest prowadzone w trybie przetargu nieograniczonego, także wobec postanowień </w:t>
      </w:r>
      <w:r w:rsidR="00CA2101">
        <w:rPr>
          <w:sz w:val="24"/>
          <w:szCs w:val="24"/>
        </w:rPr>
        <w:t xml:space="preserve"> SIWZ</w:t>
      </w:r>
      <w:r w:rsidRPr="00DE5D48">
        <w:rPr>
          <w:sz w:val="24"/>
          <w:szCs w:val="24"/>
        </w:rPr>
        <w:t xml:space="preserve">, wnosi się w terminie 5 dni od dnia zamieszczenia ogłoszenia w Biuletynie Zamówień Publicznych lub </w:t>
      </w:r>
      <w:r w:rsidR="00CA2101">
        <w:rPr>
          <w:sz w:val="24"/>
          <w:szCs w:val="24"/>
        </w:rPr>
        <w:t xml:space="preserve"> SIWZ</w:t>
      </w:r>
      <w:r w:rsidRPr="00DE5D48">
        <w:rPr>
          <w:sz w:val="24"/>
          <w:szCs w:val="24"/>
        </w:rPr>
        <w:t xml:space="preserve"> na stronie internetowej.</w:t>
      </w:r>
    </w:p>
    <w:p w:rsidR="00070A50" w:rsidRPr="00DE5D48" w:rsidRDefault="00070A50" w:rsidP="00AF1671">
      <w:pPr>
        <w:spacing w:line="276" w:lineRule="auto"/>
        <w:rPr>
          <w:sz w:val="24"/>
          <w:szCs w:val="24"/>
        </w:rPr>
      </w:pPr>
      <w:r w:rsidRPr="00DE5D48">
        <w:rPr>
          <w:sz w:val="24"/>
          <w:szCs w:val="24"/>
        </w:rPr>
        <w:lastRenderedPageBreak/>
        <w:t>8.</w:t>
      </w:r>
      <w:r w:rsidRPr="00DE5D48">
        <w:rPr>
          <w:sz w:val="24"/>
          <w:szCs w:val="24"/>
        </w:rPr>
        <w:tab/>
        <w:t xml:space="preserve">Odwołanie wobec czynności innych niż określone w </w:t>
      </w:r>
      <w:r w:rsidR="009475F8">
        <w:rPr>
          <w:sz w:val="24"/>
          <w:szCs w:val="24"/>
        </w:rPr>
        <w:t>ust</w:t>
      </w:r>
      <w:r w:rsidRPr="00DE5D48">
        <w:rPr>
          <w:sz w:val="24"/>
          <w:szCs w:val="24"/>
        </w:rPr>
        <w:t xml:space="preserve">. 1 i 7 niniejszego rozdziału </w:t>
      </w:r>
      <w:r w:rsidR="00EA10F7">
        <w:rPr>
          <w:sz w:val="24"/>
          <w:szCs w:val="24"/>
        </w:rPr>
        <w:t xml:space="preserve"> SIWZ</w:t>
      </w:r>
      <w:r w:rsidR="00EA10F7" w:rsidRPr="00DE5D48">
        <w:rPr>
          <w:sz w:val="24"/>
          <w:szCs w:val="24"/>
        </w:rPr>
        <w:t xml:space="preserve"> </w:t>
      </w:r>
      <w:r w:rsidRPr="00DE5D48">
        <w:rPr>
          <w:sz w:val="24"/>
          <w:szCs w:val="24"/>
        </w:rPr>
        <w:t>wnosi się w terminie 5 dni od dnia, w którym powzięto lub przy zachowaniu należytej staranności można było powziąć wiadomość o okolicznościach stanowiących podstawę jego wniesienia.</w:t>
      </w:r>
    </w:p>
    <w:p w:rsidR="00070A50" w:rsidRPr="00DE5D48" w:rsidRDefault="00070A50" w:rsidP="00AF1671">
      <w:pPr>
        <w:spacing w:line="276" w:lineRule="auto"/>
        <w:rPr>
          <w:sz w:val="24"/>
          <w:szCs w:val="24"/>
        </w:rPr>
      </w:pPr>
      <w:r w:rsidRPr="00DE5D48">
        <w:rPr>
          <w:sz w:val="24"/>
          <w:szCs w:val="24"/>
        </w:rPr>
        <w:t>9.</w:t>
      </w:r>
      <w:r w:rsidRPr="00DE5D48">
        <w:rPr>
          <w:sz w:val="24"/>
          <w:szCs w:val="24"/>
        </w:rPr>
        <w:tab/>
        <w:t>Na orzeczenie Izby stronom oraz uczestnikom postępowania odwoławczego przysługuje skarga do sądu.</w:t>
      </w:r>
    </w:p>
    <w:p w:rsidR="00070A50" w:rsidRPr="00DE5D48" w:rsidRDefault="00070A50" w:rsidP="00AF1671">
      <w:pPr>
        <w:spacing w:line="276" w:lineRule="auto"/>
        <w:rPr>
          <w:sz w:val="24"/>
          <w:szCs w:val="24"/>
        </w:rPr>
      </w:pPr>
      <w:r w:rsidRPr="00DE5D48">
        <w:rPr>
          <w:sz w:val="24"/>
          <w:szCs w:val="24"/>
        </w:rPr>
        <w:t>10.</w:t>
      </w:r>
      <w:r w:rsidRPr="00DE5D48">
        <w:rPr>
          <w:sz w:val="24"/>
          <w:szCs w:val="24"/>
        </w:rPr>
        <w:tab/>
        <w:t>Skargę wnosi się do sądu okręgowego właściwego dla siedziby albo miejsca zamieszkania zamawiającego.</w:t>
      </w:r>
    </w:p>
    <w:p w:rsidR="00070A50" w:rsidRPr="00DE5D48" w:rsidRDefault="00070A50" w:rsidP="00AF1671">
      <w:pPr>
        <w:spacing w:line="276" w:lineRule="auto"/>
        <w:rPr>
          <w:sz w:val="24"/>
          <w:szCs w:val="24"/>
        </w:rPr>
      </w:pPr>
      <w:r w:rsidRPr="00DE5D48">
        <w:rPr>
          <w:sz w:val="24"/>
          <w:szCs w:val="24"/>
        </w:rPr>
        <w:t>11.</w:t>
      </w:r>
      <w:r w:rsidRPr="00DE5D48">
        <w:rPr>
          <w:sz w:val="24"/>
          <w:szCs w:val="24"/>
        </w:rPr>
        <w:tab/>
        <w:t xml:space="preserve">Szczegółowe zasady dotyczące stosowania odwołań oraz skarg do sądu określa dział VI </w:t>
      </w:r>
      <w:r w:rsidR="00A0120C">
        <w:rPr>
          <w:sz w:val="24"/>
          <w:szCs w:val="24"/>
        </w:rPr>
        <w:t xml:space="preserve"> </w:t>
      </w:r>
      <w:proofErr w:type="spellStart"/>
      <w:r w:rsidR="00A0120C">
        <w:rPr>
          <w:sz w:val="24"/>
          <w:szCs w:val="24"/>
        </w:rPr>
        <w:t>p.z.p</w:t>
      </w:r>
      <w:proofErr w:type="spellEnd"/>
      <w:r w:rsidR="00A0120C">
        <w:rPr>
          <w:sz w:val="24"/>
          <w:szCs w:val="24"/>
        </w:rPr>
        <w:t>.</w:t>
      </w:r>
    </w:p>
    <w:p w:rsidR="000B764F" w:rsidRPr="00DE5D48" w:rsidRDefault="000B764F" w:rsidP="00AF1671">
      <w:pPr>
        <w:spacing w:line="276" w:lineRule="auto"/>
        <w:rPr>
          <w:sz w:val="24"/>
          <w:szCs w:val="24"/>
        </w:rPr>
      </w:pPr>
    </w:p>
    <w:p w:rsidR="000B764F" w:rsidRPr="00DE5D48" w:rsidRDefault="000B764F" w:rsidP="00AF1671">
      <w:pPr>
        <w:spacing w:line="276" w:lineRule="auto"/>
        <w:rPr>
          <w:sz w:val="24"/>
          <w:szCs w:val="24"/>
        </w:rPr>
      </w:pPr>
    </w:p>
    <w:p w:rsidR="000B764F" w:rsidRPr="00101B4E" w:rsidRDefault="000B764F" w:rsidP="00AF1671">
      <w:pPr>
        <w:spacing w:line="276" w:lineRule="auto"/>
        <w:rPr>
          <w:sz w:val="24"/>
          <w:szCs w:val="24"/>
        </w:rPr>
      </w:pPr>
      <w:r w:rsidRPr="00101B4E">
        <w:rPr>
          <w:sz w:val="24"/>
          <w:szCs w:val="24"/>
        </w:rPr>
        <w:t>Wykaz załączników:</w:t>
      </w:r>
    </w:p>
    <w:p w:rsidR="000B764F" w:rsidRPr="00101B4E" w:rsidRDefault="000B764F" w:rsidP="00AF1671">
      <w:pPr>
        <w:spacing w:line="276" w:lineRule="auto"/>
        <w:rPr>
          <w:sz w:val="24"/>
          <w:szCs w:val="24"/>
        </w:rPr>
      </w:pPr>
      <w:r w:rsidRPr="00101B4E">
        <w:rPr>
          <w:sz w:val="24"/>
          <w:szCs w:val="24"/>
        </w:rPr>
        <w:t>Nr 1 – szczegółowy opis przedmiotu zamówienia</w:t>
      </w:r>
    </w:p>
    <w:p w:rsidR="000B764F" w:rsidRPr="00101B4E" w:rsidRDefault="000B764F" w:rsidP="00AF1671">
      <w:pPr>
        <w:spacing w:line="276" w:lineRule="auto"/>
        <w:rPr>
          <w:sz w:val="24"/>
          <w:szCs w:val="24"/>
        </w:rPr>
      </w:pPr>
      <w:r w:rsidRPr="00101B4E">
        <w:rPr>
          <w:sz w:val="24"/>
          <w:szCs w:val="24"/>
        </w:rPr>
        <w:t xml:space="preserve">Nr 2 – </w:t>
      </w:r>
      <w:r w:rsidR="00E27311" w:rsidRPr="00101B4E">
        <w:rPr>
          <w:sz w:val="24"/>
          <w:szCs w:val="24"/>
        </w:rPr>
        <w:t>wzór umowy</w:t>
      </w:r>
    </w:p>
    <w:p w:rsidR="000B764F" w:rsidRPr="00101B4E" w:rsidRDefault="000B764F" w:rsidP="00AF1671">
      <w:pPr>
        <w:spacing w:line="276" w:lineRule="auto"/>
        <w:rPr>
          <w:sz w:val="24"/>
          <w:szCs w:val="24"/>
        </w:rPr>
      </w:pPr>
      <w:r w:rsidRPr="00101B4E">
        <w:rPr>
          <w:sz w:val="24"/>
          <w:szCs w:val="24"/>
        </w:rPr>
        <w:t xml:space="preserve">Nr 3 – formularz ofertowy </w:t>
      </w:r>
    </w:p>
    <w:p w:rsidR="000B764F" w:rsidRPr="00101B4E" w:rsidRDefault="000B764F" w:rsidP="00AF1671">
      <w:pPr>
        <w:spacing w:line="276" w:lineRule="auto"/>
        <w:rPr>
          <w:sz w:val="24"/>
          <w:szCs w:val="24"/>
        </w:rPr>
      </w:pPr>
      <w:r w:rsidRPr="00101B4E">
        <w:rPr>
          <w:sz w:val="24"/>
          <w:szCs w:val="24"/>
        </w:rPr>
        <w:t xml:space="preserve">Nr 4 – oświadczenie </w:t>
      </w:r>
      <w:r w:rsidR="00A3392A" w:rsidRPr="00101B4E">
        <w:rPr>
          <w:sz w:val="24"/>
          <w:szCs w:val="24"/>
        </w:rPr>
        <w:t>-</w:t>
      </w:r>
      <w:r w:rsidRPr="00101B4E">
        <w:rPr>
          <w:sz w:val="24"/>
          <w:szCs w:val="24"/>
        </w:rPr>
        <w:t xml:space="preserve"> spełnianiu warunków </w:t>
      </w:r>
    </w:p>
    <w:p w:rsidR="000B764F" w:rsidRPr="00101B4E" w:rsidRDefault="000B764F" w:rsidP="00AF1671">
      <w:pPr>
        <w:spacing w:line="276" w:lineRule="auto"/>
        <w:rPr>
          <w:sz w:val="24"/>
          <w:szCs w:val="24"/>
        </w:rPr>
      </w:pPr>
      <w:r w:rsidRPr="00101B4E">
        <w:rPr>
          <w:sz w:val="24"/>
          <w:szCs w:val="24"/>
        </w:rPr>
        <w:t xml:space="preserve">Nr 5 – oświadczenie </w:t>
      </w:r>
      <w:r w:rsidR="00A3392A" w:rsidRPr="00101B4E">
        <w:rPr>
          <w:sz w:val="24"/>
          <w:szCs w:val="24"/>
        </w:rPr>
        <w:t>– przesłanki wykluczenia</w:t>
      </w:r>
    </w:p>
    <w:p w:rsidR="000B764F" w:rsidRPr="00101B4E" w:rsidRDefault="000B764F" w:rsidP="00AF1671">
      <w:pPr>
        <w:spacing w:line="276" w:lineRule="auto"/>
        <w:rPr>
          <w:sz w:val="24"/>
          <w:szCs w:val="24"/>
        </w:rPr>
      </w:pPr>
      <w:r w:rsidRPr="00101B4E">
        <w:rPr>
          <w:sz w:val="24"/>
          <w:szCs w:val="24"/>
        </w:rPr>
        <w:t>Nr 6 – wykaz wykonanych usług</w:t>
      </w:r>
    </w:p>
    <w:p w:rsidR="000B764F" w:rsidRPr="00101B4E" w:rsidRDefault="000B764F" w:rsidP="00AF1671">
      <w:pPr>
        <w:spacing w:line="276" w:lineRule="auto"/>
        <w:rPr>
          <w:sz w:val="24"/>
          <w:szCs w:val="24"/>
        </w:rPr>
      </w:pPr>
      <w:r w:rsidRPr="00101B4E">
        <w:rPr>
          <w:sz w:val="24"/>
          <w:szCs w:val="24"/>
        </w:rPr>
        <w:t xml:space="preserve">Nr 7 – wykaz pojazdów </w:t>
      </w:r>
      <w:r w:rsidR="00A3392A" w:rsidRPr="00101B4E">
        <w:rPr>
          <w:sz w:val="24"/>
          <w:szCs w:val="24"/>
        </w:rPr>
        <w:t>i urządzeń</w:t>
      </w:r>
    </w:p>
    <w:p w:rsidR="001952B1" w:rsidRPr="00101B4E" w:rsidRDefault="000B764F" w:rsidP="00C16250">
      <w:pPr>
        <w:spacing w:line="276" w:lineRule="auto"/>
        <w:rPr>
          <w:sz w:val="24"/>
          <w:szCs w:val="24"/>
        </w:rPr>
      </w:pPr>
      <w:r w:rsidRPr="00101B4E">
        <w:rPr>
          <w:sz w:val="24"/>
          <w:szCs w:val="24"/>
        </w:rPr>
        <w:t xml:space="preserve">Nr 8 – </w:t>
      </w:r>
      <w:r w:rsidR="00A3392A" w:rsidRPr="00101B4E">
        <w:rPr>
          <w:sz w:val="24"/>
          <w:szCs w:val="24"/>
        </w:rPr>
        <w:t xml:space="preserve">oświadczenie - </w:t>
      </w:r>
      <w:r w:rsidRPr="00101B4E">
        <w:rPr>
          <w:sz w:val="24"/>
          <w:szCs w:val="24"/>
        </w:rPr>
        <w:t xml:space="preserve">baza magazynowo – transportowa </w:t>
      </w:r>
    </w:p>
    <w:p w:rsidR="00A828B6" w:rsidRPr="00101B4E" w:rsidRDefault="00A3392A" w:rsidP="00C16250">
      <w:pPr>
        <w:spacing w:line="276" w:lineRule="auto"/>
        <w:rPr>
          <w:sz w:val="24"/>
          <w:szCs w:val="24"/>
        </w:rPr>
      </w:pPr>
      <w:r w:rsidRPr="00101B4E">
        <w:rPr>
          <w:sz w:val="24"/>
          <w:szCs w:val="24"/>
        </w:rPr>
        <w:t xml:space="preserve">Nr 9 – oświadczenie - </w:t>
      </w:r>
      <w:r w:rsidR="001952B1" w:rsidRPr="00101B4E">
        <w:rPr>
          <w:sz w:val="24"/>
          <w:szCs w:val="24"/>
        </w:rPr>
        <w:t>wpis do RDR</w:t>
      </w:r>
    </w:p>
    <w:p w:rsidR="00D709BA" w:rsidRDefault="00A828B6" w:rsidP="00D709BA">
      <w:pPr>
        <w:spacing w:line="276" w:lineRule="auto"/>
        <w:rPr>
          <w:sz w:val="24"/>
          <w:szCs w:val="24"/>
        </w:rPr>
      </w:pPr>
      <w:r w:rsidRPr="00101B4E">
        <w:rPr>
          <w:sz w:val="24"/>
          <w:szCs w:val="24"/>
        </w:rPr>
        <w:t xml:space="preserve">Nr 10 – </w:t>
      </w:r>
      <w:r w:rsidR="00B04951" w:rsidRPr="00101B4E">
        <w:rPr>
          <w:sz w:val="24"/>
          <w:szCs w:val="24"/>
        </w:rPr>
        <w:t xml:space="preserve">oświadczenie </w:t>
      </w:r>
      <w:r w:rsidR="00A3392A" w:rsidRPr="00101B4E">
        <w:rPr>
          <w:sz w:val="24"/>
          <w:szCs w:val="24"/>
        </w:rPr>
        <w:t>–</w:t>
      </w:r>
      <w:r w:rsidR="00B04951" w:rsidRPr="00101B4E">
        <w:rPr>
          <w:sz w:val="24"/>
          <w:szCs w:val="24"/>
        </w:rPr>
        <w:t xml:space="preserve"> </w:t>
      </w:r>
      <w:r w:rsidR="00A3392A" w:rsidRPr="00101B4E">
        <w:rPr>
          <w:sz w:val="24"/>
          <w:szCs w:val="24"/>
        </w:rPr>
        <w:t xml:space="preserve">przynależność do </w:t>
      </w:r>
      <w:r w:rsidRPr="00101B4E">
        <w:rPr>
          <w:sz w:val="24"/>
          <w:szCs w:val="24"/>
        </w:rPr>
        <w:t>grup</w:t>
      </w:r>
      <w:r w:rsidR="00A3392A" w:rsidRPr="00101B4E">
        <w:rPr>
          <w:sz w:val="24"/>
          <w:szCs w:val="24"/>
        </w:rPr>
        <w:t>y</w:t>
      </w:r>
      <w:r w:rsidRPr="00101B4E">
        <w:rPr>
          <w:sz w:val="24"/>
          <w:szCs w:val="24"/>
        </w:rPr>
        <w:t xml:space="preserve"> kapitałow</w:t>
      </w:r>
      <w:r w:rsidR="00A3392A" w:rsidRPr="00101B4E">
        <w:rPr>
          <w:sz w:val="24"/>
          <w:szCs w:val="24"/>
        </w:rPr>
        <w:t>ej</w:t>
      </w:r>
    </w:p>
    <w:p w:rsidR="003A3256" w:rsidRPr="00DE5D48" w:rsidRDefault="00C079F5" w:rsidP="00D709BA">
      <w:pPr>
        <w:spacing w:line="276" w:lineRule="auto"/>
        <w:jc w:val="right"/>
        <w:rPr>
          <w:sz w:val="24"/>
          <w:szCs w:val="24"/>
        </w:rPr>
      </w:pPr>
      <w:r w:rsidRPr="00DE5D48">
        <w:rPr>
          <w:sz w:val="24"/>
          <w:szCs w:val="24"/>
        </w:rPr>
        <w:br w:type="page"/>
      </w:r>
      <w:r w:rsidR="000B764F" w:rsidRPr="00DE5D48">
        <w:rPr>
          <w:sz w:val="24"/>
          <w:szCs w:val="24"/>
        </w:rPr>
        <w:lastRenderedPageBreak/>
        <w:t>Załącznik nr 1 – Szczegółowy opis przedmiotu zamówienia</w:t>
      </w:r>
    </w:p>
    <w:p w:rsidR="003A3256" w:rsidRPr="00DE5D48" w:rsidRDefault="003A3256" w:rsidP="00AF1671">
      <w:pPr>
        <w:pStyle w:val="Bezodstpw"/>
        <w:spacing w:line="276" w:lineRule="auto"/>
        <w:jc w:val="center"/>
        <w:rPr>
          <w:rFonts w:ascii="Times New Roman" w:hAnsi="Times New Roman"/>
          <w:b/>
          <w:sz w:val="24"/>
          <w:szCs w:val="24"/>
        </w:rPr>
      </w:pPr>
    </w:p>
    <w:p w:rsidR="00120505" w:rsidRPr="00DE5D48" w:rsidRDefault="00120505" w:rsidP="00120505">
      <w:pPr>
        <w:pStyle w:val="Bezodstpw"/>
        <w:jc w:val="center"/>
        <w:rPr>
          <w:rFonts w:ascii="Times New Roman" w:hAnsi="Times New Roman"/>
          <w:b/>
          <w:sz w:val="24"/>
          <w:szCs w:val="24"/>
        </w:rPr>
      </w:pPr>
      <w:r w:rsidRPr="00DE5D48">
        <w:rPr>
          <w:rFonts w:ascii="Times New Roman" w:hAnsi="Times New Roman"/>
          <w:b/>
          <w:sz w:val="24"/>
          <w:szCs w:val="24"/>
        </w:rPr>
        <w:t>OPIS PRZEDMIOTU ZAMÓWIENIA</w:t>
      </w:r>
    </w:p>
    <w:p w:rsidR="00120505" w:rsidRPr="00DE5D48" w:rsidRDefault="00120505" w:rsidP="00120505">
      <w:pPr>
        <w:pStyle w:val="Bezodstpw"/>
        <w:jc w:val="center"/>
        <w:rPr>
          <w:rFonts w:ascii="Times New Roman" w:hAnsi="Times New Roman"/>
          <w:sz w:val="24"/>
          <w:szCs w:val="24"/>
        </w:rPr>
      </w:pPr>
    </w:p>
    <w:p w:rsidR="00120505" w:rsidRPr="00DE5D48" w:rsidRDefault="00120505" w:rsidP="00120505">
      <w:pPr>
        <w:numPr>
          <w:ilvl w:val="0"/>
          <w:numId w:val="49"/>
        </w:numPr>
        <w:tabs>
          <w:tab w:val="left" w:pos="567"/>
        </w:tabs>
        <w:spacing w:before="120" w:line="360" w:lineRule="auto"/>
        <w:jc w:val="both"/>
        <w:rPr>
          <w:rFonts w:eastAsia="MS Mincho"/>
          <w:b/>
          <w:bCs/>
          <w:iCs/>
          <w:sz w:val="24"/>
          <w:szCs w:val="24"/>
        </w:rPr>
      </w:pPr>
      <w:r w:rsidRPr="00DE5D48">
        <w:rPr>
          <w:rFonts w:eastAsia="MS Mincho"/>
          <w:b/>
          <w:bCs/>
          <w:iCs/>
          <w:sz w:val="24"/>
          <w:szCs w:val="24"/>
        </w:rPr>
        <w:t>CHARAKTERYSTYKA GMINY</w:t>
      </w:r>
    </w:p>
    <w:p w:rsidR="00120505" w:rsidRPr="00DE5D48" w:rsidRDefault="00120505" w:rsidP="00120505">
      <w:pPr>
        <w:suppressAutoHyphens/>
        <w:jc w:val="both"/>
        <w:rPr>
          <w:rFonts w:eastAsia="MS Mincho"/>
          <w:bCs/>
          <w:sz w:val="24"/>
          <w:szCs w:val="24"/>
        </w:rPr>
      </w:pPr>
      <w:r w:rsidRPr="00DE5D48">
        <w:rPr>
          <w:rFonts w:eastAsia="MS Mincho"/>
          <w:bCs/>
          <w:sz w:val="24"/>
          <w:szCs w:val="24"/>
        </w:rPr>
        <w:t>1. Odpady odbierane będą od mieszkańców gminy Jasień z 17 sołectw oraz miasta Jasień</w:t>
      </w:r>
    </w:p>
    <w:p w:rsidR="00120505" w:rsidRPr="00DE5D48" w:rsidRDefault="00120505" w:rsidP="00120505">
      <w:pPr>
        <w:autoSpaceDE w:val="0"/>
        <w:autoSpaceDN w:val="0"/>
        <w:adjustRightInd w:val="0"/>
        <w:ind w:left="720"/>
        <w:jc w:val="both"/>
        <w:rPr>
          <w:rFonts w:eastAsia="MS Mincho"/>
          <w:bCs/>
          <w:sz w:val="24"/>
          <w:szCs w:val="24"/>
        </w:rPr>
      </w:pPr>
    </w:p>
    <w:p w:rsidR="00120505" w:rsidRPr="00DE5D48" w:rsidRDefault="00120505" w:rsidP="00120505">
      <w:pPr>
        <w:autoSpaceDE w:val="0"/>
        <w:autoSpaceDN w:val="0"/>
        <w:adjustRightInd w:val="0"/>
        <w:ind w:left="720"/>
        <w:jc w:val="both"/>
        <w:rPr>
          <w:rFonts w:eastAsia="MS Mincho"/>
          <w:bCs/>
          <w:sz w:val="24"/>
          <w:szCs w:val="24"/>
        </w:rPr>
      </w:pPr>
      <w:r w:rsidRPr="00DE5D48">
        <w:rPr>
          <w:rFonts w:eastAsia="MS Mincho"/>
          <w:bCs/>
          <w:sz w:val="24"/>
          <w:szCs w:val="24"/>
        </w:rPr>
        <w:t>Tabela 1 Liczba mieszkańców Gminy Jasień wg deklaracji (stan na dzień 1 listopada 2016 r.) oraz ilość budynków jedno i wielorodzinnych (stan na rok 2016)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795"/>
        <w:gridCol w:w="1831"/>
        <w:gridCol w:w="1747"/>
        <w:gridCol w:w="1406"/>
        <w:gridCol w:w="1219"/>
      </w:tblGrid>
      <w:tr w:rsidR="00120505" w:rsidRPr="00DE5D48" w:rsidTr="00675B01">
        <w:trPr>
          <w:trHeight w:val="278"/>
        </w:trPr>
        <w:tc>
          <w:tcPr>
            <w:tcW w:w="570" w:type="dxa"/>
            <w:vMerge w:val="restart"/>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Lp.</w:t>
            </w:r>
          </w:p>
        </w:tc>
        <w:tc>
          <w:tcPr>
            <w:tcW w:w="1795" w:type="dxa"/>
            <w:vMerge w:val="restart"/>
            <w:shd w:val="clear" w:color="auto" w:fill="auto"/>
            <w:vAlign w:val="center"/>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Miejscowość</w:t>
            </w:r>
          </w:p>
        </w:tc>
        <w:tc>
          <w:tcPr>
            <w:tcW w:w="1831" w:type="dxa"/>
            <w:vMerge w:val="restart"/>
            <w:shd w:val="clear" w:color="auto" w:fill="auto"/>
            <w:vAlign w:val="center"/>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Liczba ludności (wg deklaracji)</w:t>
            </w:r>
          </w:p>
        </w:tc>
        <w:tc>
          <w:tcPr>
            <w:tcW w:w="1747" w:type="dxa"/>
            <w:vMerge w:val="restart"/>
            <w:shd w:val="clear" w:color="auto" w:fill="auto"/>
            <w:vAlign w:val="center"/>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Budynki jednorodzinne</w:t>
            </w:r>
          </w:p>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(do 2 lokali)</w:t>
            </w:r>
          </w:p>
        </w:tc>
        <w:tc>
          <w:tcPr>
            <w:tcW w:w="2625" w:type="dxa"/>
            <w:gridSpan w:val="2"/>
            <w:shd w:val="clear" w:color="auto" w:fill="auto"/>
            <w:vAlign w:val="center"/>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Budynki wielorodzinne</w:t>
            </w:r>
          </w:p>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(od 3 lokali)</w:t>
            </w:r>
          </w:p>
        </w:tc>
      </w:tr>
      <w:tr w:rsidR="00120505" w:rsidRPr="00DE5D48" w:rsidTr="00675B01">
        <w:trPr>
          <w:trHeight w:val="277"/>
        </w:trPr>
        <w:tc>
          <w:tcPr>
            <w:tcW w:w="570" w:type="dxa"/>
            <w:vMerge/>
          </w:tcPr>
          <w:p w:rsidR="00120505" w:rsidRPr="00DE5D48" w:rsidRDefault="00120505" w:rsidP="00675B01">
            <w:pPr>
              <w:autoSpaceDE w:val="0"/>
              <w:autoSpaceDN w:val="0"/>
              <w:adjustRightInd w:val="0"/>
              <w:jc w:val="center"/>
              <w:rPr>
                <w:b/>
                <w:color w:val="000000"/>
                <w:sz w:val="24"/>
                <w:szCs w:val="24"/>
              </w:rPr>
            </w:pPr>
          </w:p>
        </w:tc>
        <w:tc>
          <w:tcPr>
            <w:tcW w:w="1795" w:type="dxa"/>
            <w:vMerge/>
            <w:shd w:val="clear" w:color="auto" w:fill="auto"/>
            <w:vAlign w:val="center"/>
          </w:tcPr>
          <w:p w:rsidR="00120505" w:rsidRPr="00DE5D48" w:rsidRDefault="00120505" w:rsidP="00675B01">
            <w:pPr>
              <w:autoSpaceDE w:val="0"/>
              <w:autoSpaceDN w:val="0"/>
              <w:adjustRightInd w:val="0"/>
              <w:jc w:val="center"/>
              <w:rPr>
                <w:b/>
                <w:color w:val="000000"/>
                <w:sz w:val="24"/>
                <w:szCs w:val="24"/>
              </w:rPr>
            </w:pPr>
          </w:p>
        </w:tc>
        <w:tc>
          <w:tcPr>
            <w:tcW w:w="1831" w:type="dxa"/>
            <w:vMerge/>
            <w:shd w:val="clear" w:color="auto" w:fill="auto"/>
            <w:vAlign w:val="center"/>
          </w:tcPr>
          <w:p w:rsidR="00120505" w:rsidRPr="00DE5D48" w:rsidRDefault="00120505" w:rsidP="00675B01">
            <w:pPr>
              <w:autoSpaceDE w:val="0"/>
              <w:autoSpaceDN w:val="0"/>
              <w:adjustRightInd w:val="0"/>
              <w:jc w:val="center"/>
              <w:rPr>
                <w:b/>
                <w:color w:val="000000"/>
                <w:sz w:val="24"/>
                <w:szCs w:val="24"/>
              </w:rPr>
            </w:pPr>
          </w:p>
        </w:tc>
        <w:tc>
          <w:tcPr>
            <w:tcW w:w="1747" w:type="dxa"/>
            <w:vMerge/>
            <w:shd w:val="clear" w:color="auto" w:fill="auto"/>
            <w:vAlign w:val="center"/>
          </w:tcPr>
          <w:p w:rsidR="00120505" w:rsidRPr="00DE5D48" w:rsidRDefault="00120505" w:rsidP="00675B01">
            <w:pPr>
              <w:autoSpaceDE w:val="0"/>
              <w:autoSpaceDN w:val="0"/>
              <w:adjustRightInd w:val="0"/>
              <w:jc w:val="center"/>
              <w:rPr>
                <w:b/>
                <w:color w:val="000000"/>
                <w:sz w:val="24"/>
                <w:szCs w:val="24"/>
              </w:rPr>
            </w:pPr>
          </w:p>
        </w:tc>
        <w:tc>
          <w:tcPr>
            <w:tcW w:w="1406" w:type="dxa"/>
            <w:shd w:val="clear" w:color="auto" w:fill="auto"/>
            <w:vAlign w:val="center"/>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15 rodzin i więcej</w:t>
            </w:r>
          </w:p>
        </w:tc>
        <w:tc>
          <w:tcPr>
            <w:tcW w:w="1219" w:type="dxa"/>
            <w:shd w:val="clear" w:color="auto" w:fill="auto"/>
            <w:vAlign w:val="center"/>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do 14 rodzin</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Bieszków</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111</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44</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2</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Bronice</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93</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35</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3</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Budziechów</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288</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88</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1</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4</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Golin</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83</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33</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5</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Guzów</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179</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48</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6</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Jabłoniec</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190</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67</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7</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Jaryszów</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128</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19</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7</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8</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Jasionna</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42</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17</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9</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Jurzyn</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63</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19</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10</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Lipsk Żarski</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29</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15</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1</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11</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Lisia Góra</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106</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26</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2</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12</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Mirkowice</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150</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22</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1</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13</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 xml:space="preserve">Roztoki </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53</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26</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14</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Świbna</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102</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28</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2</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15</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Wicina</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128</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49</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16</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Zabłocie</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252</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87</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17</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Zieleniec</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48</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13</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0</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0</w:t>
            </w:r>
          </w:p>
        </w:tc>
      </w:tr>
      <w:tr w:rsidR="00120505" w:rsidRPr="00DE5D48" w:rsidTr="00675B01">
        <w:tc>
          <w:tcPr>
            <w:tcW w:w="570"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18</w:t>
            </w: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Jasień</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3443</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420</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17</w:t>
            </w:r>
          </w:p>
        </w:tc>
        <w:tc>
          <w:tcPr>
            <w:tcW w:w="1219" w:type="dxa"/>
            <w:shd w:val="clear" w:color="auto" w:fill="auto"/>
          </w:tcPr>
          <w:p w:rsidR="00120505" w:rsidRPr="00DE5D48" w:rsidRDefault="00120505" w:rsidP="00675B01">
            <w:pPr>
              <w:autoSpaceDE w:val="0"/>
              <w:autoSpaceDN w:val="0"/>
              <w:adjustRightInd w:val="0"/>
              <w:rPr>
                <w:color w:val="000000"/>
                <w:sz w:val="24"/>
                <w:szCs w:val="24"/>
              </w:rPr>
            </w:pPr>
            <w:r w:rsidRPr="00DE5D48">
              <w:rPr>
                <w:color w:val="000000"/>
                <w:sz w:val="24"/>
                <w:szCs w:val="24"/>
              </w:rPr>
              <w:t>151</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p>
        </w:tc>
        <w:tc>
          <w:tcPr>
            <w:tcW w:w="1795"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RAZEM</w:t>
            </w:r>
          </w:p>
        </w:tc>
        <w:tc>
          <w:tcPr>
            <w:tcW w:w="1831" w:type="dxa"/>
            <w:shd w:val="clear" w:color="auto" w:fill="auto"/>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5488</w:t>
            </w:r>
          </w:p>
        </w:tc>
        <w:tc>
          <w:tcPr>
            <w:tcW w:w="1747"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1056</w:t>
            </w:r>
          </w:p>
        </w:tc>
        <w:tc>
          <w:tcPr>
            <w:tcW w:w="1406"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18</w:t>
            </w:r>
          </w:p>
        </w:tc>
        <w:tc>
          <w:tcPr>
            <w:tcW w:w="1219" w:type="dxa"/>
            <w:shd w:val="clear" w:color="auto" w:fill="auto"/>
          </w:tcPr>
          <w:p w:rsidR="00120505" w:rsidRPr="00DE5D48" w:rsidRDefault="00120505" w:rsidP="00675B01">
            <w:pPr>
              <w:autoSpaceDE w:val="0"/>
              <w:autoSpaceDN w:val="0"/>
              <w:adjustRightInd w:val="0"/>
              <w:rPr>
                <w:sz w:val="24"/>
                <w:szCs w:val="24"/>
              </w:rPr>
            </w:pPr>
            <w:r w:rsidRPr="00DE5D48">
              <w:rPr>
                <w:sz w:val="24"/>
                <w:szCs w:val="24"/>
              </w:rPr>
              <w:t>165</w:t>
            </w:r>
          </w:p>
        </w:tc>
      </w:tr>
    </w:tbl>
    <w:p w:rsidR="00120505" w:rsidRPr="00DE5D48" w:rsidDel="00C747AA" w:rsidRDefault="00120505" w:rsidP="00120505">
      <w:pPr>
        <w:autoSpaceDE w:val="0"/>
        <w:autoSpaceDN w:val="0"/>
        <w:adjustRightInd w:val="0"/>
        <w:ind w:left="720"/>
        <w:jc w:val="both"/>
        <w:rPr>
          <w:color w:val="000000"/>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2. Liczba mieszkańców Gminy Jasień wg deklaracji wynosi 5575 osób.</w:t>
      </w:r>
    </w:p>
    <w:p w:rsidR="00120505" w:rsidRPr="00DE5D48" w:rsidRDefault="00120505" w:rsidP="00120505">
      <w:pPr>
        <w:suppressAutoHyphens/>
        <w:jc w:val="both"/>
        <w:rPr>
          <w:rFonts w:eastAsia="MS Mincho"/>
          <w:bCs/>
          <w:sz w:val="24"/>
          <w:szCs w:val="24"/>
          <w:u w:val="single"/>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Ogólna ilość odpadów komunalnych zmieszanych i pozostałych po segregacji odebranych z terenu gminy wg faktur za okres I – VI 2016 r. wynosi około 110 Mg/miesiąc. </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Natomiast ilość frakcji zebranych selektywnie wg miesięcznych sprawozdań za okres I - VI 2016 r. wynosi: </w:t>
      </w:r>
    </w:p>
    <w:p w:rsidR="00120505" w:rsidRPr="00DE5D48" w:rsidRDefault="00120505" w:rsidP="00120505">
      <w:pPr>
        <w:suppressAutoHyphens/>
        <w:jc w:val="both"/>
        <w:rPr>
          <w:rFonts w:eastAsia="MS Mincho"/>
          <w:bCs/>
          <w:sz w:val="24"/>
          <w:szCs w:val="24"/>
        </w:rPr>
      </w:pPr>
      <w:r w:rsidRPr="00DE5D48">
        <w:rPr>
          <w:rFonts w:eastAsia="MS Mincho"/>
          <w:bCs/>
          <w:sz w:val="24"/>
          <w:szCs w:val="24"/>
        </w:rPr>
        <w:t>odpady biodegradowalne - 10 Mg/miesiąc,</w:t>
      </w:r>
    </w:p>
    <w:p w:rsidR="00120505" w:rsidRPr="00DE5D48" w:rsidRDefault="00120505" w:rsidP="00120505">
      <w:pPr>
        <w:suppressAutoHyphens/>
        <w:jc w:val="both"/>
        <w:rPr>
          <w:rFonts w:eastAsia="MS Mincho"/>
          <w:bCs/>
          <w:sz w:val="24"/>
          <w:szCs w:val="24"/>
        </w:rPr>
      </w:pPr>
      <w:r w:rsidRPr="00DE5D48">
        <w:rPr>
          <w:rFonts w:eastAsia="MS Mincho"/>
          <w:bCs/>
          <w:sz w:val="24"/>
          <w:szCs w:val="24"/>
        </w:rPr>
        <w:t>tworzywa sztuczne, papier i tektura, szkło - 12 Mg/miesiąc.</w:t>
      </w:r>
    </w:p>
    <w:p w:rsidR="00120505" w:rsidRPr="00DE5D48" w:rsidRDefault="00120505" w:rsidP="00120505">
      <w:pPr>
        <w:suppressAutoHyphens/>
        <w:jc w:val="both"/>
        <w:rPr>
          <w:rFonts w:eastAsia="MS Mincho"/>
          <w:bCs/>
          <w:sz w:val="24"/>
          <w:szCs w:val="24"/>
          <w:u w:val="single"/>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Podane ilości mogą ulec zmianie, podaną ilość należy traktować jako orientacyjną. </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Bezpośrednio po zawarciu umowy Zamawiający dostarczy Wykonawcy wykaz nieruchomości zamieszkałych oraz informację, czy właściciel zadeklarował s</w:t>
      </w:r>
      <w:r w:rsidR="00524D3B" w:rsidRPr="00DE5D48">
        <w:rPr>
          <w:rFonts w:eastAsia="MS Mincho"/>
          <w:bCs/>
          <w:sz w:val="24"/>
          <w:szCs w:val="24"/>
        </w:rPr>
        <w:t xml:space="preserve">egregowanie odpadów komunalnych oraz wykaz budynków wielolokalowych, w których jest zwiększona częstotliwość odbioru odpadów </w:t>
      </w:r>
      <w:r w:rsidR="00524D3B" w:rsidRPr="00DE5D48">
        <w:rPr>
          <w:rFonts w:eastAsia="MS Mincho"/>
          <w:bCs/>
          <w:sz w:val="24"/>
          <w:szCs w:val="24"/>
        </w:rPr>
        <w:lastRenderedPageBreak/>
        <w:t xml:space="preserve">zmieszanych, pozostałości po segregacji oraz odpadów biodegradowalnych w miesiącach od kwietnia do października. </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color w:val="FF0000"/>
          <w:sz w:val="24"/>
          <w:szCs w:val="24"/>
        </w:rPr>
      </w:pPr>
      <w:r w:rsidRPr="00DE5D48">
        <w:rPr>
          <w:rFonts w:eastAsia="MS Mincho"/>
          <w:bCs/>
          <w:sz w:val="24"/>
          <w:szCs w:val="24"/>
        </w:rPr>
        <w:t>3. Liczba nieruchomości na terenie Gminy Jasień wynosi 1313 budynków, z czego w zabudowie jednorodzinnej</w:t>
      </w:r>
      <w:r w:rsidRPr="00DE5D48">
        <w:rPr>
          <w:rFonts w:eastAsia="MS Mincho"/>
          <w:bCs/>
          <w:color w:val="FF0000"/>
          <w:sz w:val="24"/>
          <w:szCs w:val="24"/>
        </w:rPr>
        <w:t xml:space="preserve"> </w:t>
      </w:r>
      <w:r w:rsidRPr="00DE5D48">
        <w:rPr>
          <w:rFonts w:eastAsia="MS Mincho"/>
          <w:bCs/>
          <w:sz w:val="24"/>
          <w:szCs w:val="24"/>
        </w:rPr>
        <w:t>1056 budynków oraz 183 budynki w zabudowie wielorodzinnej.</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rPr>
          <w:rFonts w:eastAsia="MS Mincho"/>
          <w:bCs/>
          <w:sz w:val="24"/>
          <w:szCs w:val="24"/>
        </w:rPr>
      </w:pPr>
      <w:r w:rsidRPr="00DE5D48">
        <w:rPr>
          <w:rFonts w:eastAsia="MS Mincho"/>
          <w:bCs/>
          <w:sz w:val="24"/>
          <w:szCs w:val="24"/>
        </w:rPr>
        <w:t>Tabela 2 Budynki wielorodzinne zamieszkane przez co najmniej 15 rodzin</w:t>
      </w:r>
    </w:p>
    <w:p w:rsidR="00120505" w:rsidRPr="00DE5D48" w:rsidRDefault="00120505" w:rsidP="00120505">
      <w:pPr>
        <w:suppressAutoHyphens/>
        <w:ind w:firstLine="708"/>
        <w:jc w:val="center"/>
        <w:rPr>
          <w:rFonts w:eastAsia="MS Mincho"/>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67"/>
        <w:gridCol w:w="1985"/>
      </w:tblGrid>
      <w:tr w:rsidR="00120505" w:rsidRPr="00DE5D48" w:rsidTr="00675B01">
        <w:trPr>
          <w:trHeight w:val="384"/>
        </w:trPr>
        <w:tc>
          <w:tcPr>
            <w:tcW w:w="570" w:type="dxa"/>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Lp.</w:t>
            </w:r>
          </w:p>
        </w:tc>
        <w:tc>
          <w:tcPr>
            <w:tcW w:w="5667" w:type="dxa"/>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Adres nieruchomości</w:t>
            </w:r>
          </w:p>
        </w:tc>
        <w:tc>
          <w:tcPr>
            <w:tcW w:w="1985" w:type="dxa"/>
          </w:tcPr>
          <w:p w:rsidR="00120505" w:rsidRPr="00DE5D48" w:rsidRDefault="00120505" w:rsidP="00675B01">
            <w:pPr>
              <w:autoSpaceDE w:val="0"/>
              <w:autoSpaceDN w:val="0"/>
              <w:adjustRightInd w:val="0"/>
              <w:jc w:val="center"/>
              <w:rPr>
                <w:b/>
                <w:color w:val="000000"/>
                <w:sz w:val="24"/>
                <w:szCs w:val="24"/>
              </w:rPr>
            </w:pPr>
            <w:r w:rsidRPr="00DE5D48">
              <w:rPr>
                <w:b/>
                <w:color w:val="000000"/>
                <w:sz w:val="24"/>
                <w:szCs w:val="24"/>
              </w:rPr>
              <w:t>Liczba osób (wg deklaracji)</w:t>
            </w:r>
          </w:p>
        </w:tc>
      </w:tr>
      <w:tr w:rsidR="00120505" w:rsidRPr="00DE5D48" w:rsidTr="00675B01">
        <w:trPr>
          <w:trHeight w:val="357"/>
        </w:trPr>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XX Lecia 1</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33</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2</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XX Lecia 3</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35</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3</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XX Lecia 5</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35</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4</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Żeromskiego 10-12-14</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30</w:t>
            </w:r>
          </w:p>
        </w:tc>
      </w:tr>
      <w:tr w:rsidR="00120505" w:rsidRPr="00DE5D48" w:rsidTr="00675B01">
        <w:tc>
          <w:tcPr>
            <w:tcW w:w="570" w:type="dxa"/>
          </w:tcPr>
          <w:p w:rsidR="00120505" w:rsidRPr="00DE5D48" w:rsidRDefault="00120505" w:rsidP="00675B01">
            <w:pPr>
              <w:autoSpaceDE w:val="0"/>
              <w:autoSpaceDN w:val="0"/>
              <w:adjustRightInd w:val="0"/>
              <w:rPr>
                <w:color w:val="000000"/>
                <w:sz w:val="24"/>
                <w:szCs w:val="24"/>
              </w:rPr>
            </w:pPr>
            <w:r w:rsidRPr="00DE5D48">
              <w:rPr>
                <w:color w:val="000000"/>
                <w:sz w:val="24"/>
                <w:szCs w:val="24"/>
              </w:rPr>
              <w:t>5</w:t>
            </w:r>
          </w:p>
        </w:tc>
        <w:tc>
          <w:tcPr>
            <w:tcW w:w="5667" w:type="dxa"/>
          </w:tcPr>
          <w:p w:rsidR="00120505" w:rsidRPr="00DE5D48" w:rsidRDefault="00120505" w:rsidP="00675B01">
            <w:pPr>
              <w:autoSpaceDE w:val="0"/>
              <w:autoSpaceDN w:val="0"/>
              <w:adjustRightInd w:val="0"/>
              <w:rPr>
                <w:color w:val="000000"/>
                <w:sz w:val="24"/>
                <w:szCs w:val="24"/>
              </w:rPr>
            </w:pPr>
            <w:r w:rsidRPr="00DE5D48">
              <w:rPr>
                <w:color w:val="000000"/>
                <w:sz w:val="24"/>
                <w:szCs w:val="24"/>
              </w:rPr>
              <w:t>ul. Powstańców Warszawskich 1-3-5</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32</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6</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Obrońców 6</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30</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7</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Wąska 8</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46</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8</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 xml:space="preserve">ul. Wąska 4 </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48</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9</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Wąska 6</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36</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10</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Buczka 2-4-6</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45</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11</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Wąska 2</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63</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12</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Wąska 7</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66</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13</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 xml:space="preserve">ul. Wąska 5 </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66</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14</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Tenisowa 1-3-5</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78</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15</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Tenisowa 7-9-11</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69</w:t>
            </w:r>
          </w:p>
        </w:tc>
      </w:tr>
      <w:tr w:rsidR="00120505" w:rsidRPr="00DE5D48" w:rsidTr="00675B01">
        <w:tc>
          <w:tcPr>
            <w:tcW w:w="570"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16</w:t>
            </w:r>
          </w:p>
        </w:tc>
        <w:tc>
          <w:tcPr>
            <w:tcW w:w="5667" w:type="dxa"/>
          </w:tcPr>
          <w:p w:rsidR="00120505" w:rsidRPr="00DE5D48" w:rsidRDefault="00120505" w:rsidP="00675B01">
            <w:pPr>
              <w:autoSpaceDE w:val="0"/>
              <w:autoSpaceDN w:val="0"/>
              <w:adjustRightInd w:val="0"/>
              <w:jc w:val="both"/>
              <w:rPr>
                <w:color w:val="000000"/>
                <w:sz w:val="24"/>
                <w:szCs w:val="24"/>
              </w:rPr>
            </w:pPr>
            <w:r w:rsidRPr="00DE5D48">
              <w:rPr>
                <w:color w:val="000000"/>
                <w:sz w:val="24"/>
                <w:szCs w:val="24"/>
              </w:rPr>
              <w:t>ul. Tenisowa 12-14-16-18-20-22-24-26</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200</w:t>
            </w:r>
          </w:p>
        </w:tc>
      </w:tr>
      <w:tr w:rsidR="00120505" w:rsidRPr="00DE5D48" w:rsidTr="00675B01">
        <w:trPr>
          <w:trHeight w:val="416"/>
        </w:trPr>
        <w:tc>
          <w:tcPr>
            <w:tcW w:w="570" w:type="dxa"/>
          </w:tcPr>
          <w:p w:rsidR="00120505" w:rsidRPr="00DE5D48" w:rsidRDefault="00120505" w:rsidP="00675B01">
            <w:pPr>
              <w:autoSpaceDE w:val="0"/>
              <w:autoSpaceDN w:val="0"/>
              <w:adjustRightInd w:val="0"/>
              <w:rPr>
                <w:color w:val="000000"/>
                <w:sz w:val="24"/>
                <w:szCs w:val="24"/>
              </w:rPr>
            </w:pPr>
            <w:r w:rsidRPr="00DE5D48">
              <w:rPr>
                <w:color w:val="000000"/>
                <w:sz w:val="24"/>
                <w:szCs w:val="24"/>
              </w:rPr>
              <w:t>17</w:t>
            </w:r>
          </w:p>
        </w:tc>
        <w:tc>
          <w:tcPr>
            <w:tcW w:w="5667" w:type="dxa"/>
          </w:tcPr>
          <w:p w:rsidR="00120505" w:rsidRPr="00DE5D48" w:rsidRDefault="00120505" w:rsidP="00675B01">
            <w:pPr>
              <w:autoSpaceDE w:val="0"/>
              <w:autoSpaceDN w:val="0"/>
              <w:adjustRightInd w:val="0"/>
              <w:rPr>
                <w:color w:val="000000"/>
                <w:sz w:val="24"/>
                <w:szCs w:val="24"/>
              </w:rPr>
            </w:pPr>
            <w:r w:rsidRPr="00DE5D48">
              <w:rPr>
                <w:color w:val="000000"/>
                <w:sz w:val="24"/>
                <w:szCs w:val="24"/>
              </w:rPr>
              <w:t>Wspólnota Powstańców Warszawskich 7 + Buczka 14</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53</w:t>
            </w:r>
          </w:p>
        </w:tc>
      </w:tr>
      <w:tr w:rsidR="00120505" w:rsidRPr="00DE5D48" w:rsidTr="00675B01">
        <w:trPr>
          <w:trHeight w:val="377"/>
        </w:trPr>
        <w:tc>
          <w:tcPr>
            <w:tcW w:w="570" w:type="dxa"/>
          </w:tcPr>
          <w:p w:rsidR="00120505" w:rsidRPr="00DE5D48" w:rsidRDefault="00120505" w:rsidP="00675B01">
            <w:pPr>
              <w:autoSpaceDE w:val="0"/>
              <w:autoSpaceDN w:val="0"/>
              <w:adjustRightInd w:val="0"/>
              <w:rPr>
                <w:color w:val="000000"/>
                <w:sz w:val="24"/>
                <w:szCs w:val="24"/>
              </w:rPr>
            </w:pPr>
            <w:r w:rsidRPr="00DE5D48">
              <w:rPr>
                <w:color w:val="000000"/>
                <w:sz w:val="24"/>
                <w:szCs w:val="24"/>
              </w:rPr>
              <w:t>18</w:t>
            </w:r>
          </w:p>
        </w:tc>
        <w:tc>
          <w:tcPr>
            <w:tcW w:w="5667" w:type="dxa"/>
          </w:tcPr>
          <w:p w:rsidR="00120505" w:rsidRPr="00DE5D48" w:rsidRDefault="00120505" w:rsidP="00675B01">
            <w:pPr>
              <w:autoSpaceDE w:val="0"/>
              <w:autoSpaceDN w:val="0"/>
              <w:adjustRightInd w:val="0"/>
              <w:rPr>
                <w:color w:val="000000"/>
                <w:sz w:val="24"/>
                <w:szCs w:val="24"/>
              </w:rPr>
            </w:pPr>
            <w:r w:rsidRPr="00DE5D48">
              <w:rPr>
                <w:color w:val="000000"/>
                <w:sz w:val="24"/>
                <w:szCs w:val="24"/>
              </w:rPr>
              <w:t>Mirkowice 27-28-29</w:t>
            </w:r>
          </w:p>
        </w:tc>
        <w:tc>
          <w:tcPr>
            <w:tcW w:w="1985" w:type="dxa"/>
          </w:tcPr>
          <w:p w:rsidR="00120505" w:rsidRPr="00DE5D48" w:rsidRDefault="00120505" w:rsidP="00675B01">
            <w:pPr>
              <w:autoSpaceDE w:val="0"/>
              <w:autoSpaceDN w:val="0"/>
              <w:adjustRightInd w:val="0"/>
              <w:jc w:val="center"/>
              <w:rPr>
                <w:color w:val="000000"/>
                <w:sz w:val="24"/>
                <w:szCs w:val="24"/>
              </w:rPr>
            </w:pPr>
            <w:r w:rsidRPr="00DE5D48">
              <w:rPr>
                <w:color w:val="000000"/>
                <w:sz w:val="24"/>
                <w:szCs w:val="24"/>
              </w:rPr>
              <w:t>49</w:t>
            </w:r>
          </w:p>
        </w:tc>
      </w:tr>
    </w:tbl>
    <w:p w:rsidR="00120505" w:rsidRPr="00DE5D48" w:rsidRDefault="00120505" w:rsidP="00120505">
      <w:pPr>
        <w:suppressAutoHyphens/>
        <w:jc w:val="both"/>
        <w:rPr>
          <w:rFonts w:eastAsia="MS Mincho"/>
          <w:bCs/>
          <w:sz w:val="24"/>
          <w:szCs w:val="24"/>
        </w:rPr>
      </w:pPr>
    </w:p>
    <w:p w:rsidR="00120505" w:rsidRPr="00DE5D48" w:rsidRDefault="00120505" w:rsidP="00120505">
      <w:pPr>
        <w:tabs>
          <w:tab w:val="left" w:pos="567"/>
        </w:tabs>
        <w:spacing w:before="120"/>
        <w:jc w:val="both"/>
        <w:rPr>
          <w:rFonts w:eastAsia="MS Mincho"/>
          <w:bCs/>
          <w:iCs/>
          <w:sz w:val="24"/>
          <w:szCs w:val="24"/>
        </w:rPr>
      </w:pPr>
    </w:p>
    <w:p w:rsidR="00120505" w:rsidRPr="00DE5D48" w:rsidRDefault="00120505" w:rsidP="00120505">
      <w:pPr>
        <w:tabs>
          <w:tab w:val="left" w:pos="567"/>
        </w:tabs>
        <w:spacing w:before="120" w:line="360" w:lineRule="auto"/>
        <w:jc w:val="both"/>
        <w:rPr>
          <w:rFonts w:eastAsia="MS Mincho"/>
          <w:b/>
          <w:bCs/>
          <w:iCs/>
          <w:sz w:val="24"/>
          <w:szCs w:val="24"/>
        </w:rPr>
      </w:pPr>
      <w:r w:rsidRPr="00DE5D48">
        <w:rPr>
          <w:rFonts w:eastAsia="MS Mincho"/>
          <w:b/>
          <w:bCs/>
          <w:iCs/>
          <w:sz w:val="24"/>
          <w:szCs w:val="24"/>
        </w:rPr>
        <w:t>II. OPIS PRZEDMIOTU ZAMÓWIENIA</w:t>
      </w:r>
    </w:p>
    <w:p w:rsidR="00120505" w:rsidRPr="00DE5D48" w:rsidRDefault="00120505" w:rsidP="00120505">
      <w:pPr>
        <w:suppressAutoHyphens/>
        <w:jc w:val="both"/>
        <w:rPr>
          <w:rFonts w:eastAsia="MS Mincho"/>
          <w:bCs/>
          <w:sz w:val="24"/>
          <w:szCs w:val="24"/>
        </w:rPr>
      </w:pPr>
    </w:p>
    <w:p w:rsidR="00120505" w:rsidRPr="00DE5D48" w:rsidRDefault="00120505" w:rsidP="00120505">
      <w:pPr>
        <w:numPr>
          <w:ilvl w:val="0"/>
          <w:numId w:val="48"/>
        </w:numPr>
        <w:suppressAutoHyphens/>
        <w:ind w:left="284" w:hanging="284"/>
        <w:jc w:val="both"/>
        <w:rPr>
          <w:rFonts w:eastAsia="MS Mincho"/>
          <w:bCs/>
          <w:sz w:val="24"/>
          <w:szCs w:val="24"/>
        </w:rPr>
      </w:pPr>
      <w:r w:rsidRPr="00DE5D48">
        <w:rPr>
          <w:rFonts w:eastAsia="MS Mincho"/>
          <w:bCs/>
          <w:sz w:val="24"/>
          <w:szCs w:val="24"/>
        </w:rPr>
        <w:t>Przedmiot zamówienia obejmuje w szczególności:</w:t>
      </w:r>
    </w:p>
    <w:p w:rsidR="00120505" w:rsidRPr="00DE5D48" w:rsidRDefault="00120505" w:rsidP="00120505">
      <w:pPr>
        <w:numPr>
          <w:ilvl w:val="0"/>
          <w:numId w:val="2"/>
        </w:numPr>
        <w:suppressAutoHyphens/>
        <w:jc w:val="both"/>
        <w:rPr>
          <w:rFonts w:eastAsia="MS Mincho"/>
          <w:bCs/>
          <w:sz w:val="24"/>
          <w:szCs w:val="24"/>
        </w:rPr>
      </w:pPr>
      <w:r w:rsidRPr="00DE5D48">
        <w:rPr>
          <w:rFonts w:eastAsia="MS Mincho"/>
          <w:bCs/>
          <w:sz w:val="24"/>
          <w:szCs w:val="24"/>
        </w:rPr>
        <w:t>odbieranie odpadów komunalnych bezpośrednio od właścicieli nieruchomości zamieszkałych, położonych na terenie</w:t>
      </w:r>
      <w:r w:rsidRPr="00DE5D48">
        <w:rPr>
          <w:rFonts w:eastAsia="MS Mincho"/>
          <w:bCs/>
          <w:color w:val="FF0000"/>
          <w:sz w:val="24"/>
          <w:szCs w:val="24"/>
        </w:rPr>
        <w:t xml:space="preserve"> </w:t>
      </w:r>
      <w:r w:rsidRPr="00DE5D48">
        <w:rPr>
          <w:rFonts w:eastAsia="MS Mincho"/>
          <w:bCs/>
          <w:sz w:val="24"/>
          <w:szCs w:val="24"/>
        </w:rPr>
        <w:t>Gminy Jasień,</w:t>
      </w:r>
    </w:p>
    <w:p w:rsidR="00120505" w:rsidRPr="00DE5D48" w:rsidRDefault="00120505" w:rsidP="00120505">
      <w:pPr>
        <w:numPr>
          <w:ilvl w:val="0"/>
          <w:numId w:val="2"/>
        </w:numPr>
        <w:suppressAutoHyphens/>
        <w:jc w:val="both"/>
        <w:rPr>
          <w:rFonts w:eastAsia="MS Mincho"/>
          <w:bCs/>
          <w:sz w:val="24"/>
          <w:szCs w:val="24"/>
        </w:rPr>
      </w:pPr>
      <w:r w:rsidRPr="00DE5D48">
        <w:rPr>
          <w:rFonts w:eastAsia="MS Mincho"/>
          <w:bCs/>
          <w:sz w:val="24"/>
          <w:szCs w:val="24"/>
        </w:rPr>
        <w:t>zabezpieczenie worków / pojemników do selektywnej zbiórki w kolorach określonych w regulaminie utrzymania czystości i porządku w Gminie Jasień,</w:t>
      </w:r>
    </w:p>
    <w:p w:rsidR="00120505" w:rsidRPr="00DE5D48" w:rsidRDefault="00120505" w:rsidP="00120505">
      <w:pPr>
        <w:numPr>
          <w:ilvl w:val="0"/>
          <w:numId w:val="2"/>
        </w:numPr>
        <w:suppressAutoHyphens/>
        <w:jc w:val="both"/>
        <w:rPr>
          <w:rFonts w:eastAsia="MS Mincho"/>
          <w:bCs/>
          <w:sz w:val="24"/>
          <w:szCs w:val="24"/>
        </w:rPr>
      </w:pPr>
      <w:r w:rsidRPr="00DE5D48">
        <w:rPr>
          <w:rFonts w:eastAsia="MS Mincho"/>
          <w:bCs/>
          <w:sz w:val="24"/>
          <w:szCs w:val="24"/>
        </w:rPr>
        <w:t>zabezpieczenie i umożliwienie mieszkańcom Gminy Jasień odpłatnego wynajęcia lub zakupu pojemników na odpady komunalne, odpowiadających postanowieniom regulaminu utrzymania czystości i porządku w Gminie Jasień,</w:t>
      </w:r>
    </w:p>
    <w:p w:rsidR="00120505" w:rsidRPr="00DE5D48" w:rsidRDefault="00120505" w:rsidP="00120505">
      <w:pPr>
        <w:numPr>
          <w:ilvl w:val="0"/>
          <w:numId w:val="2"/>
        </w:numPr>
        <w:suppressAutoHyphens/>
        <w:jc w:val="both"/>
        <w:rPr>
          <w:rFonts w:eastAsia="MS Mincho"/>
          <w:bCs/>
          <w:sz w:val="24"/>
          <w:szCs w:val="24"/>
        </w:rPr>
      </w:pPr>
      <w:r w:rsidRPr="00DE5D48">
        <w:rPr>
          <w:rFonts w:eastAsia="MS Mincho"/>
          <w:bCs/>
          <w:sz w:val="24"/>
          <w:szCs w:val="24"/>
        </w:rPr>
        <w:t>mycie i dezynfekcja „u źródła” pojemników na odpady zmieszane, pozostałości po segregacji oraz odpady biodegradowalne, usytuowane przy budynkach wielorodzinnych zamieszkałych przez co najmniej 15 rodzin,</w:t>
      </w:r>
    </w:p>
    <w:p w:rsidR="00120505" w:rsidRPr="00DE5D48" w:rsidRDefault="00120505" w:rsidP="00120505">
      <w:pPr>
        <w:pStyle w:val="Akapitzlist"/>
        <w:numPr>
          <w:ilvl w:val="0"/>
          <w:numId w:val="2"/>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 xml:space="preserve">prowadzenie mobilnego punktu selektywnej zbiórki odpadów komunalnych (dalej: mobilny PSZOK) na terenie miasta Jasień oraz mobilnego PSZOK na obszarach wiejskich  oraz </w:t>
      </w:r>
      <w:r w:rsidRPr="00DE5D48">
        <w:rPr>
          <w:rFonts w:ascii="Times New Roman" w:eastAsia="MS Mincho" w:hAnsi="Times New Roman"/>
          <w:bCs/>
          <w:sz w:val="24"/>
          <w:szCs w:val="24"/>
        </w:rPr>
        <w:lastRenderedPageBreak/>
        <w:t>utylizowanie odpadów z ww. mobilnych PSZOKów oraz punktów, do których mieszkańcy Gminy Jasień przekazywać mogą przeterminowane leki i zużyte baterie.</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2. Na terenie Gminy Jasień obowiązuje system mieszany</w:t>
      </w:r>
      <w:r w:rsidRPr="00DE5D48">
        <w:rPr>
          <w:rFonts w:eastAsia="MS Mincho"/>
          <w:bCs/>
          <w:color w:val="FF0000"/>
          <w:sz w:val="24"/>
          <w:szCs w:val="24"/>
        </w:rPr>
        <w:t xml:space="preserve"> </w:t>
      </w:r>
      <w:r w:rsidRPr="00DE5D48">
        <w:rPr>
          <w:rFonts w:eastAsia="MS Mincho"/>
          <w:bCs/>
          <w:sz w:val="24"/>
          <w:szCs w:val="24"/>
        </w:rPr>
        <w:t>gromadzenia odpadów komunalnych (workowo-pojemnikowy).</w:t>
      </w:r>
    </w:p>
    <w:p w:rsidR="00120505" w:rsidRPr="00DE5D48" w:rsidRDefault="00120505" w:rsidP="00120505">
      <w:pPr>
        <w:suppressAutoHyphens/>
        <w:jc w:val="both"/>
        <w:rPr>
          <w:rFonts w:eastAsia="MS Mincho"/>
          <w:bCs/>
          <w:sz w:val="24"/>
          <w:szCs w:val="24"/>
        </w:rPr>
      </w:pPr>
    </w:p>
    <w:p w:rsidR="00120505" w:rsidRPr="00DE5D48" w:rsidRDefault="00120505" w:rsidP="00120505">
      <w:pPr>
        <w:pStyle w:val="Akapitzlist"/>
        <w:suppressAutoHyphens/>
        <w:spacing w:after="0"/>
        <w:ind w:left="0"/>
        <w:jc w:val="both"/>
        <w:rPr>
          <w:rFonts w:ascii="Times New Roman" w:eastAsia="MS Mincho" w:hAnsi="Times New Roman"/>
          <w:bCs/>
          <w:sz w:val="24"/>
          <w:szCs w:val="24"/>
        </w:rPr>
      </w:pPr>
      <w:r w:rsidRPr="00DE5D48">
        <w:rPr>
          <w:rFonts w:ascii="Times New Roman" w:eastAsia="MS Mincho" w:hAnsi="Times New Roman"/>
          <w:bCs/>
          <w:sz w:val="24"/>
          <w:szCs w:val="24"/>
        </w:rPr>
        <w:t xml:space="preserve">3. Wykonawca dostarczy nieodpłatnie (w ramach ceny podanej w ofercie) do właścicieli nieruchomości zamieszkałych pojemniki / worki do selektywnej zbiórki odpadów: </w:t>
      </w:r>
    </w:p>
    <w:p w:rsidR="00120505" w:rsidRPr="00DE5D48" w:rsidRDefault="00120505" w:rsidP="00120505">
      <w:pPr>
        <w:pStyle w:val="Akapitzlist"/>
        <w:suppressAutoHyphens/>
        <w:spacing w:after="0"/>
        <w:ind w:left="0"/>
        <w:jc w:val="both"/>
        <w:rPr>
          <w:rFonts w:ascii="Times New Roman" w:eastAsia="MS Mincho" w:hAnsi="Times New Roman"/>
          <w:bCs/>
          <w:sz w:val="24"/>
          <w:szCs w:val="24"/>
        </w:rPr>
      </w:pPr>
    </w:p>
    <w:p w:rsidR="00120505" w:rsidRPr="00DE5D48" w:rsidRDefault="00120505" w:rsidP="00120505">
      <w:pPr>
        <w:pStyle w:val="Akapitzlist"/>
        <w:numPr>
          <w:ilvl w:val="0"/>
          <w:numId w:val="47"/>
        </w:numPr>
        <w:suppressAutoHyphens/>
        <w:spacing w:after="0" w:line="276" w:lineRule="auto"/>
        <w:jc w:val="both"/>
        <w:rPr>
          <w:rFonts w:ascii="Times New Roman" w:eastAsia="MS Mincho" w:hAnsi="Times New Roman"/>
          <w:bCs/>
          <w:sz w:val="24"/>
          <w:szCs w:val="24"/>
        </w:rPr>
      </w:pPr>
      <w:r w:rsidRPr="00DE5D48">
        <w:rPr>
          <w:rFonts w:ascii="Times New Roman" w:eastAsia="MS Mincho" w:hAnsi="Times New Roman"/>
          <w:bCs/>
          <w:sz w:val="24"/>
          <w:szCs w:val="24"/>
        </w:rPr>
        <w:t>w pojemniki do selektywnej zbiórki odpadów komunalnych muszą być wyposażone nieruchomości wielolokalowe zamieszkałe przez co najmniej 15 rodzin (Tabela 2), dla każdej selektywnie zbieranej frakcji osobny pojemnik, a także nieruchomości wielolokalowe zamieszkałe przez mniej niż 15 rodzin – na wniosek zarządcy, dla każdej selektywnie zbieranej frakcji osobny pojemnik;</w:t>
      </w:r>
    </w:p>
    <w:p w:rsidR="00120505" w:rsidRPr="00DE5D48" w:rsidRDefault="00120505" w:rsidP="00120505">
      <w:pPr>
        <w:pStyle w:val="Akapitzlist"/>
        <w:numPr>
          <w:ilvl w:val="0"/>
          <w:numId w:val="47"/>
        </w:numPr>
        <w:suppressAutoHyphens/>
        <w:spacing w:after="0" w:line="276" w:lineRule="auto"/>
        <w:jc w:val="both"/>
        <w:rPr>
          <w:rFonts w:ascii="Times New Roman" w:eastAsia="MS Mincho" w:hAnsi="Times New Roman"/>
          <w:bCs/>
          <w:sz w:val="24"/>
          <w:szCs w:val="24"/>
        </w:rPr>
      </w:pPr>
      <w:r w:rsidRPr="00DE5D48">
        <w:rPr>
          <w:rFonts w:ascii="Times New Roman" w:eastAsia="MS Mincho" w:hAnsi="Times New Roman"/>
          <w:bCs/>
          <w:sz w:val="24"/>
          <w:szCs w:val="24"/>
        </w:rPr>
        <w:t>w worki do selektywnej zbiórki odpadów komunalnych muszą być wyposażone nieruchomości jednorodzinne i nieruchomości wielolokalowe zamieszkałe przez nie więcej niż 14 rodzin, przy czym worki spełniać muszą następujące parametry:</w:t>
      </w:r>
    </w:p>
    <w:p w:rsidR="00120505" w:rsidRPr="00DE5D48" w:rsidRDefault="00120505" w:rsidP="00120505">
      <w:pPr>
        <w:pStyle w:val="Akapitzlist"/>
        <w:suppressAutoHyphens/>
        <w:spacing w:after="0"/>
        <w:jc w:val="both"/>
        <w:rPr>
          <w:rFonts w:ascii="Times New Roman" w:eastAsia="MS Mincho" w:hAnsi="Times New Roman"/>
          <w:bCs/>
          <w:sz w:val="24"/>
          <w:szCs w:val="24"/>
        </w:rPr>
      </w:pPr>
      <w:r w:rsidRPr="00DE5D48">
        <w:rPr>
          <w:rFonts w:ascii="Times New Roman" w:eastAsia="MS Mincho" w:hAnsi="Times New Roman"/>
          <w:bCs/>
          <w:sz w:val="24"/>
          <w:szCs w:val="24"/>
        </w:rPr>
        <w:t>− materiał – folia polietylenowa LDPE,</w:t>
      </w:r>
    </w:p>
    <w:p w:rsidR="00120505" w:rsidRPr="00DE5D48" w:rsidRDefault="00120505" w:rsidP="00120505">
      <w:pPr>
        <w:pStyle w:val="Akapitzlist"/>
        <w:suppressAutoHyphens/>
        <w:spacing w:after="0"/>
        <w:jc w:val="both"/>
        <w:rPr>
          <w:rFonts w:ascii="Times New Roman" w:eastAsia="MS Mincho" w:hAnsi="Times New Roman"/>
          <w:bCs/>
          <w:sz w:val="24"/>
          <w:szCs w:val="24"/>
        </w:rPr>
      </w:pPr>
      <w:r w:rsidRPr="00DE5D48">
        <w:rPr>
          <w:rFonts w:ascii="Times New Roman" w:eastAsia="MS Mincho" w:hAnsi="Times New Roman"/>
          <w:bCs/>
          <w:sz w:val="24"/>
          <w:szCs w:val="24"/>
        </w:rPr>
        <w:t xml:space="preserve">− pojemność – minimum </w:t>
      </w:r>
      <w:smartTag w:uri="urn:schemas-microsoft-com:office:smarttags" w:element="metricconverter">
        <w:smartTagPr>
          <w:attr w:name="ProductID" w:val="60 l"/>
        </w:smartTagPr>
        <w:r w:rsidRPr="00DE5D48">
          <w:rPr>
            <w:rFonts w:ascii="Times New Roman" w:eastAsia="MS Mincho" w:hAnsi="Times New Roman"/>
            <w:bCs/>
            <w:sz w:val="24"/>
            <w:szCs w:val="24"/>
          </w:rPr>
          <w:t>60 l</w:t>
        </w:r>
      </w:smartTag>
      <w:r w:rsidRPr="00DE5D48">
        <w:rPr>
          <w:rFonts w:ascii="Times New Roman" w:eastAsia="MS Mincho" w:hAnsi="Times New Roman"/>
          <w:bCs/>
          <w:sz w:val="24"/>
          <w:szCs w:val="24"/>
        </w:rPr>
        <w:t>,</w:t>
      </w:r>
    </w:p>
    <w:p w:rsidR="00120505" w:rsidRPr="00DE5D48" w:rsidRDefault="00120505" w:rsidP="00120505">
      <w:pPr>
        <w:pStyle w:val="Akapitzlist"/>
        <w:suppressAutoHyphens/>
        <w:spacing w:after="0"/>
        <w:jc w:val="both"/>
        <w:rPr>
          <w:rFonts w:ascii="Times New Roman" w:eastAsia="MS Mincho" w:hAnsi="Times New Roman"/>
          <w:bCs/>
          <w:sz w:val="24"/>
          <w:szCs w:val="24"/>
        </w:rPr>
      </w:pPr>
      <w:r w:rsidRPr="00DE5D48">
        <w:rPr>
          <w:rFonts w:ascii="Times New Roman" w:eastAsia="MS Mincho" w:hAnsi="Times New Roman"/>
          <w:bCs/>
          <w:sz w:val="24"/>
          <w:szCs w:val="24"/>
        </w:rPr>
        <w:t>− kolory – niebieski, biały, brązowy i żółty, odpowiednio dla każdej selektywnie zbieranej frakcji,</w:t>
      </w:r>
    </w:p>
    <w:p w:rsidR="00120505" w:rsidRPr="00DE5D48" w:rsidRDefault="00120505" w:rsidP="00120505">
      <w:pPr>
        <w:pStyle w:val="Akapitzlist"/>
        <w:suppressAutoHyphens/>
        <w:spacing w:after="0"/>
        <w:jc w:val="both"/>
        <w:rPr>
          <w:rFonts w:ascii="Times New Roman" w:eastAsia="MS Mincho" w:hAnsi="Times New Roman"/>
          <w:bCs/>
          <w:sz w:val="24"/>
          <w:szCs w:val="24"/>
        </w:rPr>
      </w:pPr>
      <w:r w:rsidRPr="00DE5D48">
        <w:rPr>
          <w:rFonts w:ascii="Times New Roman" w:eastAsia="MS Mincho" w:hAnsi="Times New Roman"/>
          <w:bCs/>
          <w:sz w:val="24"/>
          <w:szCs w:val="24"/>
        </w:rPr>
        <w:t>− grubość – co najmniej 60 mikronów.</w:t>
      </w:r>
    </w:p>
    <w:p w:rsidR="00120505" w:rsidRPr="00DE5D48" w:rsidRDefault="00120505" w:rsidP="00120505">
      <w:pPr>
        <w:suppressAutoHyphens/>
        <w:jc w:val="both"/>
        <w:rPr>
          <w:kern w:val="1"/>
          <w:sz w:val="24"/>
          <w:szCs w:val="24"/>
          <w:lang w:eastAsia="zh-CN"/>
        </w:rPr>
      </w:pPr>
      <w:r w:rsidRPr="00DE5D48">
        <w:rPr>
          <w:kern w:val="1"/>
          <w:sz w:val="24"/>
          <w:szCs w:val="24"/>
          <w:lang w:eastAsia="zh-CN"/>
        </w:rPr>
        <w:t>Przed rozpoczęciem obsługi Gminy Jasień worki dla nieruchomości w zabudowie jednorodzinnej i wielorodzinnej deklarujących selektywną zbiórkę należy dostarczyć bezpośrednio do właściciela nieruchomości lub do Zarządcy nieruchomości.</w:t>
      </w:r>
    </w:p>
    <w:p w:rsidR="00120505" w:rsidRPr="00DE5D48" w:rsidRDefault="00120505" w:rsidP="00120505">
      <w:pPr>
        <w:suppressAutoHyphens/>
        <w:jc w:val="both"/>
        <w:rPr>
          <w:rFonts w:eastAsia="MS Mincho"/>
          <w:bCs/>
          <w:sz w:val="24"/>
          <w:szCs w:val="24"/>
        </w:rPr>
      </w:pPr>
      <w:r w:rsidRPr="00DE5D48">
        <w:rPr>
          <w:kern w:val="1"/>
          <w:sz w:val="24"/>
          <w:szCs w:val="24"/>
          <w:lang w:eastAsia="zh-CN"/>
        </w:rPr>
        <w:t xml:space="preserve">Zamawiający dostarczy także zapas worków do selektywnej zbiórki do Urzędu Miejskiego w Jasieniu (worki będą wydawane mieszkańcom m. in. podczas zmiany deklaracji na zbiórkę selektywną). </w:t>
      </w:r>
    </w:p>
    <w:p w:rsidR="00120505" w:rsidRPr="00DE5D48" w:rsidRDefault="00120505" w:rsidP="00120505">
      <w:pPr>
        <w:pStyle w:val="Akapitzlist"/>
        <w:suppressAutoHyphens/>
        <w:spacing w:after="0"/>
        <w:jc w:val="both"/>
        <w:rPr>
          <w:rFonts w:ascii="Times New Roman" w:eastAsia="MS Mincho" w:hAnsi="Times New Roman"/>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4. Wykonawca zapewni możliwość zakupu lub dzierżawy pojemników do gromadzenia zmieszanych odpadów komunalnych na koszt właściciela nieruchomości. Decyzję o zakupie lub dzierżawie pojemnika podejmuje właściciel lub zarządca nieruchomości.  Wykonawca udostępni dla mieszkańców pojemniki do gromadzenia odpadów o żądanej pojemności w terminie 7 dni od daty zgłoszenia zapotrzebowania.</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Wykonawca gwarantuje możliwość odbioru odpadów z pojemnika każdego typu. </w:t>
      </w:r>
      <w:r w:rsidRPr="00DE5D48">
        <w:rPr>
          <w:rFonts w:eastAsia="MS Mincho"/>
          <w:bCs/>
          <w:sz w:val="24"/>
          <w:szCs w:val="24"/>
        </w:rPr>
        <w:br/>
        <w:t>W przypadku braku możliwości odbioru (załadunku) danego typu pojemnika z przyczyn technicznych leżących po stronie Wykonawcy, Wykonawca dostarczy nieodpłatnie zamienny pojemnik lub pojemniki o pojemności nie mniejszej, niż pojemnik właściciela.</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5. Wykonawca w ramach niniejszego zamówienia dwa razy w roku (maj/czerwiec oraz sierpień/wrzesień) wykona mycie i dezynfekcję pojemników na odpady zmieszane, pozostałości po segregowaniu oraz odpady ulegające biodegradacji, usytuowane przy budynkach wielorodzinnych zamieszkałych przez co najmniej 15 rodzin. Usługę Wykonawca wykona „u źródła”, czyli w miejscu ustawienia pojemników  - w specjalnie przystosowanym do tego celu pojeździe. </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6. Selektywna zbiórka odpadów będzie się odbywała głównie w systemie workowym (worek za worek). Dla potrzeb selektywnej zbiórki stosuje się worki lub pojemniki o minimalnej pojemności </w:t>
      </w:r>
      <w:smartTag w:uri="urn:schemas-microsoft-com:office:smarttags" w:element="metricconverter">
        <w:smartTagPr>
          <w:attr w:name="ProductID" w:val="60 l"/>
        </w:smartTagPr>
        <w:r w:rsidRPr="00DE5D48">
          <w:rPr>
            <w:rFonts w:eastAsia="MS Mincho"/>
            <w:bCs/>
            <w:sz w:val="24"/>
            <w:szCs w:val="24"/>
          </w:rPr>
          <w:t>60 l</w:t>
        </w:r>
      </w:smartTag>
      <w:r w:rsidRPr="00DE5D48">
        <w:rPr>
          <w:rFonts w:eastAsia="MS Mincho"/>
          <w:bCs/>
          <w:sz w:val="24"/>
          <w:szCs w:val="24"/>
        </w:rPr>
        <w:t xml:space="preserve">. </w:t>
      </w:r>
    </w:p>
    <w:p w:rsidR="00120505" w:rsidRPr="00DE5D48" w:rsidRDefault="00120505" w:rsidP="00120505">
      <w:pPr>
        <w:suppressAutoHyphens/>
        <w:jc w:val="both"/>
        <w:rPr>
          <w:rFonts w:eastAsia="MS Mincho"/>
          <w:bCs/>
          <w:sz w:val="24"/>
          <w:szCs w:val="24"/>
        </w:rPr>
      </w:pPr>
      <w:r w:rsidRPr="00DE5D48">
        <w:rPr>
          <w:sz w:val="24"/>
          <w:szCs w:val="24"/>
        </w:rPr>
        <w:t>Odpady zbierane w sposób selektywny winny być gromadzone w workach z zachowaniem następującej kolorystyki dla poszczególnych frakcji</w:t>
      </w:r>
      <w:r w:rsidRPr="00DE5D48">
        <w:rPr>
          <w:rFonts w:eastAsia="MS Mincho"/>
          <w:bCs/>
          <w:sz w:val="24"/>
          <w:szCs w:val="24"/>
        </w:rPr>
        <w:t>:</w:t>
      </w:r>
    </w:p>
    <w:p w:rsidR="00120505" w:rsidRPr="00DE5D48" w:rsidRDefault="00120505" w:rsidP="00120505">
      <w:pPr>
        <w:pStyle w:val="Akapitzlist"/>
        <w:numPr>
          <w:ilvl w:val="0"/>
          <w:numId w:val="44"/>
        </w:numPr>
        <w:spacing w:after="0" w:line="240" w:lineRule="auto"/>
        <w:ind w:left="567" w:firstLine="0"/>
        <w:jc w:val="both"/>
        <w:rPr>
          <w:rFonts w:ascii="Times New Roman" w:hAnsi="Times New Roman"/>
          <w:sz w:val="24"/>
          <w:szCs w:val="24"/>
        </w:rPr>
      </w:pPr>
      <w:r w:rsidRPr="00DE5D48">
        <w:rPr>
          <w:rFonts w:ascii="Times New Roman" w:hAnsi="Times New Roman"/>
          <w:sz w:val="24"/>
          <w:szCs w:val="24"/>
        </w:rPr>
        <w:t>kolor niebieski - dla papieru i tektury,</w:t>
      </w:r>
    </w:p>
    <w:p w:rsidR="00120505" w:rsidRPr="00DE5D48" w:rsidRDefault="00120505" w:rsidP="00120505">
      <w:pPr>
        <w:pStyle w:val="Akapitzlist"/>
        <w:numPr>
          <w:ilvl w:val="0"/>
          <w:numId w:val="44"/>
        </w:numPr>
        <w:spacing w:after="0" w:line="240" w:lineRule="auto"/>
        <w:ind w:left="567" w:firstLine="0"/>
        <w:jc w:val="both"/>
        <w:rPr>
          <w:rFonts w:ascii="Times New Roman" w:hAnsi="Times New Roman"/>
          <w:sz w:val="24"/>
          <w:szCs w:val="24"/>
        </w:rPr>
      </w:pPr>
      <w:r w:rsidRPr="00DE5D48">
        <w:rPr>
          <w:rFonts w:ascii="Times New Roman" w:hAnsi="Times New Roman"/>
          <w:sz w:val="24"/>
          <w:szCs w:val="24"/>
        </w:rPr>
        <w:t>kolor biały - dla szkła,</w:t>
      </w:r>
    </w:p>
    <w:p w:rsidR="00120505" w:rsidRPr="00DE5D48" w:rsidRDefault="00120505" w:rsidP="00120505">
      <w:pPr>
        <w:pStyle w:val="Akapitzlist"/>
        <w:numPr>
          <w:ilvl w:val="0"/>
          <w:numId w:val="44"/>
        </w:numPr>
        <w:spacing w:after="0" w:line="240" w:lineRule="auto"/>
        <w:ind w:left="567" w:firstLine="0"/>
        <w:jc w:val="both"/>
        <w:rPr>
          <w:rFonts w:ascii="Times New Roman" w:hAnsi="Times New Roman"/>
          <w:sz w:val="24"/>
          <w:szCs w:val="24"/>
        </w:rPr>
      </w:pPr>
      <w:r w:rsidRPr="00DE5D48">
        <w:rPr>
          <w:rFonts w:ascii="Times New Roman" w:hAnsi="Times New Roman"/>
          <w:sz w:val="24"/>
          <w:szCs w:val="24"/>
        </w:rPr>
        <w:lastRenderedPageBreak/>
        <w:t>kolor brązowy - dla odpadów biodegradowalnych,</w:t>
      </w:r>
    </w:p>
    <w:p w:rsidR="00120505" w:rsidRPr="00DE5D48" w:rsidRDefault="00120505" w:rsidP="00120505">
      <w:pPr>
        <w:pStyle w:val="Akapitzlist"/>
        <w:numPr>
          <w:ilvl w:val="0"/>
          <w:numId w:val="44"/>
        </w:numPr>
        <w:spacing w:after="0" w:line="240" w:lineRule="auto"/>
        <w:ind w:left="567" w:firstLine="0"/>
        <w:jc w:val="both"/>
        <w:rPr>
          <w:rFonts w:ascii="Times New Roman" w:hAnsi="Times New Roman"/>
          <w:sz w:val="24"/>
          <w:szCs w:val="24"/>
        </w:rPr>
      </w:pPr>
      <w:r w:rsidRPr="00DE5D48">
        <w:rPr>
          <w:rFonts w:ascii="Times New Roman" w:hAnsi="Times New Roman"/>
          <w:sz w:val="24"/>
          <w:szCs w:val="24"/>
        </w:rPr>
        <w:t>kolor żółty - dla tworzyw sztucznych.</w:t>
      </w:r>
    </w:p>
    <w:p w:rsidR="00120505" w:rsidRPr="00DE5D48" w:rsidRDefault="00120505" w:rsidP="00120505">
      <w:pPr>
        <w:pStyle w:val="Akapitzlist"/>
        <w:spacing w:after="0" w:line="240" w:lineRule="auto"/>
        <w:ind w:left="0"/>
        <w:jc w:val="both"/>
        <w:rPr>
          <w:rFonts w:ascii="Times New Roman" w:hAnsi="Times New Roman"/>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Dopuszcza się selektywną zbiórkę odpadów w odpowiednio kolorystycznie oznakowanych pojemnikach lub w pojemnikach o jednolitej kolorystyce oznaczonych w sposób wyraźny naklejkami informacyjnymi o kolorystyce odpowiadającej poszczególnym frakcjom odpadów. </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kern w:val="1"/>
          <w:sz w:val="24"/>
          <w:szCs w:val="24"/>
          <w:lang w:eastAsia="zh-CN"/>
        </w:rPr>
      </w:pPr>
      <w:r w:rsidRPr="00DE5D48">
        <w:rPr>
          <w:kern w:val="1"/>
          <w:sz w:val="24"/>
          <w:szCs w:val="24"/>
          <w:lang w:eastAsia="zh-CN"/>
        </w:rPr>
        <w:t>7. Przychód z tytułu przyjęcia odpadów zbieranych selektywnie stanowić będzie przychód Wykonawcy (za wyjątkiem odpadów biodegradowalnych, za przyjęcie których, Wykonawca ponosić będzie koszty). Odpady odbierane przez Wykonawcę w ramach mobilnego PSZOK pozostają w jego gestii i jest on zobowiązany do ich zagospodarowania; oznacza to, że np. za utylizację odpadów Wykonawca ponosił będzie koszty, zaś z tytułu zebranych innych odpadów, za które można osiągnąć zysk, Wykonawca osiągać będzie przychód.</w:t>
      </w:r>
    </w:p>
    <w:p w:rsidR="00120505" w:rsidRPr="00DE5D48" w:rsidRDefault="00120505" w:rsidP="00120505">
      <w:pPr>
        <w:suppressAutoHyphens/>
        <w:jc w:val="both"/>
        <w:rPr>
          <w:kern w:val="1"/>
          <w:sz w:val="24"/>
          <w:szCs w:val="24"/>
          <w:lang w:eastAsia="zh-CN"/>
        </w:rPr>
      </w:pPr>
    </w:p>
    <w:p w:rsidR="006C75CA" w:rsidRPr="008D7C16" w:rsidRDefault="00120505" w:rsidP="008D7C16">
      <w:pPr>
        <w:pStyle w:val="Akapitzlist"/>
        <w:numPr>
          <w:ilvl w:val="0"/>
          <w:numId w:val="29"/>
        </w:numPr>
        <w:suppressAutoHyphens/>
        <w:jc w:val="both"/>
        <w:rPr>
          <w:rFonts w:ascii="Times New Roman" w:hAnsi="Times New Roman"/>
          <w:kern w:val="1"/>
          <w:sz w:val="24"/>
          <w:szCs w:val="24"/>
          <w:lang w:eastAsia="zh-CN"/>
        </w:rPr>
      </w:pPr>
      <w:r w:rsidRPr="006C75CA">
        <w:rPr>
          <w:rFonts w:ascii="Times New Roman" w:hAnsi="Times New Roman"/>
          <w:kern w:val="1"/>
          <w:sz w:val="24"/>
          <w:szCs w:val="24"/>
          <w:lang w:eastAsia="zh-CN"/>
        </w:rPr>
        <w:t>Częstotliwości odbioru odpadów</w:t>
      </w:r>
    </w:p>
    <w:tbl>
      <w:tblPr>
        <w:tblStyle w:val="Tabela-Siatka"/>
        <w:tblW w:w="0" w:type="auto"/>
        <w:tblLook w:val="04A0"/>
      </w:tblPr>
      <w:tblGrid>
        <w:gridCol w:w="3070"/>
        <w:gridCol w:w="6142"/>
      </w:tblGrid>
      <w:tr w:rsidR="008D7C16" w:rsidRPr="00DE5D48" w:rsidTr="00AD6406">
        <w:tc>
          <w:tcPr>
            <w:tcW w:w="9212" w:type="dxa"/>
            <w:gridSpan w:val="2"/>
            <w:shd w:val="clear" w:color="auto" w:fill="C6D9F1" w:themeFill="text2" w:themeFillTint="33"/>
          </w:tcPr>
          <w:p w:rsidR="008D7C16" w:rsidRPr="00DE5D48" w:rsidRDefault="008D7C16" w:rsidP="00AD6406">
            <w:pPr>
              <w:suppressAutoHyphens/>
              <w:jc w:val="center"/>
              <w:rPr>
                <w:rFonts w:ascii="Times New Roman" w:hAnsi="Times New Roman"/>
                <w:kern w:val="1"/>
                <w:sz w:val="24"/>
                <w:szCs w:val="24"/>
                <w:lang w:eastAsia="zh-CN"/>
              </w:rPr>
            </w:pPr>
            <w:r>
              <w:rPr>
                <w:rFonts w:ascii="Times New Roman" w:hAnsi="Times New Roman"/>
                <w:kern w:val="1"/>
                <w:sz w:val="24"/>
                <w:szCs w:val="24"/>
                <w:lang w:eastAsia="zh-CN"/>
              </w:rPr>
              <w:t>Budynki jednorodzinne i wielorodzinne (do 15 lokali)</w:t>
            </w:r>
          </w:p>
        </w:tc>
      </w:tr>
      <w:tr w:rsidR="008D7C16" w:rsidRPr="00DE5D48" w:rsidTr="00AD6406">
        <w:tc>
          <w:tcPr>
            <w:tcW w:w="3070" w:type="dxa"/>
            <w:shd w:val="clear" w:color="auto" w:fill="C6D9F1" w:themeFill="text2" w:themeFillTint="33"/>
          </w:tcPr>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zmieszane</w:t>
            </w:r>
          </w:p>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Pozostałości po segregacji</w:t>
            </w:r>
          </w:p>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biodegradowalne</w:t>
            </w:r>
          </w:p>
        </w:tc>
        <w:tc>
          <w:tcPr>
            <w:tcW w:w="6142" w:type="dxa"/>
          </w:tcPr>
          <w:p w:rsidR="008D7C16" w:rsidRPr="00DE5D48" w:rsidRDefault="008D7C16" w:rsidP="00AD6406">
            <w:pPr>
              <w:suppressAutoHyphens/>
              <w:jc w:val="both"/>
              <w:rPr>
                <w:rFonts w:ascii="Times New Roman" w:hAnsi="Times New Roman"/>
                <w:kern w:val="1"/>
                <w:sz w:val="24"/>
                <w:szCs w:val="24"/>
                <w:lang w:eastAsia="zh-CN"/>
              </w:rPr>
            </w:pPr>
            <w:r>
              <w:rPr>
                <w:rFonts w:ascii="Times New Roman" w:hAnsi="Times New Roman"/>
                <w:kern w:val="1"/>
                <w:sz w:val="24"/>
                <w:szCs w:val="24"/>
                <w:lang w:eastAsia="zh-CN"/>
              </w:rPr>
              <w:t>Nie rzadziej niż raz na 2 tygod</w:t>
            </w:r>
            <w:r w:rsidRPr="00DE5D48">
              <w:rPr>
                <w:rFonts w:ascii="Times New Roman" w:hAnsi="Times New Roman"/>
                <w:kern w:val="1"/>
                <w:sz w:val="24"/>
                <w:szCs w:val="24"/>
                <w:lang w:eastAsia="zh-CN"/>
              </w:rPr>
              <w:t>nie</w:t>
            </w:r>
          </w:p>
        </w:tc>
      </w:tr>
      <w:tr w:rsidR="008D7C16" w:rsidRPr="00DE5D48" w:rsidTr="00AD6406">
        <w:tc>
          <w:tcPr>
            <w:tcW w:w="3070" w:type="dxa"/>
            <w:tcBorders>
              <w:bottom w:val="single" w:sz="4" w:space="0" w:color="auto"/>
            </w:tcBorders>
            <w:shd w:val="clear" w:color="auto" w:fill="C6D9F1" w:themeFill="text2" w:themeFillTint="33"/>
          </w:tcPr>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Frakcje selektywne (papier i tektura, szkło, tworzywa sztuczne)</w:t>
            </w:r>
          </w:p>
        </w:tc>
        <w:tc>
          <w:tcPr>
            <w:tcW w:w="6142" w:type="dxa"/>
            <w:tcBorders>
              <w:bottom w:val="single" w:sz="4" w:space="0" w:color="auto"/>
            </w:tcBorders>
          </w:tcPr>
          <w:p w:rsidR="008D7C16" w:rsidRPr="00DE5D48" w:rsidRDefault="008D7C16" w:rsidP="00AD6406">
            <w:pPr>
              <w:suppressAutoHyphens/>
              <w:jc w:val="both"/>
              <w:rPr>
                <w:rFonts w:ascii="Times New Roman" w:hAnsi="Times New Roman"/>
                <w:kern w:val="1"/>
                <w:sz w:val="24"/>
                <w:szCs w:val="24"/>
                <w:lang w:eastAsia="zh-CN"/>
              </w:rPr>
            </w:pPr>
            <w:r>
              <w:rPr>
                <w:rFonts w:ascii="Times New Roman" w:hAnsi="Times New Roman"/>
                <w:kern w:val="1"/>
                <w:sz w:val="24"/>
                <w:szCs w:val="24"/>
                <w:lang w:eastAsia="zh-CN"/>
              </w:rPr>
              <w:t>Co najmniej</w:t>
            </w:r>
            <w:r w:rsidRPr="00DE5D48">
              <w:rPr>
                <w:rFonts w:ascii="Times New Roman" w:hAnsi="Times New Roman"/>
                <w:kern w:val="1"/>
                <w:sz w:val="24"/>
                <w:szCs w:val="24"/>
                <w:lang w:eastAsia="zh-CN"/>
              </w:rPr>
              <w:t xml:space="preserve"> raz </w:t>
            </w:r>
            <w:r>
              <w:rPr>
                <w:rFonts w:ascii="Times New Roman" w:hAnsi="Times New Roman"/>
                <w:kern w:val="1"/>
                <w:sz w:val="24"/>
                <w:szCs w:val="24"/>
                <w:lang w:eastAsia="zh-CN"/>
              </w:rPr>
              <w:t>w</w:t>
            </w:r>
            <w:r w:rsidRPr="00DE5D48">
              <w:rPr>
                <w:rFonts w:ascii="Times New Roman" w:hAnsi="Times New Roman"/>
                <w:kern w:val="1"/>
                <w:sz w:val="24"/>
                <w:szCs w:val="24"/>
                <w:lang w:eastAsia="zh-CN"/>
              </w:rPr>
              <w:t xml:space="preserve"> miesiąc</w:t>
            </w:r>
            <w:r>
              <w:rPr>
                <w:rFonts w:ascii="Times New Roman" w:hAnsi="Times New Roman"/>
                <w:kern w:val="1"/>
                <w:sz w:val="24"/>
                <w:szCs w:val="24"/>
                <w:lang w:eastAsia="zh-CN"/>
              </w:rPr>
              <w:t>u</w:t>
            </w:r>
          </w:p>
        </w:tc>
      </w:tr>
      <w:tr w:rsidR="008D7C16" w:rsidRPr="00DE5D48" w:rsidTr="00AD6406">
        <w:trPr>
          <w:trHeight w:val="343"/>
        </w:trPr>
        <w:tc>
          <w:tcPr>
            <w:tcW w:w="9212" w:type="dxa"/>
            <w:gridSpan w:val="2"/>
            <w:shd w:val="clear" w:color="auto" w:fill="FDE9D9" w:themeFill="accent6" w:themeFillTint="33"/>
          </w:tcPr>
          <w:p w:rsidR="008D7C16" w:rsidRPr="00DE5D48" w:rsidRDefault="008D7C16" w:rsidP="00AD6406">
            <w:pPr>
              <w:suppressAutoHyphens/>
              <w:jc w:val="center"/>
              <w:rPr>
                <w:rFonts w:ascii="Times New Roman" w:hAnsi="Times New Roman"/>
                <w:kern w:val="1"/>
                <w:sz w:val="24"/>
                <w:szCs w:val="24"/>
                <w:lang w:eastAsia="zh-CN"/>
              </w:rPr>
            </w:pPr>
            <w:r>
              <w:rPr>
                <w:rFonts w:ascii="Times New Roman" w:hAnsi="Times New Roman"/>
                <w:kern w:val="1"/>
                <w:sz w:val="24"/>
                <w:szCs w:val="24"/>
                <w:lang w:eastAsia="zh-CN"/>
              </w:rPr>
              <w:t>Budynki w</w:t>
            </w:r>
            <w:r w:rsidRPr="00DE5D48">
              <w:rPr>
                <w:rFonts w:ascii="Times New Roman" w:hAnsi="Times New Roman"/>
                <w:kern w:val="1"/>
                <w:sz w:val="24"/>
                <w:szCs w:val="24"/>
                <w:lang w:eastAsia="zh-CN"/>
              </w:rPr>
              <w:t>ielorodzinne (</w:t>
            </w:r>
            <w:r>
              <w:rPr>
                <w:rFonts w:ascii="Times New Roman" w:hAnsi="Times New Roman"/>
                <w:kern w:val="1"/>
                <w:sz w:val="24"/>
                <w:szCs w:val="24"/>
                <w:lang w:eastAsia="zh-CN"/>
              </w:rPr>
              <w:t>powyżej</w:t>
            </w:r>
            <w:r w:rsidRPr="00DE5D48">
              <w:rPr>
                <w:rFonts w:ascii="Times New Roman" w:hAnsi="Times New Roman"/>
                <w:kern w:val="1"/>
                <w:sz w:val="24"/>
                <w:szCs w:val="24"/>
                <w:lang w:eastAsia="zh-CN"/>
              </w:rPr>
              <w:t xml:space="preserve"> 15 lokali)</w:t>
            </w:r>
          </w:p>
        </w:tc>
      </w:tr>
      <w:tr w:rsidR="008D7C16" w:rsidRPr="00DE5D48" w:rsidTr="00AD6406">
        <w:tc>
          <w:tcPr>
            <w:tcW w:w="3070" w:type="dxa"/>
            <w:shd w:val="clear" w:color="auto" w:fill="FDE9D9" w:themeFill="accent6" w:themeFillTint="33"/>
          </w:tcPr>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zmieszane</w:t>
            </w:r>
          </w:p>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Pozostałości po segregacji</w:t>
            </w:r>
          </w:p>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biodegradowalne</w:t>
            </w:r>
          </w:p>
        </w:tc>
        <w:tc>
          <w:tcPr>
            <w:tcW w:w="6142" w:type="dxa"/>
          </w:tcPr>
          <w:p w:rsidR="008D7C16" w:rsidRPr="00DE5D48" w:rsidRDefault="008D7C16" w:rsidP="00AD6406">
            <w:pPr>
              <w:suppressAutoHyphens/>
              <w:jc w:val="both"/>
              <w:rPr>
                <w:rFonts w:ascii="Times New Roman" w:hAnsi="Times New Roman"/>
                <w:kern w:val="1"/>
                <w:sz w:val="24"/>
                <w:szCs w:val="24"/>
                <w:lang w:eastAsia="zh-CN"/>
              </w:rPr>
            </w:pPr>
            <w:r>
              <w:rPr>
                <w:rFonts w:ascii="Times New Roman" w:hAnsi="Times New Roman"/>
                <w:kern w:val="1"/>
                <w:sz w:val="24"/>
                <w:szCs w:val="24"/>
                <w:lang w:eastAsia="zh-CN"/>
              </w:rPr>
              <w:t>N</w:t>
            </w:r>
            <w:r w:rsidRPr="00DE5D48">
              <w:rPr>
                <w:rFonts w:ascii="Times New Roman" w:hAnsi="Times New Roman"/>
                <w:kern w:val="1"/>
                <w:sz w:val="24"/>
                <w:szCs w:val="24"/>
                <w:lang w:eastAsia="zh-CN"/>
              </w:rPr>
              <w:t>ie rzadziej niż raz na tydzień</w:t>
            </w:r>
          </w:p>
        </w:tc>
      </w:tr>
      <w:tr w:rsidR="008D7C16" w:rsidRPr="00DE5D48" w:rsidTr="00AD6406">
        <w:tc>
          <w:tcPr>
            <w:tcW w:w="3070" w:type="dxa"/>
            <w:tcBorders>
              <w:bottom w:val="single" w:sz="4" w:space="0" w:color="auto"/>
            </w:tcBorders>
            <w:shd w:val="clear" w:color="auto" w:fill="FDE9D9" w:themeFill="accent6" w:themeFillTint="33"/>
          </w:tcPr>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Frakcje selektywne (papier i tektura, szkło, tworzywa sztuczne)</w:t>
            </w:r>
          </w:p>
        </w:tc>
        <w:tc>
          <w:tcPr>
            <w:tcW w:w="6142" w:type="dxa"/>
            <w:tcBorders>
              <w:bottom w:val="single" w:sz="4" w:space="0" w:color="auto"/>
            </w:tcBorders>
          </w:tcPr>
          <w:p w:rsidR="008D7C16" w:rsidRPr="00DE5D48" w:rsidRDefault="008D7C16" w:rsidP="00AD6406">
            <w:pPr>
              <w:suppressAutoHyphens/>
              <w:jc w:val="both"/>
              <w:rPr>
                <w:rFonts w:ascii="Times New Roman" w:hAnsi="Times New Roman"/>
                <w:kern w:val="1"/>
                <w:sz w:val="24"/>
                <w:szCs w:val="24"/>
                <w:lang w:eastAsia="zh-CN"/>
              </w:rPr>
            </w:pPr>
            <w:r>
              <w:rPr>
                <w:rFonts w:ascii="Times New Roman" w:hAnsi="Times New Roman"/>
                <w:kern w:val="1"/>
                <w:sz w:val="24"/>
                <w:szCs w:val="24"/>
                <w:lang w:eastAsia="zh-CN"/>
              </w:rPr>
              <w:t>Co najmniej raz na 2 tygod</w:t>
            </w:r>
            <w:r w:rsidRPr="00DE5D48">
              <w:rPr>
                <w:rFonts w:ascii="Times New Roman" w:hAnsi="Times New Roman"/>
                <w:kern w:val="1"/>
                <w:sz w:val="24"/>
                <w:szCs w:val="24"/>
                <w:lang w:eastAsia="zh-CN"/>
              </w:rPr>
              <w:t>nie</w:t>
            </w:r>
          </w:p>
        </w:tc>
      </w:tr>
      <w:tr w:rsidR="008D7C16" w:rsidRPr="00DE5D48" w:rsidTr="00AD6406">
        <w:trPr>
          <w:trHeight w:val="562"/>
        </w:trPr>
        <w:tc>
          <w:tcPr>
            <w:tcW w:w="9212" w:type="dxa"/>
            <w:gridSpan w:val="2"/>
            <w:shd w:val="clear" w:color="auto" w:fill="EAF1DD" w:themeFill="accent3" w:themeFillTint="33"/>
          </w:tcPr>
          <w:p w:rsidR="008D7C16" w:rsidRDefault="008D7C16" w:rsidP="00AD6406">
            <w:pPr>
              <w:suppressAutoHyphens/>
              <w:jc w:val="center"/>
              <w:rPr>
                <w:rFonts w:ascii="Times New Roman" w:hAnsi="Times New Roman"/>
                <w:kern w:val="1"/>
                <w:sz w:val="24"/>
                <w:szCs w:val="24"/>
                <w:lang w:eastAsia="zh-CN"/>
              </w:rPr>
            </w:pPr>
            <w:r>
              <w:rPr>
                <w:rFonts w:ascii="Times New Roman" w:hAnsi="Times New Roman"/>
                <w:kern w:val="1"/>
                <w:sz w:val="24"/>
                <w:szCs w:val="24"/>
                <w:lang w:eastAsia="zh-CN"/>
              </w:rPr>
              <w:t>Zwiększona częstotliwość odbioru od kwietnia do października</w:t>
            </w:r>
          </w:p>
          <w:p w:rsidR="008D7C16" w:rsidRPr="00DE5D48" w:rsidRDefault="008D7C16" w:rsidP="00AD6406">
            <w:pPr>
              <w:suppressAutoHyphens/>
              <w:jc w:val="center"/>
              <w:rPr>
                <w:rFonts w:ascii="Times New Roman" w:hAnsi="Times New Roman"/>
                <w:kern w:val="1"/>
                <w:sz w:val="24"/>
                <w:szCs w:val="24"/>
                <w:lang w:eastAsia="zh-CN"/>
              </w:rPr>
            </w:pPr>
            <w:r>
              <w:rPr>
                <w:rFonts w:ascii="Times New Roman" w:hAnsi="Times New Roman"/>
                <w:kern w:val="1"/>
                <w:sz w:val="24"/>
                <w:szCs w:val="24"/>
                <w:lang w:eastAsia="zh-CN"/>
              </w:rPr>
              <w:t>Budynki wielorodzinne (do 15 lokali) na terenie miasta</w:t>
            </w:r>
          </w:p>
        </w:tc>
      </w:tr>
      <w:tr w:rsidR="008D7C16" w:rsidRPr="00DE5D48" w:rsidTr="00AD6406">
        <w:tc>
          <w:tcPr>
            <w:tcW w:w="3070" w:type="dxa"/>
            <w:shd w:val="clear" w:color="auto" w:fill="EAF1DD" w:themeFill="accent3" w:themeFillTint="33"/>
          </w:tcPr>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zmieszane</w:t>
            </w:r>
          </w:p>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Pozostałości po segregacji</w:t>
            </w:r>
          </w:p>
          <w:p w:rsidR="008D7C16" w:rsidRPr="00DE5D48" w:rsidRDefault="008D7C16" w:rsidP="00AD6406">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biodegradowalne</w:t>
            </w:r>
          </w:p>
        </w:tc>
        <w:tc>
          <w:tcPr>
            <w:tcW w:w="6142" w:type="dxa"/>
          </w:tcPr>
          <w:p w:rsidR="008D7C16" w:rsidRPr="00DE5D48" w:rsidRDefault="008D7C16" w:rsidP="00AD6406">
            <w:pPr>
              <w:suppressAutoHyphens/>
              <w:jc w:val="both"/>
              <w:rPr>
                <w:rFonts w:ascii="Times New Roman" w:hAnsi="Times New Roman"/>
                <w:kern w:val="1"/>
                <w:sz w:val="24"/>
                <w:szCs w:val="24"/>
                <w:lang w:eastAsia="zh-CN"/>
              </w:rPr>
            </w:pPr>
            <w:r>
              <w:rPr>
                <w:rFonts w:ascii="Times New Roman" w:hAnsi="Times New Roman"/>
                <w:kern w:val="1"/>
                <w:sz w:val="24"/>
                <w:szCs w:val="24"/>
                <w:lang w:eastAsia="zh-CN"/>
              </w:rPr>
              <w:t>N</w:t>
            </w:r>
            <w:r w:rsidRPr="00DE5D48">
              <w:rPr>
                <w:rFonts w:ascii="Times New Roman" w:hAnsi="Times New Roman"/>
                <w:kern w:val="1"/>
                <w:sz w:val="24"/>
                <w:szCs w:val="24"/>
                <w:lang w:eastAsia="zh-CN"/>
              </w:rPr>
              <w:t>ie rzadziej niż raz na tydzień</w:t>
            </w:r>
          </w:p>
        </w:tc>
      </w:tr>
    </w:tbl>
    <w:p w:rsidR="006C75CA" w:rsidRDefault="006C75CA" w:rsidP="00120505">
      <w:pPr>
        <w:suppressAutoHyphens/>
        <w:jc w:val="both"/>
        <w:rPr>
          <w:rFonts w:eastAsia="MS Mincho"/>
          <w:bCs/>
          <w:sz w:val="24"/>
          <w:szCs w:val="24"/>
        </w:rPr>
      </w:pPr>
    </w:p>
    <w:p w:rsidR="006C75CA" w:rsidRPr="00DE5D48" w:rsidRDefault="006C75CA" w:rsidP="00120505">
      <w:pPr>
        <w:suppressAutoHyphens/>
        <w:jc w:val="both"/>
        <w:rPr>
          <w:rFonts w:eastAsia="MS Mincho"/>
          <w:bCs/>
          <w:sz w:val="24"/>
          <w:szCs w:val="24"/>
        </w:rPr>
      </w:pPr>
    </w:p>
    <w:p w:rsidR="00120505" w:rsidRPr="00DE5D48" w:rsidRDefault="00120505" w:rsidP="00120505">
      <w:pPr>
        <w:suppressAutoHyphens/>
        <w:jc w:val="both"/>
        <w:rPr>
          <w:rFonts w:eastAsia="MS Mincho"/>
          <w:b/>
          <w:bCs/>
          <w:sz w:val="24"/>
          <w:szCs w:val="24"/>
        </w:rPr>
      </w:pPr>
      <w:r w:rsidRPr="00DE5D48">
        <w:rPr>
          <w:rFonts w:eastAsia="MS Mincho"/>
          <w:b/>
          <w:bCs/>
          <w:sz w:val="24"/>
          <w:szCs w:val="24"/>
        </w:rPr>
        <w:t>III. OBOWIĄZKI WYKONAWCY</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1. Wykonawca zobowiązany jest do odbierania, zgodnie z zatwierdzonym</w:t>
      </w:r>
      <w:r w:rsidRPr="00DE5D48">
        <w:rPr>
          <w:rFonts w:eastAsia="MS Mincho"/>
          <w:bCs/>
          <w:color w:val="FF0000"/>
          <w:sz w:val="24"/>
          <w:szCs w:val="24"/>
        </w:rPr>
        <w:t xml:space="preserve"> </w:t>
      </w:r>
      <w:r w:rsidRPr="00DE5D48">
        <w:rPr>
          <w:rFonts w:eastAsia="MS Mincho"/>
          <w:bCs/>
          <w:sz w:val="24"/>
          <w:szCs w:val="24"/>
        </w:rPr>
        <w:t>harmonogramem, każdej ilości odpadów przekazywanych przez właściciela nieruchomości zamieszkałej położonej na terenie Gminy Jasień obejmujących:</w:t>
      </w:r>
    </w:p>
    <w:p w:rsidR="00120505" w:rsidRPr="00DE5D48" w:rsidRDefault="00120505" w:rsidP="00120505">
      <w:pPr>
        <w:pStyle w:val="Akapitzlist"/>
        <w:numPr>
          <w:ilvl w:val="0"/>
          <w:numId w:val="45"/>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odpady zmieszane i odpady pozostałe po segregacji selektywnie zbieranych odpadów</w:t>
      </w:r>
    </w:p>
    <w:p w:rsidR="00120505" w:rsidRPr="00DE5D48" w:rsidRDefault="00120505" w:rsidP="00120505">
      <w:pPr>
        <w:pStyle w:val="Akapitzlist"/>
        <w:numPr>
          <w:ilvl w:val="0"/>
          <w:numId w:val="45"/>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odpady zbierane selektywnie z podziałem na następujące frakcje:</w:t>
      </w:r>
    </w:p>
    <w:p w:rsidR="00120505" w:rsidRPr="00DE5D48" w:rsidRDefault="00120505" w:rsidP="00120505">
      <w:pPr>
        <w:pStyle w:val="Akapitzlist"/>
        <w:numPr>
          <w:ilvl w:val="0"/>
          <w:numId w:val="46"/>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papier i tekturę,</w:t>
      </w:r>
    </w:p>
    <w:p w:rsidR="00120505" w:rsidRPr="00DE5D48" w:rsidRDefault="00120505" w:rsidP="00120505">
      <w:pPr>
        <w:pStyle w:val="Akapitzlist"/>
        <w:numPr>
          <w:ilvl w:val="0"/>
          <w:numId w:val="46"/>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szkło,</w:t>
      </w:r>
    </w:p>
    <w:p w:rsidR="00120505" w:rsidRPr="00DE5D48" w:rsidRDefault="00120505" w:rsidP="00120505">
      <w:pPr>
        <w:pStyle w:val="Akapitzlist"/>
        <w:numPr>
          <w:ilvl w:val="0"/>
          <w:numId w:val="46"/>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tworzywa sztuczne,</w:t>
      </w:r>
    </w:p>
    <w:p w:rsidR="00120505" w:rsidRPr="00DE5D48" w:rsidRDefault="00120505" w:rsidP="00120505">
      <w:pPr>
        <w:pStyle w:val="Akapitzlist"/>
        <w:numPr>
          <w:ilvl w:val="0"/>
          <w:numId w:val="46"/>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odpady biodegradowalne.</w:t>
      </w:r>
    </w:p>
    <w:p w:rsidR="00120505" w:rsidRPr="00DE5D48" w:rsidRDefault="00120505" w:rsidP="00120505">
      <w:pPr>
        <w:pStyle w:val="Akapitzlist"/>
        <w:suppressAutoHyphens/>
        <w:spacing w:after="0" w:line="240" w:lineRule="auto"/>
        <w:ind w:left="1440"/>
        <w:jc w:val="both"/>
        <w:rPr>
          <w:rFonts w:ascii="Times New Roman" w:eastAsia="MS Mincho" w:hAnsi="Times New Roman"/>
          <w:bCs/>
          <w:sz w:val="24"/>
          <w:szCs w:val="24"/>
        </w:rPr>
      </w:pPr>
    </w:p>
    <w:p w:rsidR="00120505" w:rsidRPr="00DE5D48" w:rsidRDefault="00120505" w:rsidP="00120505">
      <w:pPr>
        <w:jc w:val="both"/>
        <w:rPr>
          <w:sz w:val="24"/>
          <w:szCs w:val="24"/>
        </w:rPr>
      </w:pPr>
      <w:r w:rsidRPr="00DE5D48">
        <w:rPr>
          <w:sz w:val="24"/>
          <w:szCs w:val="24"/>
        </w:rPr>
        <w:lastRenderedPageBreak/>
        <w:t>2. Wykonawca jest zobowiązany do utworzenia i obsługi mobilnego PSZOK, do którego właściciele nieruchomości zamieszkałych na terenie Gminy Jasień będą mogli przekazać wszystkie frakcje zbierane selektywnie zgodnie z regulaminem utrzymania czystości i porządku na terenie Gminy Jasień, przy czym:</w:t>
      </w:r>
    </w:p>
    <w:p w:rsidR="00120505" w:rsidRPr="00DE5D48" w:rsidRDefault="00120505" w:rsidP="00120505">
      <w:pPr>
        <w:jc w:val="both"/>
        <w:rPr>
          <w:sz w:val="24"/>
          <w:szCs w:val="24"/>
        </w:rPr>
      </w:pPr>
      <w:r w:rsidRPr="00DE5D48">
        <w:rPr>
          <w:sz w:val="24"/>
          <w:szCs w:val="24"/>
        </w:rPr>
        <w:t xml:space="preserve">a) mobilny PSZOK dla miasta Jasień ma być utworzony w Jasieniu przy ul. Żytniej (teren byłej oczyszczalni ścieków należącej do Zakładu Komunalnego Sp. z o.o. w Jasieniu, Wykonawca ponosi opłaty związane z dzierżawą terenu) - zbiórka odpadów ma się odbywać 2 razy na miesiąc (od marca do października) 1 raz w miesiącu (od listopada do lutego) w godzinach od 8:00 do 18:00, zgodnie z przedstawionym harmonogramem; do obowiązku Wykonawcy należy obsługa (tj. przyjmowanie odpadów, wskazywanie odpowiednich kontenerów, utrzymywanie porządku), wyposażenie mobilnego PSZOK w odpowiednie pojemniki/kontenery; wywóz wszystkich zebranych odpadów z mobilnego PSZOK następować ma w terminie podanym w ofercie, nie dłuższym niż 7 dni od  zakończeniu zbiórki. Wykonawca odbierze odpady podrzucone na teren PSZOK (lub teren przyległy do PSZOK) w innym terminie, niż podany w harmonogramie, po telefonicznym zgłoszeniu Zamawiającego. </w:t>
      </w:r>
    </w:p>
    <w:p w:rsidR="00120505" w:rsidRPr="00DE5D48" w:rsidRDefault="00120505" w:rsidP="00120505">
      <w:pPr>
        <w:pStyle w:val="Bezodstpw"/>
        <w:jc w:val="both"/>
        <w:rPr>
          <w:rFonts w:ascii="Times New Roman" w:hAnsi="Times New Roman"/>
          <w:sz w:val="24"/>
          <w:szCs w:val="24"/>
        </w:rPr>
      </w:pPr>
      <w:r w:rsidRPr="00DE5D48">
        <w:rPr>
          <w:rFonts w:ascii="Times New Roman" w:hAnsi="Times New Roman"/>
          <w:sz w:val="24"/>
          <w:szCs w:val="24"/>
        </w:rPr>
        <w:t xml:space="preserve">b) mobilny PSZOK na terenie wiejskim ma być organizowany w każdej miejscowości Gminy Jasień tj. 17 wsi, z częstotliwością 1 raz na dwa miesiące, zgodnie z przedstawionym harmonogramem, zbiórka odpadów wystawionych przed posesje, od godziny 7:00. Wywóz zebranych odpadów ma nastąpić w dniu zakończenia zbiórki. Wykonawca dostarczy Zamawiającemu trasę przejazdu, najpóźniej na 7 dni przed terminem zbiórki. </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3. Przeterminowane leki i zużyte baterie będą od mieszkańców przyjmowane w 3 wyznaczonych przez Zamawiającego punktach na terenie Gminy, tj.:</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Apteka Nowa, ul. XX lecia 20a, 68-320 Jasień – przeterminowane leki,</w:t>
      </w:r>
    </w:p>
    <w:p w:rsidR="00120505" w:rsidRPr="00DE5D48" w:rsidRDefault="00120505" w:rsidP="00120505">
      <w:pPr>
        <w:suppressAutoHyphens/>
        <w:rPr>
          <w:rFonts w:eastAsia="MS Mincho"/>
          <w:bCs/>
          <w:sz w:val="24"/>
          <w:szCs w:val="24"/>
        </w:rPr>
      </w:pPr>
      <w:r w:rsidRPr="00DE5D48">
        <w:rPr>
          <w:rFonts w:eastAsia="MS Mincho"/>
          <w:bCs/>
          <w:sz w:val="24"/>
          <w:szCs w:val="24"/>
        </w:rPr>
        <w:t>- Apteka Bernadeta Stokłosa, ul. Powstańców Warszawskich 2, 68-320 Jasień – przeterminowane leki,</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Urząd Miejski w Jasieniu, ul. XX lecia 20, 68-320 Jasień – zużyte baterie.</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Wykonawca zapewni pojemniki do zbiórki przeterminowanych leków i baterii i przekaże je do ww. punktów. Częstotliwość wywozu przez Wykonawcę zgromadzonych w ww. punktach przeterminowanych leków i zużytych baterii – raz na dwa miesiące, w godzinach pracy danego punktu oraz w ciągu 7 dni od telefonicznego zgłoszenia, że istnieje potrzeba zabrania w/w odpadów. Odbiór i utylizacja przeterminowanych leków i zużytych baterii odbywać się będą w ramach ceny podanej w ofercie.</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4. Wykonawca zobowiązany jest do przekazywania zmieszanych odpadów komunalnych oraz odpadów pozostałych po segregacji selektywnie zbieranych odpadów komunalnych do regionalnej instalacji przetwarzania odpadów komunalnych (bądź instalacji zastępczej) właściwych dla regionu zachodniego gospodarki odpadami komunalnymi w województwie lubuskim. Zgodnie z Planem Gospodarki Odpadami dla Województwa Lubuskiego (uchwała Nr XXXII/351/12 Sejmiku Województwa Lubuskiego z dnia 19 grudnia 2012 r. w sprawie wykonania Planu Gospodarki Odpadami dla Województwa Lubuskiego na lata 2012-2017 z perspektywą do 2029 r. z późn. zm.) regionalną instalacją do mechaniczno – biologicznego przetwarzania odpadów komunalnych jest RIPOK w Marszowie 50A, prowadzona przez Zakład Zagospodarowania Odpadów Sp. z o.o. z siedzibą  Marszów 50A, 62-200 Żary. W przypadku awarii instalacji wskazanej wyżej Wykonawca zobowiązany jest do dostarczenia odpadów na własny koszt (dotyczy transportu) do instalacji przewidzianej do zastępczej obsługi regionu, do której przypisana jest Gmina Jasień. </w:t>
      </w:r>
    </w:p>
    <w:p w:rsidR="00120505" w:rsidRPr="00DE5D48" w:rsidRDefault="00120505" w:rsidP="00120505">
      <w:pPr>
        <w:jc w:val="both"/>
        <w:rPr>
          <w:rFonts w:eastAsia="MS Mincho"/>
          <w:b/>
          <w:bCs/>
          <w:sz w:val="24"/>
          <w:szCs w:val="24"/>
          <w:u w:val="single"/>
        </w:rPr>
      </w:pPr>
    </w:p>
    <w:p w:rsidR="00120505" w:rsidRPr="00DE5D48" w:rsidRDefault="00120505" w:rsidP="00120505">
      <w:pPr>
        <w:jc w:val="both"/>
        <w:rPr>
          <w:b/>
          <w:color w:val="000000"/>
          <w:sz w:val="24"/>
          <w:szCs w:val="24"/>
        </w:rPr>
      </w:pPr>
      <w:r w:rsidRPr="00DE5D48">
        <w:rPr>
          <w:rFonts w:eastAsia="MS Mincho"/>
          <w:b/>
          <w:bCs/>
          <w:sz w:val="24"/>
          <w:szCs w:val="24"/>
          <w:u w:val="single"/>
        </w:rPr>
        <w:t>Cena oferty nie obejmuje kosztów przyjęcia odpadów zmieszanych</w:t>
      </w:r>
      <w:r w:rsidRPr="00DE5D48">
        <w:rPr>
          <w:rFonts w:eastAsia="MS Mincho"/>
          <w:b/>
          <w:bCs/>
          <w:sz w:val="24"/>
          <w:szCs w:val="24"/>
        </w:rPr>
        <w:t xml:space="preserve"> </w:t>
      </w:r>
      <w:r w:rsidRPr="00DE5D48">
        <w:rPr>
          <w:color w:val="000000"/>
          <w:sz w:val="24"/>
          <w:szCs w:val="24"/>
        </w:rPr>
        <w:t xml:space="preserve">oraz </w:t>
      </w:r>
      <w:r w:rsidRPr="00DE5D48">
        <w:rPr>
          <w:rFonts w:eastAsia="MS Mincho"/>
          <w:b/>
          <w:bCs/>
          <w:sz w:val="24"/>
          <w:szCs w:val="24"/>
          <w:u w:val="single"/>
        </w:rPr>
        <w:t>odpadów pozostałych po segregacji selektywnie zbieranych odpadów komunalnych</w:t>
      </w:r>
      <w:r w:rsidRPr="00DE5D48">
        <w:rPr>
          <w:rFonts w:eastAsia="MS Mincho"/>
          <w:b/>
          <w:bCs/>
          <w:sz w:val="24"/>
          <w:szCs w:val="24"/>
        </w:rPr>
        <w:t xml:space="preserve"> </w:t>
      </w:r>
      <w:r w:rsidRPr="00DE5D48">
        <w:rPr>
          <w:color w:val="000000"/>
          <w:sz w:val="24"/>
          <w:szCs w:val="24"/>
        </w:rPr>
        <w:t>do</w:t>
      </w:r>
      <w:r w:rsidRPr="00DE5D48">
        <w:rPr>
          <w:rFonts w:eastAsia="MS Mincho"/>
          <w:bCs/>
          <w:sz w:val="24"/>
          <w:szCs w:val="24"/>
        </w:rPr>
        <w:t xml:space="preserve"> regionalnej instalacji przetwarzania odpadów ani do instalacji zastępczej, </w:t>
      </w:r>
      <w:r w:rsidRPr="00DE5D48">
        <w:rPr>
          <w:b/>
          <w:color w:val="000000"/>
          <w:sz w:val="24"/>
          <w:szCs w:val="24"/>
        </w:rPr>
        <w:t>ponieważ stanowi on koszt Zamawiającego.</w:t>
      </w:r>
    </w:p>
    <w:p w:rsidR="00120505" w:rsidRPr="00DE5D48" w:rsidRDefault="00120505" w:rsidP="00120505">
      <w:pPr>
        <w:suppressAutoHyphens/>
        <w:jc w:val="both"/>
        <w:rPr>
          <w:rFonts w:eastAsia="MS Mincho"/>
          <w:bCs/>
          <w:sz w:val="24"/>
          <w:szCs w:val="24"/>
          <w:u w:val="single"/>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lastRenderedPageBreak/>
        <w:t>5. W przypadku selektywnie zebranych odpadów, w ramach zagospodarowania odpadów, Wykonawca zobowiązany jest do ich przekazywania do RIPOK–u w Marszowie prowadzonego przez Zakład Zagospodarowania Odpadów S. z o.o. z siedzibą Marszów 50A, 62-200 Żary</w:t>
      </w:r>
      <w:r w:rsidR="00AF0B39" w:rsidRPr="002B448F">
        <w:rPr>
          <w:rFonts w:eastAsia="MS Mincho"/>
          <w:bCs/>
          <w:color w:val="000000" w:themeColor="text1"/>
          <w:sz w:val="24"/>
          <w:szCs w:val="24"/>
        </w:rPr>
        <w:t>.</w:t>
      </w:r>
      <w:r w:rsidR="00AF0B39">
        <w:rPr>
          <w:rFonts w:eastAsia="MS Mincho"/>
          <w:bCs/>
          <w:color w:val="FF0000"/>
          <w:sz w:val="24"/>
          <w:szCs w:val="24"/>
        </w:rPr>
        <w:t xml:space="preserve"> </w:t>
      </w:r>
    </w:p>
    <w:p w:rsidR="00120505" w:rsidRPr="00DE5D48" w:rsidRDefault="00120505" w:rsidP="00120505">
      <w:pPr>
        <w:suppressAutoHyphens/>
        <w:jc w:val="both"/>
        <w:rPr>
          <w:rFonts w:eastAsia="MS Mincho"/>
          <w:bCs/>
          <w:sz w:val="24"/>
          <w:szCs w:val="24"/>
        </w:rPr>
      </w:pPr>
      <w:r w:rsidRPr="00DE5D48">
        <w:rPr>
          <w:rFonts w:eastAsia="MS Mincho"/>
          <w:bCs/>
          <w:sz w:val="24"/>
          <w:szCs w:val="24"/>
        </w:rPr>
        <w:t>6. Jeżeli zaistnieje taka potrzeba, Wykonawca we własnym zakresie i na własny rachunek jest zobowiązany do doczyszczenia selektywnie odebranych odpadów do jakości odpowiadającej uzgodnieniom z instalacją odzysku i unieszkodliwiania, do której Wykonawca przekazywać będzie poszczególne frakcje odpadów.</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7. Wykonawca odbierać będzie odpady wystawione przed wejście na teren nieruchomości lub bezpośrednio z terenu nieruchomości, pod warunkiem pozostawienia otwartym miejsca gromadzenia odpadów dostępnego z drogi.</w:t>
      </w:r>
    </w:p>
    <w:p w:rsidR="00120505" w:rsidRPr="00DE5D48" w:rsidRDefault="00120505" w:rsidP="00120505">
      <w:pPr>
        <w:suppressAutoHyphens/>
        <w:jc w:val="both"/>
        <w:rPr>
          <w:rFonts w:eastAsia="MS Mincho"/>
          <w:bCs/>
          <w:sz w:val="24"/>
          <w:szCs w:val="24"/>
        </w:rPr>
      </w:pPr>
      <w:r w:rsidRPr="00DE5D48">
        <w:rPr>
          <w:rFonts w:eastAsia="MS Mincho"/>
          <w:bCs/>
          <w:sz w:val="24"/>
          <w:szCs w:val="24"/>
        </w:rPr>
        <w:t>Wykonawca będzie zobowiązany do odbioru odpadów zmieszanych leżących obok pojemnika, jeżeli zostały zgromadzone w workach o innym kolorze niż przeznaczone do selektywnej zbiórki odpadów. Pojemniki po opróżnieniu powinny być puste (bez resztek odpadów) i odstawione w miejsce, z którego je pobrano.</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8. Wykonawca wykona 2 razy w roku (maj/czerwiec, sierpień/wrzesień) mycie i dezynfekcję pojemników do gromadzenia odpadów zmieszanych, pozostałości po segregacji oraz odpadów biodegradowalnych, usytuowanych przy budynkach wielorodzinnych zamieszkałych przez co najmniej 15 rodzin. Usługa może być wykonana wyłącznie w miejscu ustawienia pojemnika  - w specjalnie do tego celu przystosowanym pojeździe. </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 </w:t>
      </w:r>
    </w:p>
    <w:p w:rsidR="00120505" w:rsidRPr="00DE5D48" w:rsidRDefault="00120505" w:rsidP="00120505">
      <w:pPr>
        <w:suppressAutoHyphens/>
        <w:jc w:val="both"/>
        <w:rPr>
          <w:rFonts w:eastAsia="MS Mincho"/>
          <w:bCs/>
          <w:sz w:val="24"/>
          <w:szCs w:val="24"/>
        </w:rPr>
      </w:pPr>
      <w:r w:rsidRPr="00DE5D48">
        <w:rPr>
          <w:rFonts w:eastAsia="MS Mincho"/>
          <w:bCs/>
          <w:sz w:val="24"/>
          <w:szCs w:val="24"/>
        </w:rPr>
        <w:t>9. Wykonawca we własnym zakresie zabezpiecza środki techniczne odpowiednie do prawidłowego wykonania zamówienia.</w:t>
      </w:r>
    </w:p>
    <w:p w:rsidR="00120505" w:rsidRPr="00DE5D48" w:rsidRDefault="00120505" w:rsidP="00120505">
      <w:pPr>
        <w:suppressAutoHyphens/>
        <w:jc w:val="both"/>
        <w:rPr>
          <w:rFonts w:eastAsia="MS Mincho"/>
          <w:bCs/>
          <w:sz w:val="24"/>
          <w:szCs w:val="24"/>
        </w:rPr>
      </w:pPr>
      <w:r w:rsidRPr="00DE5D48">
        <w:rPr>
          <w:rFonts w:eastAsia="MS Mincho"/>
          <w:bCs/>
          <w:sz w:val="24"/>
          <w:szCs w:val="24"/>
        </w:rPr>
        <w:t>Wykonawca przedmiotową usługę świadczyć będzie zgodnie z przepisami o ruchu drogowym, wymogami ochrony sanitarnej, przepisami z zakresu prawa ochrony środowiska oraz przepisami BHP.</w:t>
      </w:r>
    </w:p>
    <w:p w:rsidR="00120505" w:rsidRPr="00DE5D48" w:rsidRDefault="00120505" w:rsidP="00120505">
      <w:pPr>
        <w:suppressAutoHyphens/>
        <w:jc w:val="both"/>
        <w:rPr>
          <w:rFonts w:eastAsia="MS Mincho"/>
          <w:bCs/>
          <w:sz w:val="24"/>
          <w:szCs w:val="24"/>
        </w:rPr>
      </w:pPr>
      <w:r w:rsidRPr="00DE5D48">
        <w:rPr>
          <w:rFonts w:eastAsia="MS Mincho"/>
          <w:bCs/>
          <w:sz w:val="24"/>
          <w:szCs w:val="24"/>
        </w:rPr>
        <w:t>W razie awarii pojazdów do odbioru odpadów Wykonawca zobowiązany jest zapewnić pojazd zastępczy odpowiadający wymogom obowiązujących przepisów prawa i warunkom postępowania przetargowego.</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10. Usługa będzie świadczona zgodnie z przyjętym harmonogramem odbioru odpadów oraz ustaloną trasą wywozu odpadów.</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Harmonogram odbierania odpadów w formie kalendarza z krótką informacją o zasadach segregacji obowiązujących na terenie Gminy Jasień na odwrocie, z uwzględnieniem rodzaju odbieranych odpadów, przygotowuje Wykonawca biorąc pod uwagę, iż odbiór odpadów nie może odbywać się w dni wolne od pracy ani w godzinach nocnych. Za dni wolne od pracy uznaje się soboty oraz dni wskazane w ustawie z dnia 18 stycznia 1951 r. o dniach wolnych od pracy (Dz. U. z 2015 r. poz. 90). Za godziny nocne uważa się godziny: 22:00 – 6:00. Harmonogram powinien być dostosowany do harmonogramu z roku 2016, w taki sposób aby nie było przerw w odbiorze odpadów dłuższych niż ustalona częstotliwość odbioru odpadów. Harmonogram obejmujący okres od 1 stycznia 2017 r. do 31 grudnia 2017 r. zostanie opracowany i przedłożony do akceptacji Zamawiającego w terminie </w:t>
      </w:r>
      <w:r w:rsidR="00CD1CFF" w:rsidRPr="00DE5D48">
        <w:rPr>
          <w:rFonts w:eastAsia="MS Mincho"/>
          <w:bCs/>
          <w:sz w:val="24"/>
          <w:szCs w:val="24"/>
        </w:rPr>
        <w:t>5</w:t>
      </w:r>
      <w:r w:rsidRPr="00DE5D48">
        <w:rPr>
          <w:rFonts w:eastAsia="MS Mincho"/>
          <w:bCs/>
          <w:sz w:val="24"/>
          <w:szCs w:val="24"/>
        </w:rPr>
        <w:t xml:space="preserve"> dni od dnia zawarcia umowy.</w:t>
      </w:r>
    </w:p>
    <w:p w:rsidR="00120505" w:rsidRPr="00DE5D48" w:rsidRDefault="00120505" w:rsidP="00120505">
      <w:pPr>
        <w:suppressAutoHyphens/>
        <w:jc w:val="both"/>
        <w:rPr>
          <w:rFonts w:eastAsia="MS Mincho"/>
          <w:bCs/>
          <w:sz w:val="24"/>
          <w:szCs w:val="24"/>
        </w:rPr>
      </w:pPr>
      <w:r w:rsidRPr="00DE5D48">
        <w:rPr>
          <w:rFonts w:eastAsia="MS Mincho"/>
          <w:bCs/>
          <w:sz w:val="24"/>
          <w:szCs w:val="24"/>
        </w:rPr>
        <w:t>Do harmonogramu należy dołączyć propozycję trasy wywozu odpadów z terenu Gminy Jasień.</w:t>
      </w:r>
    </w:p>
    <w:p w:rsidR="00120505" w:rsidRPr="00DE5D48" w:rsidRDefault="00120505" w:rsidP="00120505">
      <w:pPr>
        <w:suppressAutoHyphens/>
        <w:jc w:val="both"/>
        <w:rPr>
          <w:rFonts w:eastAsia="MS Mincho"/>
          <w:bCs/>
          <w:sz w:val="24"/>
          <w:szCs w:val="24"/>
        </w:rPr>
      </w:pPr>
      <w:r w:rsidRPr="00DE5D48">
        <w:rPr>
          <w:rFonts w:eastAsia="MS Mincho"/>
          <w:bCs/>
          <w:sz w:val="24"/>
          <w:szCs w:val="24"/>
        </w:rPr>
        <w:t>W harmonogramie Wykonawca wskaże numer telefonu oraz dni i godziny funkcjonowania Telefonicznego Punktu Obsługi Klienta.</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Wykonawca zobowiązany jest do dostarczenia wydrukowanego harmonogramu (2000 sztuk) do Urzędu Miejskiego w Jasieniu w terminie </w:t>
      </w:r>
      <w:r w:rsidR="00CD1CFF" w:rsidRPr="00DE5D48">
        <w:rPr>
          <w:rFonts w:eastAsia="MS Mincho"/>
          <w:bCs/>
          <w:sz w:val="24"/>
          <w:szCs w:val="24"/>
        </w:rPr>
        <w:t>5</w:t>
      </w:r>
      <w:r w:rsidRPr="00DE5D48">
        <w:rPr>
          <w:rFonts w:eastAsia="MS Mincho"/>
          <w:bCs/>
          <w:sz w:val="24"/>
          <w:szCs w:val="24"/>
        </w:rPr>
        <w:t xml:space="preserve"> dni od dnia jego zaakceptowania przez zamawiającego (celem kolportażu dla każdej nieruchomości zamieszkałej).</w:t>
      </w:r>
    </w:p>
    <w:p w:rsidR="00120505" w:rsidRPr="00DE5D48" w:rsidRDefault="00120505" w:rsidP="00120505">
      <w:pPr>
        <w:suppressAutoHyphens/>
        <w:jc w:val="both"/>
        <w:rPr>
          <w:rFonts w:eastAsia="MS Mincho"/>
          <w:bCs/>
          <w:sz w:val="24"/>
          <w:szCs w:val="24"/>
        </w:rPr>
      </w:pPr>
      <w:r w:rsidRPr="00DE5D48">
        <w:rPr>
          <w:rFonts w:eastAsia="MS Mincho"/>
          <w:bCs/>
          <w:sz w:val="24"/>
          <w:szCs w:val="24"/>
        </w:rPr>
        <w:t>W przypadku nieprzewidzianych okoliczności, za zgodą Zamawiającego, dopuszcza się zmianę terminu odbioru odpadów. Wykonawca jest zobowiązany do poinformowania o zmianie terminu odbioru odpadów każdego właściciela nieruchomości objętego usługą. Zmiany harmonogramu wymagają zachowania formy pisemnej.</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11. W przypadku, gdy odbierane przez Wykonawcę odpady nie są gromadzone w pojemnikach lub workach odpowiadających wymaganiom Regulaminu utrzymania czystości i porządku w Gminie Jasień, Wykonawca zobowiązany jest do poinformowania Zamawiającego o tym fakcie, wskazując nieruchomość, na której odpady nie są gromadzone w sposób odpowiadający wymaganiom regulaminu.</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12. Pojazdy Wykonawcy w trakcie realizacji usług odbioru odpadów na rzecz Zamawiającego nie mogą jednocześnie odbierać odpadów komunalnych z nieruchomości niezamieszkałych, które nie są objęte gminnym systemem gospodarowania odpadami komunalnymi.</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13. Zakazuje się Wykonawcy jednoczesnego odbioru w jednym transporcie odpadów komunalnych zebranych na terenie Gminy Jasień z odpadami zebranymi z innych gmin.</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14. Dodatkowo Wykonawca zobowiązany jest do:</w:t>
      </w:r>
    </w:p>
    <w:p w:rsidR="00120505" w:rsidRPr="00DE5D48" w:rsidRDefault="00120505" w:rsidP="00120505">
      <w:pPr>
        <w:suppressAutoHyphens/>
        <w:jc w:val="both"/>
        <w:rPr>
          <w:rFonts w:eastAsia="MS Mincho"/>
          <w:bCs/>
          <w:sz w:val="24"/>
          <w:szCs w:val="24"/>
        </w:rPr>
      </w:pPr>
      <w:r w:rsidRPr="00DE5D48">
        <w:rPr>
          <w:rFonts w:eastAsia="MS Mincho"/>
          <w:bCs/>
          <w:sz w:val="24"/>
          <w:szCs w:val="24"/>
        </w:rPr>
        <w:t>a) utworzenia Telefonicznego Punktu Obsługi Klienta dostępnego w dniach prowadzenia odbioru odpadów z terenu Gminy Jasień, w którym mieszkańcy będą mogli zgłosić reklamacje i uwagi dotyczące wykonywania usług; we wskazanych w harmonogramie dniach i godzinach punkt musi być obligatoryjnie dostępny dla mieszkańców (tzn. pełniony będzie dyżur telefoniczny);</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b) porządkowania miejsc ustawienia pojemników ze wszystkich znajdujących się tam odpadów, w tym także tych, które nie zostały umieszczone w pojemnikach bądź w workach. </w:t>
      </w:r>
    </w:p>
    <w:p w:rsidR="00120505" w:rsidRPr="00DE5D48" w:rsidRDefault="00120505" w:rsidP="00120505">
      <w:pPr>
        <w:suppressAutoHyphens/>
        <w:jc w:val="both"/>
        <w:rPr>
          <w:rFonts w:eastAsia="MS Mincho"/>
          <w:bCs/>
          <w:sz w:val="24"/>
          <w:szCs w:val="24"/>
        </w:rPr>
      </w:pPr>
      <w:r w:rsidRPr="00DE5D48">
        <w:rPr>
          <w:rFonts w:eastAsia="MS Mincho"/>
          <w:bCs/>
          <w:sz w:val="24"/>
          <w:szCs w:val="24"/>
        </w:rPr>
        <w:t>c) niezwłocznego usuwania zanieczyszczeń powstających w wyniku załadunku i transportu odpadów, w szczególności usunięcia odpadów wysypanych z pojemników, worków i pojazdów;</w:t>
      </w:r>
    </w:p>
    <w:p w:rsidR="00120505" w:rsidRPr="00DE5D48" w:rsidRDefault="00120505" w:rsidP="00120505">
      <w:pPr>
        <w:suppressAutoHyphens/>
        <w:jc w:val="both"/>
        <w:rPr>
          <w:rFonts w:eastAsia="MS Mincho"/>
          <w:bCs/>
          <w:sz w:val="24"/>
          <w:szCs w:val="24"/>
        </w:rPr>
      </w:pPr>
      <w:r w:rsidRPr="00DE5D48">
        <w:rPr>
          <w:rFonts w:eastAsia="MS Mincho"/>
          <w:bCs/>
          <w:sz w:val="24"/>
          <w:szCs w:val="24"/>
        </w:rPr>
        <w:t>d) organizowania odbioru i transportu odpadów w sposób niezagrażający bezpieczeństwu ruchu drogowego, odbywający się według wyznaczonych tras i w terminach wyznaczonych harmonogramem;</w:t>
      </w:r>
    </w:p>
    <w:p w:rsidR="00120505" w:rsidRPr="00DE5D48" w:rsidRDefault="00120505" w:rsidP="00120505">
      <w:pPr>
        <w:suppressAutoHyphens/>
        <w:jc w:val="both"/>
        <w:rPr>
          <w:rFonts w:eastAsia="MS Mincho"/>
          <w:bCs/>
          <w:sz w:val="24"/>
          <w:szCs w:val="24"/>
        </w:rPr>
      </w:pPr>
      <w:r w:rsidRPr="00DE5D48">
        <w:rPr>
          <w:rFonts w:eastAsia="MS Mincho"/>
          <w:bCs/>
          <w:sz w:val="24"/>
          <w:szCs w:val="24"/>
        </w:rPr>
        <w:t>e) odbierania odpadów selektywnie zbieranych, w sposób uniemożliwiający przemieszanie się poszczególnych frakcji odpadów – dotyczy w szczególności odpadów gromadzonych w pojemnikach;</w:t>
      </w:r>
    </w:p>
    <w:p w:rsidR="00120505" w:rsidRPr="00DE5D48" w:rsidRDefault="00120505" w:rsidP="00120505">
      <w:pPr>
        <w:suppressAutoHyphens/>
        <w:jc w:val="both"/>
        <w:rPr>
          <w:rFonts w:eastAsia="MS Mincho"/>
          <w:bCs/>
          <w:sz w:val="24"/>
          <w:szCs w:val="24"/>
        </w:rPr>
      </w:pPr>
      <w:r w:rsidRPr="00DE5D48">
        <w:rPr>
          <w:rFonts w:eastAsia="MS Mincho"/>
          <w:bCs/>
          <w:sz w:val="24"/>
          <w:szCs w:val="24"/>
        </w:rPr>
        <w:t>f) odbierania odpadów w sposób uniemożliwiający przemieszanie się selektywnie zebranych odpadów ze zmieszanymi odpadami komunalnymi;</w:t>
      </w:r>
    </w:p>
    <w:p w:rsidR="00120505" w:rsidRPr="00DE5D48" w:rsidRDefault="00120505" w:rsidP="00120505">
      <w:pPr>
        <w:suppressAutoHyphens/>
        <w:jc w:val="both"/>
        <w:rPr>
          <w:rFonts w:eastAsia="MS Mincho"/>
          <w:bCs/>
          <w:sz w:val="24"/>
          <w:szCs w:val="24"/>
        </w:rPr>
      </w:pPr>
      <w:r w:rsidRPr="00DE5D48">
        <w:rPr>
          <w:rFonts w:eastAsia="MS Mincho"/>
          <w:bCs/>
          <w:sz w:val="24"/>
          <w:szCs w:val="24"/>
        </w:rPr>
        <w:t>g) odbierania odpadów niezależnie od warunków atmosferycznych;</w:t>
      </w:r>
    </w:p>
    <w:p w:rsidR="00120505" w:rsidRPr="00DE5D48" w:rsidRDefault="00120505" w:rsidP="00120505">
      <w:pPr>
        <w:suppressAutoHyphens/>
        <w:jc w:val="both"/>
        <w:rPr>
          <w:rFonts w:eastAsia="MS Mincho"/>
          <w:bCs/>
          <w:sz w:val="24"/>
          <w:szCs w:val="24"/>
        </w:rPr>
      </w:pPr>
      <w:r w:rsidRPr="00DE5D48">
        <w:rPr>
          <w:rFonts w:eastAsia="MS Mincho"/>
          <w:bCs/>
          <w:sz w:val="24"/>
          <w:szCs w:val="24"/>
        </w:rPr>
        <w:t>h) odbierania jako odpady zmieszane odpadów selektywnie zebranych przez właściciela nieruchomości, jeżeli w danym strumieniu odpadów znajduje się objętościowo ponad 10% odpadów innego rodzaju.</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15. Wykonawca zobowiązany jest powiadamiać Zamawiającego o:</w:t>
      </w:r>
    </w:p>
    <w:p w:rsidR="00120505" w:rsidRPr="00DE5D48" w:rsidRDefault="00120505" w:rsidP="00120505">
      <w:pPr>
        <w:jc w:val="both"/>
        <w:rPr>
          <w:sz w:val="24"/>
          <w:szCs w:val="24"/>
        </w:rPr>
      </w:pPr>
      <w:r w:rsidRPr="00DE5D48">
        <w:rPr>
          <w:rFonts w:eastAsia="MS Mincho"/>
          <w:bCs/>
          <w:sz w:val="24"/>
          <w:szCs w:val="24"/>
        </w:rPr>
        <w:t>a) adresach nieruchomości potencjalnie zamieszkałych, na których powstały odpady, nieujętych w bazie adresowej przekazanej Wykonawcy przez Zamawiającego (</w:t>
      </w:r>
      <w:r w:rsidRPr="00DE5D48">
        <w:rPr>
          <w:sz w:val="24"/>
          <w:szCs w:val="24"/>
        </w:rPr>
        <w:t>Wykonawca zobowiązany jest do zawiadomienia Zamawiającego o potencjalnych nieruchomościach, na których powstają odpady nieujęte w bazie adresowej, w przypadku zauważenia pojemnika z odpadami na nieruchomości nieujętej w bazie adresowej przekazanej przez Zamawiającego);</w:t>
      </w:r>
    </w:p>
    <w:p w:rsidR="00120505" w:rsidRPr="00DE5D48" w:rsidRDefault="00120505" w:rsidP="00120505">
      <w:pPr>
        <w:suppressAutoHyphens/>
        <w:jc w:val="both"/>
        <w:rPr>
          <w:rFonts w:eastAsia="MS Mincho"/>
          <w:bCs/>
          <w:sz w:val="24"/>
          <w:szCs w:val="24"/>
        </w:rPr>
      </w:pPr>
      <w:r w:rsidRPr="00DE5D48">
        <w:rPr>
          <w:rFonts w:eastAsia="MS Mincho"/>
          <w:bCs/>
          <w:sz w:val="24"/>
          <w:szCs w:val="24"/>
        </w:rPr>
        <w:t>b) przypadkach, w których w strumieniu niesegregowanych (zmieszanych) odpadów komunalnych znajduje się szacunkowo ponad 10% odpadów podlegających segregacji (dotyczy nieruchomości, na których zadeklarowano prowadzenie selektywnej zbiórki odpadów).</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16. Wykonawca do zawiadomień, o których mowa </w:t>
      </w:r>
      <w:r w:rsidR="002B448F">
        <w:rPr>
          <w:rFonts w:eastAsia="MS Mincho"/>
          <w:bCs/>
          <w:sz w:val="24"/>
          <w:szCs w:val="24"/>
        </w:rPr>
        <w:t>ust.</w:t>
      </w:r>
      <w:r w:rsidR="002B448F" w:rsidRPr="00DE5D48">
        <w:rPr>
          <w:rFonts w:eastAsia="MS Mincho"/>
          <w:bCs/>
          <w:sz w:val="24"/>
          <w:szCs w:val="24"/>
        </w:rPr>
        <w:t xml:space="preserve"> </w:t>
      </w:r>
      <w:r w:rsidRPr="00DE5D48">
        <w:rPr>
          <w:rFonts w:eastAsia="MS Mincho"/>
          <w:bCs/>
          <w:sz w:val="24"/>
          <w:szCs w:val="24"/>
        </w:rPr>
        <w:t xml:space="preserve">15 lit. b jest zobowiązany dołączyć dokumentację fotograficzną, umożliwiającą w sposób jednoznaczny określenie nieprawidłowości, identyfikację miejsca i daty jej wystąpienia oraz nieruchomości, której dotyczy oraz podać dane pracowników, którzy stwierdzili fakt niezgodnego z regulaminem postępowania z odpadami. Wykonawca zawiadomi także właściciela nieruchomości o nieprawidłowo prowadzonej segregacji (np. w formie pisemnej lub poprzez umieszczenie naklejek na pojemnikach). Po dwóch przekazanych upomnieniach i powtórzeniu się sytuacji z brakiem segregacji Wykonawca zobowiązany jest do odebrania odpadów jako odpady zmieszane. </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17. Wykonawca zobowiązany jest do sporządzania półrocznych sprawozdań, w terminie do końca miesiąca następującego po półroczu, którego sprawozdanie dotyczy, zgodnie z wytycznymi art. 9n ustawy z dnia 13 września 1996 r. o utrzymaniu czystości i porządku w gminach</w:t>
      </w:r>
      <w:r w:rsidR="009C320F">
        <w:rPr>
          <w:rFonts w:eastAsia="MS Mincho"/>
          <w:bCs/>
          <w:sz w:val="24"/>
          <w:szCs w:val="24"/>
        </w:rPr>
        <w:t xml:space="preserve"> (Dz. U. z 2016 r. poz. 250, z </w:t>
      </w:r>
      <w:proofErr w:type="spellStart"/>
      <w:r w:rsidR="009C320F">
        <w:rPr>
          <w:rFonts w:eastAsia="MS Mincho"/>
          <w:bCs/>
          <w:sz w:val="24"/>
          <w:szCs w:val="24"/>
        </w:rPr>
        <w:t>późn</w:t>
      </w:r>
      <w:proofErr w:type="spellEnd"/>
      <w:r w:rsidR="009C320F">
        <w:rPr>
          <w:rFonts w:eastAsia="MS Mincho"/>
          <w:bCs/>
          <w:sz w:val="24"/>
          <w:szCs w:val="24"/>
        </w:rPr>
        <w:t>. zm.)</w:t>
      </w:r>
      <w:r w:rsidRPr="00DE5D48">
        <w:rPr>
          <w:rFonts w:eastAsia="MS Mincho"/>
          <w:bCs/>
          <w:sz w:val="24"/>
          <w:szCs w:val="24"/>
        </w:rPr>
        <w:t>.</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trike/>
          <w:sz w:val="24"/>
          <w:szCs w:val="24"/>
        </w:rPr>
      </w:pPr>
      <w:r w:rsidRPr="00DE5D48">
        <w:rPr>
          <w:rFonts w:eastAsia="MS Mincho"/>
          <w:bCs/>
          <w:sz w:val="24"/>
          <w:szCs w:val="24"/>
        </w:rPr>
        <w:t>18.</w:t>
      </w:r>
      <w:r w:rsidRPr="00DE5D48">
        <w:rPr>
          <w:rFonts w:eastAsia="MS Mincho"/>
          <w:sz w:val="24"/>
          <w:szCs w:val="24"/>
        </w:rPr>
        <w:t xml:space="preserve"> </w:t>
      </w:r>
      <w:r w:rsidRPr="00DE5D48">
        <w:rPr>
          <w:rFonts w:eastAsia="MS Mincho"/>
          <w:bCs/>
          <w:sz w:val="24"/>
          <w:szCs w:val="24"/>
        </w:rPr>
        <w:t>Wykonawca zobowiązany jest każdorazowo do dołączania do wystawianej faktury VAT dokumentu określającego ilości poszczególnych frakcji odpadów odebranych od właścicieli nieruchomości w miesiącu, którego dotyczy wystawiona faktura VAT.</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color w:val="FF0000"/>
          <w:sz w:val="24"/>
          <w:szCs w:val="24"/>
        </w:rPr>
      </w:pPr>
      <w:r w:rsidRPr="00DE5D48">
        <w:rPr>
          <w:rFonts w:eastAsia="MS Mincho"/>
          <w:bCs/>
          <w:sz w:val="24"/>
          <w:szCs w:val="24"/>
        </w:rPr>
        <w:t>19. Wykonawca zobowiązany jest wyposażyć wszystkie samochody wykorzystywane do realizacji przedmiotu zamówienia tak, aby w trakcie realizacji usługi posiadały urządzenia monitorujące aktualną lokalizację, ruch, postoje oraz rozładunek pojazdu.</w:t>
      </w:r>
    </w:p>
    <w:p w:rsidR="00120505" w:rsidRPr="00DE5D48" w:rsidRDefault="00120505" w:rsidP="00120505">
      <w:pPr>
        <w:suppressAutoHyphens/>
        <w:jc w:val="both"/>
        <w:rPr>
          <w:rFonts w:eastAsia="MS Mincho"/>
          <w:bCs/>
          <w:sz w:val="24"/>
          <w:szCs w:val="24"/>
        </w:rPr>
      </w:pPr>
      <w:r w:rsidRPr="00DE5D48">
        <w:rPr>
          <w:rFonts w:eastAsia="MS Mincho"/>
          <w:bCs/>
          <w:sz w:val="24"/>
          <w:szCs w:val="24"/>
        </w:rPr>
        <w:t xml:space="preserve">Wykonawca wyposaży Zamawiającego w licencjonowane oprogramowanie z mapą lub zapewni dostęp w postaci wersji webowej umożliwiający analizę danych, a także ich prezentowanie na mapie (lokalizacja, status). Mapa zapewnić musi dokładną lokalizację pojazdu, która umożliwia identyfikację ruchu pojazdu na konkretnej ulicy (przyjmując konkretną długość i szerokość geograficzną). Oprogramowanie pozwoli na prezentację bieżących, jak i historycznych danych za dowolny, wybrany przez Zamawiającego okres. </w:t>
      </w:r>
      <w:r w:rsidRPr="00DE5D48">
        <w:rPr>
          <w:rFonts w:eastAsia="MS Mincho"/>
          <w:bCs/>
          <w:sz w:val="24"/>
          <w:szCs w:val="24"/>
        </w:rPr>
        <w:br/>
        <w:t>Dane muszą być na bieżąco odczytywane przez urządzenia zamontowane w jednostce transportowej, przesyłane oraz archiwizowane w systemie. Aktualizacja danych będzie się odbywała nie rzadziej niż co 1 minutę (przy założeniu, że w pojeździe jest włączona stacyjka). W razie braku dostępu do transmisji gprs (ruch pojazdu w miejscu, gdzie brak dostępu do transmisji), Wykonawca zapewni przesył danych w momencie znalezienia się pojazdu w pierwszym miejscu, gdzie jest już dostępna transmisja danych gprs.</w:t>
      </w:r>
    </w:p>
    <w:p w:rsidR="00120505" w:rsidRPr="00DE5D48" w:rsidRDefault="00120505" w:rsidP="00120505">
      <w:pPr>
        <w:suppressAutoHyphens/>
        <w:jc w:val="both"/>
        <w:rPr>
          <w:rFonts w:eastAsia="MS Mincho"/>
          <w:bCs/>
          <w:sz w:val="24"/>
          <w:szCs w:val="24"/>
        </w:rPr>
      </w:pPr>
      <w:r w:rsidRPr="00DE5D48">
        <w:rPr>
          <w:rFonts w:eastAsia="MS Mincho"/>
          <w:bCs/>
          <w:sz w:val="24"/>
          <w:szCs w:val="24"/>
        </w:rPr>
        <w:t>Wykonawca zapewni archiwizację danych przez czas trwania umowy. Natomiast w przypadku awarii uniemożliwiającej gromadzenie i przesył danych z konkretnej jednostki transportowej Wykonawca ma obowiązek, w ciągu jednego dnia roboczego, od momentu wystąpienia awarii, doprowadzić do jej usunięcia. Za czas świadczenia usługi w sytuacji awarii Zamawiający może wezwać Wykonawcę do wykazania w inny sposób prawidłowości realizacji zamówienia.</w:t>
      </w:r>
    </w:p>
    <w:p w:rsidR="00120505" w:rsidRPr="00DE5D48" w:rsidRDefault="00120505" w:rsidP="00120505">
      <w:pPr>
        <w:suppressAutoHyphens/>
        <w:jc w:val="both"/>
        <w:rPr>
          <w:rFonts w:eastAsia="MS Mincho"/>
          <w:bCs/>
          <w:sz w:val="24"/>
          <w:szCs w:val="24"/>
        </w:rPr>
      </w:pPr>
      <w:r w:rsidRPr="00DE5D48">
        <w:rPr>
          <w:rFonts w:eastAsia="MS Mincho"/>
          <w:bCs/>
          <w:sz w:val="24"/>
          <w:szCs w:val="24"/>
        </w:rPr>
        <w:t>Jeżeli zaistnieje taka potrzeba, Wykonawca zapewni przeszkolenie co najmniej dwóch pracowników Zamawiającego w zakresie korzystania z systemu.</w:t>
      </w:r>
    </w:p>
    <w:p w:rsidR="00120505" w:rsidRPr="00DE5D48" w:rsidRDefault="00120505" w:rsidP="00120505">
      <w:pPr>
        <w:suppressAutoHyphens/>
        <w:jc w:val="both"/>
        <w:rPr>
          <w:rFonts w:eastAsia="MS Mincho"/>
          <w:bCs/>
          <w:sz w:val="24"/>
          <w:szCs w:val="24"/>
        </w:rPr>
      </w:pPr>
    </w:p>
    <w:p w:rsidR="00120505" w:rsidRPr="00DE5D48" w:rsidRDefault="00120505" w:rsidP="00120505">
      <w:pPr>
        <w:suppressAutoHyphens/>
        <w:jc w:val="both"/>
        <w:rPr>
          <w:rFonts w:eastAsia="MS Mincho"/>
          <w:bCs/>
          <w:sz w:val="24"/>
          <w:szCs w:val="24"/>
        </w:rPr>
      </w:pPr>
      <w:r w:rsidRPr="00DE5D48">
        <w:rPr>
          <w:rFonts w:eastAsia="MS Mincho"/>
          <w:bCs/>
          <w:sz w:val="24"/>
          <w:szCs w:val="24"/>
        </w:rPr>
        <w:t>20. Wykonawca zobowiązany jest do dysponowania specjalistycznymi, sprawnymi technicznie środkami transportu, zdolnymi do odbioru i transportu poszczególnych rodzajów odpadów oraz bazą magazynowo-transportową, zgodnie z Rozporządzeniem Ministra Środowiska z dnia 11 stycznia 2013 r. w sprawie szczegółowych wymagań w zakresie odbierania odpadów komunalnych od właścicieli nieruchomości (Dz. U. z 2013 r. poz. 122).</w:t>
      </w:r>
    </w:p>
    <w:p w:rsidR="00120505" w:rsidRPr="00DE5D48" w:rsidRDefault="00120505" w:rsidP="00120505">
      <w:pPr>
        <w:suppressAutoHyphens/>
        <w:jc w:val="both"/>
        <w:rPr>
          <w:rFonts w:eastAsia="MS Mincho"/>
          <w:bCs/>
          <w:sz w:val="24"/>
          <w:szCs w:val="24"/>
        </w:rPr>
      </w:pPr>
    </w:p>
    <w:p w:rsidR="00120505" w:rsidRPr="00DE5D48" w:rsidRDefault="00120505" w:rsidP="00120505">
      <w:pPr>
        <w:autoSpaceDE w:val="0"/>
        <w:autoSpaceDN w:val="0"/>
        <w:adjustRightInd w:val="0"/>
        <w:rPr>
          <w:sz w:val="24"/>
          <w:szCs w:val="24"/>
        </w:rPr>
      </w:pPr>
      <w:r w:rsidRPr="00E15A8D">
        <w:rPr>
          <w:rFonts w:eastAsia="MS Mincho"/>
          <w:bCs/>
          <w:sz w:val="24"/>
          <w:szCs w:val="24"/>
        </w:rPr>
        <w:t>21.</w:t>
      </w:r>
      <w:r w:rsidRPr="00DE5D48">
        <w:rPr>
          <w:rFonts w:eastAsia="MS Mincho"/>
          <w:bCs/>
          <w:color w:val="FF0000"/>
          <w:sz w:val="24"/>
          <w:szCs w:val="24"/>
        </w:rPr>
        <w:t xml:space="preserve"> </w:t>
      </w:r>
      <w:r w:rsidRPr="00DE5D48">
        <w:rPr>
          <w:sz w:val="24"/>
          <w:szCs w:val="24"/>
        </w:rPr>
        <w:t xml:space="preserve">Zamawiający wymaga od Wykonawcy, stosownie do art. </w:t>
      </w:r>
      <w:r w:rsidRPr="00E15A8D">
        <w:rPr>
          <w:sz w:val="24"/>
          <w:szCs w:val="24"/>
        </w:rPr>
        <w:t>29 ust</w:t>
      </w:r>
      <w:r w:rsidR="0008579A">
        <w:rPr>
          <w:sz w:val="24"/>
          <w:szCs w:val="24"/>
        </w:rPr>
        <w:t>.</w:t>
      </w:r>
      <w:r w:rsidRPr="00E15A8D">
        <w:rPr>
          <w:sz w:val="24"/>
          <w:szCs w:val="24"/>
        </w:rPr>
        <w:t xml:space="preserve"> 3a</w:t>
      </w:r>
      <w:r w:rsidRPr="00DE5D48">
        <w:rPr>
          <w:sz w:val="24"/>
          <w:szCs w:val="24"/>
        </w:rPr>
        <w:t xml:space="preserve"> </w:t>
      </w:r>
      <w:r w:rsidR="0008579A">
        <w:rPr>
          <w:sz w:val="24"/>
          <w:szCs w:val="24"/>
        </w:rPr>
        <w:t xml:space="preserve"> </w:t>
      </w:r>
      <w:proofErr w:type="spellStart"/>
      <w:r w:rsidR="0008579A">
        <w:rPr>
          <w:sz w:val="24"/>
          <w:szCs w:val="24"/>
        </w:rPr>
        <w:t>p.z.p</w:t>
      </w:r>
      <w:proofErr w:type="spellEnd"/>
      <w:r w:rsidR="0008579A">
        <w:rPr>
          <w:sz w:val="24"/>
          <w:szCs w:val="24"/>
        </w:rPr>
        <w:t>.</w:t>
      </w:r>
      <w:r w:rsidR="00101920">
        <w:rPr>
          <w:sz w:val="24"/>
          <w:szCs w:val="24"/>
        </w:rPr>
        <w:t>,</w:t>
      </w:r>
      <w:r w:rsidR="0008579A">
        <w:rPr>
          <w:sz w:val="24"/>
          <w:szCs w:val="24"/>
        </w:rPr>
        <w:t xml:space="preserve"> </w:t>
      </w:r>
      <w:r w:rsidRPr="00DE5D48">
        <w:rPr>
          <w:sz w:val="24"/>
          <w:szCs w:val="24"/>
        </w:rPr>
        <w:t xml:space="preserve">zatrudnienia na podstawie umowy o pracę osób wykonujących czynności </w:t>
      </w:r>
      <w:r w:rsidR="00785F17" w:rsidRPr="00DE5D48">
        <w:rPr>
          <w:sz w:val="24"/>
          <w:szCs w:val="24"/>
        </w:rPr>
        <w:t>w trakcie realizacji zamówienia:</w:t>
      </w:r>
    </w:p>
    <w:p w:rsidR="00AF0B39" w:rsidRPr="00A3392A" w:rsidRDefault="00785F17" w:rsidP="00A3392A">
      <w:pPr>
        <w:ind w:left="357"/>
        <w:jc w:val="both"/>
        <w:rPr>
          <w:sz w:val="24"/>
          <w:szCs w:val="24"/>
        </w:rPr>
      </w:pPr>
      <w:r w:rsidRPr="00A3392A">
        <w:rPr>
          <w:sz w:val="24"/>
          <w:szCs w:val="24"/>
        </w:rPr>
        <w:t>- kierowanie pojazdem przystosowanym do transportu odpadów</w:t>
      </w:r>
    </w:p>
    <w:p w:rsidR="00785F17" w:rsidRPr="00A3392A" w:rsidRDefault="00785F17" w:rsidP="00A3392A">
      <w:pPr>
        <w:ind w:left="357"/>
        <w:jc w:val="both"/>
        <w:rPr>
          <w:sz w:val="24"/>
          <w:szCs w:val="24"/>
        </w:rPr>
      </w:pPr>
      <w:r w:rsidRPr="00A3392A">
        <w:rPr>
          <w:sz w:val="24"/>
          <w:szCs w:val="24"/>
        </w:rPr>
        <w:t xml:space="preserve">- załadunek odpadów  odbieranych z terenów nieruchomości zamieszkałych </w:t>
      </w:r>
    </w:p>
    <w:p w:rsidR="00AF0B39" w:rsidRDefault="00120505" w:rsidP="00AF0B39">
      <w:pPr>
        <w:autoSpaceDE w:val="0"/>
        <w:autoSpaceDN w:val="0"/>
        <w:adjustRightInd w:val="0"/>
        <w:rPr>
          <w:sz w:val="24"/>
          <w:szCs w:val="24"/>
        </w:rPr>
      </w:pPr>
      <w:r w:rsidRPr="00DE5D48">
        <w:rPr>
          <w:sz w:val="24"/>
          <w:szCs w:val="24"/>
        </w:rPr>
        <w:t>Sposób dokumentowania:</w:t>
      </w:r>
    </w:p>
    <w:p w:rsidR="00785F17" w:rsidRPr="00AF0B39" w:rsidRDefault="00DE5D48" w:rsidP="00AF0B39">
      <w:pPr>
        <w:autoSpaceDE w:val="0"/>
        <w:autoSpaceDN w:val="0"/>
        <w:adjustRightInd w:val="0"/>
        <w:rPr>
          <w:sz w:val="24"/>
          <w:szCs w:val="24"/>
        </w:rPr>
      </w:pPr>
      <w:r w:rsidRPr="00DE5D48">
        <w:rPr>
          <w:sz w:val="24"/>
          <w:szCs w:val="24"/>
        </w:rPr>
        <w:t>Wykonawca zobowiązany jest przedstawić zamawiającemu oświadczenie</w:t>
      </w:r>
      <w:r w:rsidRPr="00DE5D48">
        <w:rPr>
          <w:b/>
          <w:sz w:val="24"/>
          <w:szCs w:val="24"/>
        </w:rPr>
        <w:t xml:space="preserve"> </w:t>
      </w:r>
      <w:r w:rsidRPr="00DE5D48">
        <w:rPr>
          <w:sz w:val="24"/>
          <w:szCs w:val="24"/>
        </w:rPr>
        <w:t>o zatrudnieniu na podstawie umowy o pracę</w:t>
      </w:r>
      <w:r>
        <w:rPr>
          <w:sz w:val="24"/>
          <w:szCs w:val="24"/>
        </w:rPr>
        <w:t xml:space="preserve"> wszystkich</w:t>
      </w:r>
      <w:r w:rsidRPr="00DE5D48">
        <w:rPr>
          <w:sz w:val="24"/>
          <w:szCs w:val="24"/>
        </w:rPr>
        <w:t xml:space="preserve"> osób wykonujących</w:t>
      </w:r>
      <w:r>
        <w:rPr>
          <w:sz w:val="24"/>
          <w:szCs w:val="24"/>
        </w:rPr>
        <w:t xml:space="preserve"> w/w</w:t>
      </w:r>
      <w:r w:rsidRPr="00DE5D48">
        <w:rPr>
          <w:sz w:val="24"/>
          <w:szCs w:val="24"/>
        </w:rPr>
        <w:t xml:space="preserve"> czynności</w:t>
      </w:r>
      <w:r>
        <w:rPr>
          <w:sz w:val="24"/>
          <w:szCs w:val="24"/>
        </w:rPr>
        <w:t xml:space="preserve"> na terenie Gminy Jasień.</w:t>
      </w:r>
      <w:r w:rsidRPr="00DE5D48">
        <w:rPr>
          <w:b/>
          <w:sz w:val="24"/>
          <w:szCs w:val="24"/>
        </w:rPr>
        <w:t xml:space="preserve"> </w:t>
      </w:r>
      <w:r w:rsidRPr="00DE5D48">
        <w:rPr>
          <w:sz w:val="24"/>
          <w:szCs w:val="24"/>
        </w:rPr>
        <w:t>Oświadczenie to powinno zawierać w szczególności: dokładne określenie podmiotu składającego oświadczenie, datę złożenia oświadczenia, wskazanie, że objęte czynności wykonują osoby zatrudnione na podstawie umowy o pracę oraz podpis osoby uprawnionej do złożenia oświadczenia w imieniu wykonawcy lub podwykonawcy;</w:t>
      </w:r>
    </w:p>
    <w:p w:rsidR="00AF0B39" w:rsidRDefault="00120505" w:rsidP="00AF0B39">
      <w:pPr>
        <w:autoSpaceDE w:val="0"/>
        <w:autoSpaceDN w:val="0"/>
        <w:adjustRightInd w:val="0"/>
        <w:rPr>
          <w:rStyle w:val="Odwoaniedokomentarza"/>
          <w:lang w:eastAsia="en-US"/>
        </w:rPr>
      </w:pPr>
      <w:r w:rsidRPr="00DE5D48">
        <w:rPr>
          <w:sz w:val="24"/>
          <w:szCs w:val="24"/>
        </w:rPr>
        <w:t xml:space="preserve">Kontrola Zamawiającego: </w:t>
      </w:r>
    </w:p>
    <w:p w:rsidR="00690DCD" w:rsidRPr="00DE5D48" w:rsidRDefault="00AF0B39" w:rsidP="00AF0B39">
      <w:pPr>
        <w:autoSpaceDE w:val="0"/>
        <w:autoSpaceDN w:val="0"/>
        <w:adjustRightInd w:val="0"/>
        <w:rPr>
          <w:sz w:val="24"/>
          <w:szCs w:val="24"/>
        </w:rPr>
      </w:pPr>
      <w:r>
        <w:rPr>
          <w:rStyle w:val="Odwoaniedokomentarza"/>
          <w:lang w:eastAsia="en-US"/>
        </w:rPr>
        <w:lastRenderedPageBreak/>
        <w:t xml:space="preserve">W </w:t>
      </w:r>
      <w:r w:rsidR="00690DCD" w:rsidRPr="00DE5D48">
        <w:rPr>
          <w:sz w:val="24"/>
          <w:szCs w:val="24"/>
        </w:rPr>
        <w:t xml:space="preserve">trakcie realizacji zamówienia zamawiający uprawniony jest do wykonywania czynności kontrolnych </w:t>
      </w:r>
      <w:r w:rsidR="00690DCD" w:rsidRPr="00DE5D48">
        <w:rPr>
          <w:color w:val="000000"/>
          <w:sz w:val="24"/>
          <w:szCs w:val="24"/>
        </w:rPr>
        <w:t>wobec wykonawcy odnośnie</w:t>
      </w:r>
      <w:r w:rsidR="00690DCD" w:rsidRPr="00DE5D48">
        <w:rPr>
          <w:sz w:val="24"/>
          <w:szCs w:val="24"/>
        </w:rPr>
        <w:t xml:space="preserve"> spełniania przez wykonawcę lub podwykonawcę wymogu zatrudnienia na podstawie umowy o pracę osób wykonujących wskazane wyżej czynności. Zamawiający uprawniony jest w szczególności do: </w:t>
      </w:r>
    </w:p>
    <w:p w:rsidR="00690DCD" w:rsidRPr="00DE5D48" w:rsidRDefault="00690DCD" w:rsidP="00690DCD">
      <w:pPr>
        <w:pStyle w:val="Akapitzlist"/>
        <w:numPr>
          <w:ilvl w:val="0"/>
          <w:numId w:val="54"/>
        </w:numPr>
        <w:spacing w:before="120" w:after="0" w:line="240" w:lineRule="auto"/>
        <w:ind w:left="426" w:hanging="284"/>
        <w:jc w:val="both"/>
        <w:rPr>
          <w:rFonts w:ascii="Times New Roman" w:hAnsi="Times New Roman"/>
          <w:sz w:val="24"/>
          <w:szCs w:val="24"/>
        </w:rPr>
      </w:pPr>
      <w:r w:rsidRPr="00DE5D48">
        <w:rPr>
          <w:rFonts w:ascii="Times New Roman" w:hAnsi="Times New Roman"/>
          <w:sz w:val="24"/>
          <w:szCs w:val="24"/>
        </w:rPr>
        <w:t>żądania oświadczeń w zakresie potwierdzenia spełniania ww. wymogów i dokonywania ich oceny,</w:t>
      </w:r>
    </w:p>
    <w:p w:rsidR="00690DCD" w:rsidRPr="00DE5D48" w:rsidRDefault="00690DCD" w:rsidP="00690DCD">
      <w:pPr>
        <w:pStyle w:val="Akapitzlist"/>
        <w:numPr>
          <w:ilvl w:val="0"/>
          <w:numId w:val="54"/>
        </w:numPr>
        <w:spacing w:before="120" w:after="0" w:line="240" w:lineRule="auto"/>
        <w:ind w:left="426" w:hanging="284"/>
        <w:jc w:val="both"/>
        <w:rPr>
          <w:rFonts w:ascii="Times New Roman" w:hAnsi="Times New Roman"/>
          <w:sz w:val="24"/>
          <w:szCs w:val="24"/>
        </w:rPr>
      </w:pPr>
      <w:r w:rsidRPr="00DE5D48">
        <w:rPr>
          <w:rFonts w:ascii="Times New Roman" w:hAnsi="Times New Roman"/>
          <w:sz w:val="24"/>
          <w:szCs w:val="24"/>
        </w:rPr>
        <w:t>żądania wyjaśnień w przypadku wątpliwości w zakresie potwierdzenia spełniania ww. wymogów,</w:t>
      </w:r>
    </w:p>
    <w:p w:rsidR="00120505" w:rsidRPr="00DE5D48" w:rsidRDefault="00120505" w:rsidP="00120505">
      <w:pPr>
        <w:suppressAutoHyphens/>
        <w:jc w:val="both"/>
        <w:rPr>
          <w:rFonts w:eastAsia="MS Mincho"/>
          <w:sz w:val="24"/>
          <w:szCs w:val="24"/>
        </w:rPr>
      </w:pPr>
    </w:p>
    <w:p w:rsidR="00120505" w:rsidRPr="00DE5D48" w:rsidRDefault="00120505" w:rsidP="00120505">
      <w:pPr>
        <w:suppressAutoHyphens/>
        <w:jc w:val="both"/>
        <w:rPr>
          <w:rFonts w:eastAsia="MS Mincho"/>
          <w:sz w:val="24"/>
          <w:szCs w:val="24"/>
        </w:rPr>
      </w:pPr>
      <w:r w:rsidRPr="00DE5D48">
        <w:rPr>
          <w:rFonts w:eastAsia="MS Mincho"/>
          <w:sz w:val="24"/>
          <w:szCs w:val="24"/>
        </w:rPr>
        <w:t>22. Wykonawca zobowiązany jest do przestrzegania obowiązujących w trakcie trwania umowy przepisów prawnych, a w szczególności:</w:t>
      </w:r>
    </w:p>
    <w:p w:rsidR="00120505" w:rsidRPr="00DE5D48" w:rsidRDefault="00120505" w:rsidP="00120505">
      <w:pPr>
        <w:suppressAutoHyphens/>
        <w:jc w:val="both"/>
        <w:rPr>
          <w:rFonts w:eastAsia="MS Mincho"/>
          <w:sz w:val="24"/>
          <w:szCs w:val="24"/>
        </w:rPr>
      </w:pPr>
      <w:r w:rsidRPr="00DE5D48">
        <w:rPr>
          <w:rFonts w:eastAsia="MS Mincho"/>
          <w:sz w:val="24"/>
          <w:szCs w:val="24"/>
        </w:rPr>
        <w:t>a) ustawy z dnia 14 grudnia 2012 r. o odpadach (Dz. U. z 2013 r. poz. 21</w:t>
      </w:r>
      <w:r w:rsidR="0008579A">
        <w:rPr>
          <w:rFonts w:eastAsia="MS Mincho"/>
          <w:sz w:val="24"/>
          <w:szCs w:val="24"/>
        </w:rPr>
        <w:t>,</w:t>
      </w:r>
      <w:r w:rsidRPr="00DE5D48">
        <w:rPr>
          <w:rFonts w:eastAsia="MS Mincho"/>
          <w:sz w:val="24"/>
          <w:szCs w:val="24"/>
        </w:rPr>
        <w:t xml:space="preserve"> z</w:t>
      </w:r>
      <w:r w:rsidR="0008579A">
        <w:rPr>
          <w:rFonts w:eastAsia="MS Mincho"/>
          <w:sz w:val="24"/>
          <w:szCs w:val="24"/>
        </w:rPr>
        <w:t xml:space="preserve"> </w:t>
      </w:r>
      <w:proofErr w:type="spellStart"/>
      <w:r w:rsidR="0008579A">
        <w:rPr>
          <w:rFonts w:eastAsia="MS Mincho"/>
          <w:sz w:val="24"/>
          <w:szCs w:val="24"/>
        </w:rPr>
        <w:t>późn</w:t>
      </w:r>
      <w:proofErr w:type="spellEnd"/>
      <w:r w:rsidR="0008579A">
        <w:rPr>
          <w:rFonts w:eastAsia="MS Mincho"/>
          <w:sz w:val="24"/>
          <w:szCs w:val="24"/>
        </w:rPr>
        <w:t>.</w:t>
      </w:r>
      <w:r w:rsidRPr="00DE5D48">
        <w:rPr>
          <w:rFonts w:eastAsia="MS Mincho"/>
          <w:sz w:val="24"/>
          <w:szCs w:val="24"/>
        </w:rPr>
        <w:t xml:space="preserve"> zm.),</w:t>
      </w:r>
    </w:p>
    <w:p w:rsidR="00120505" w:rsidRPr="00DE5D48" w:rsidRDefault="00120505" w:rsidP="00120505">
      <w:pPr>
        <w:suppressAutoHyphens/>
        <w:jc w:val="both"/>
        <w:rPr>
          <w:rFonts w:eastAsia="MS Mincho"/>
          <w:sz w:val="24"/>
          <w:szCs w:val="24"/>
        </w:rPr>
      </w:pPr>
      <w:r w:rsidRPr="00DE5D48">
        <w:rPr>
          <w:rFonts w:eastAsia="MS Mincho"/>
          <w:sz w:val="24"/>
          <w:szCs w:val="24"/>
        </w:rPr>
        <w:t>b) ustawy z dnia 13 września 1996 r. o utrzymaniu czystości i porządku w gminach (Dz. U. z 2016 r. poz. 250</w:t>
      </w:r>
      <w:r w:rsidR="0008579A">
        <w:rPr>
          <w:rFonts w:eastAsia="MS Mincho"/>
          <w:sz w:val="24"/>
          <w:szCs w:val="24"/>
        </w:rPr>
        <w:t>,</w:t>
      </w:r>
      <w:r w:rsidRPr="00DE5D48">
        <w:rPr>
          <w:rFonts w:eastAsia="MS Mincho"/>
          <w:sz w:val="24"/>
          <w:szCs w:val="24"/>
        </w:rPr>
        <w:t xml:space="preserve"> z</w:t>
      </w:r>
      <w:r w:rsidR="0008579A">
        <w:rPr>
          <w:rFonts w:eastAsia="MS Mincho"/>
          <w:sz w:val="24"/>
          <w:szCs w:val="24"/>
        </w:rPr>
        <w:t xml:space="preserve"> późn.</w:t>
      </w:r>
      <w:r w:rsidRPr="00DE5D48">
        <w:rPr>
          <w:rFonts w:eastAsia="MS Mincho"/>
          <w:sz w:val="24"/>
          <w:szCs w:val="24"/>
        </w:rPr>
        <w:t xml:space="preserve"> zm.) oraz aktów wykonawczych wydanych na jej podstawie,</w:t>
      </w:r>
    </w:p>
    <w:p w:rsidR="00120505" w:rsidRPr="00DE5D48" w:rsidRDefault="00120505" w:rsidP="00120505">
      <w:pPr>
        <w:suppressAutoHyphens/>
        <w:jc w:val="both"/>
        <w:rPr>
          <w:rFonts w:eastAsia="MS Mincho"/>
          <w:sz w:val="24"/>
          <w:szCs w:val="24"/>
        </w:rPr>
      </w:pPr>
      <w:r w:rsidRPr="00DE5D48">
        <w:rPr>
          <w:rFonts w:eastAsia="MS Mincho"/>
          <w:sz w:val="24"/>
          <w:szCs w:val="24"/>
        </w:rPr>
        <w:t xml:space="preserve">c) Regulaminu utrzymania czystości i porządku na terenie Gminy Jasień – przyjętego uchwałą nr XXIV/124/2016 Rady Miejskiej Jasienia z dnia 23 czerwca 2016 r. (Zamawiający zastrzega sobie prawo do wprowadzania drobnych zmian w regulaminu utrzymania czystości i porządku na terenie Gminy Jasień w czasie trwania umowy). </w:t>
      </w:r>
    </w:p>
    <w:p w:rsidR="00120505" w:rsidRPr="00DE5D48" w:rsidRDefault="00120505" w:rsidP="00120505">
      <w:pPr>
        <w:suppressAutoHyphens/>
        <w:jc w:val="both"/>
        <w:rPr>
          <w:rFonts w:eastAsia="MS Mincho"/>
          <w:sz w:val="24"/>
          <w:szCs w:val="24"/>
        </w:rPr>
      </w:pPr>
    </w:p>
    <w:p w:rsidR="00120505" w:rsidRPr="00DE5D48" w:rsidRDefault="00120505" w:rsidP="00120505">
      <w:pPr>
        <w:jc w:val="both"/>
        <w:rPr>
          <w:rFonts w:eastAsia="MS Mincho"/>
          <w:bCs/>
          <w:iCs/>
          <w:sz w:val="24"/>
          <w:szCs w:val="24"/>
        </w:rPr>
      </w:pPr>
      <w:r w:rsidRPr="00DE5D48">
        <w:rPr>
          <w:rFonts w:eastAsia="MS Mincho"/>
          <w:sz w:val="24"/>
          <w:szCs w:val="24"/>
        </w:rPr>
        <w:t xml:space="preserve">23. </w:t>
      </w:r>
      <w:r w:rsidRPr="00DE5D48">
        <w:rPr>
          <w:rFonts w:eastAsia="MS Mincho"/>
          <w:bCs/>
          <w:iCs/>
          <w:sz w:val="24"/>
          <w:szCs w:val="24"/>
        </w:rPr>
        <w:t>Wszelkie sposoby „ulepszania”, z inicjatywy Wykonawcy, systemu odbioru odpadów dotyczące identyfikacji worków lub pojemników obciążają Wykonawcę. Inicjatywy, o których mowa wyżej wymagają zgody Zamawiającego.</w:t>
      </w:r>
    </w:p>
    <w:p w:rsidR="00120505" w:rsidRPr="00DE5D48" w:rsidRDefault="00120505" w:rsidP="00120505">
      <w:pPr>
        <w:jc w:val="both"/>
        <w:rPr>
          <w:rFonts w:eastAsia="MS Mincho"/>
          <w:bCs/>
          <w:iCs/>
          <w:sz w:val="24"/>
          <w:szCs w:val="24"/>
        </w:rPr>
      </w:pPr>
    </w:p>
    <w:p w:rsidR="00120505" w:rsidRPr="00DE5D48" w:rsidRDefault="00120505" w:rsidP="00120505">
      <w:pPr>
        <w:jc w:val="both"/>
        <w:rPr>
          <w:sz w:val="24"/>
          <w:szCs w:val="24"/>
        </w:rPr>
      </w:pPr>
      <w:r w:rsidRPr="00DE5D48">
        <w:rPr>
          <w:rFonts w:eastAsia="MS Mincho"/>
          <w:bCs/>
          <w:iCs/>
          <w:sz w:val="24"/>
          <w:szCs w:val="24"/>
        </w:rPr>
        <w:t>24. Wykonawca jest zobowiązany do naprawy lub ponoszenia kosztów napraw szkód wyrządzonych podczas lub w związku z wykonywaniem usługi. Wykonawca ponosi pełną odpowiedzialność wobec Zamawiającego i osób trzecich za szkody w mieniu lub zdrowiu osób trzecich powstałe podczas lub w związku z wykonywaniem zamówienia, chyba że szkody powstały z przyczyn nie leżących po stronie Wykonawcy lub brak jest winy po stronie Wykonawcy</w:t>
      </w:r>
      <w:r w:rsidRPr="00DE5D48">
        <w:rPr>
          <w:sz w:val="24"/>
          <w:szCs w:val="24"/>
        </w:rPr>
        <w:t>.</w:t>
      </w:r>
    </w:p>
    <w:p w:rsidR="00120505" w:rsidRPr="00DE5D48" w:rsidRDefault="00120505" w:rsidP="00120505">
      <w:pPr>
        <w:tabs>
          <w:tab w:val="left" w:pos="567"/>
        </w:tabs>
        <w:spacing w:before="120" w:line="360" w:lineRule="auto"/>
        <w:jc w:val="both"/>
        <w:rPr>
          <w:rFonts w:eastAsia="MS Mincho"/>
          <w:b/>
          <w:bCs/>
          <w:iCs/>
          <w:sz w:val="24"/>
          <w:szCs w:val="24"/>
        </w:rPr>
      </w:pPr>
    </w:p>
    <w:p w:rsidR="000B764F" w:rsidRPr="00DE5D48" w:rsidRDefault="000B764F" w:rsidP="00AF1671">
      <w:pPr>
        <w:spacing w:line="276" w:lineRule="auto"/>
        <w:jc w:val="right"/>
        <w:rPr>
          <w:sz w:val="24"/>
          <w:szCs w:val="24"/>
          <w:lang w:eastAsia="en-US"/>
        </w:rPr>
      </w:pPr>
      <w:r w:rsidRPr="00DE5D48">
        <w:rPr>
          <w:sz w:val="24"/>
          <w:szCs w:val="24"/>
        </w:rPr>
        <w:br w:type="page"/>
      </w:r>
    </w:p>
    <w:p w:rsidR="00C079F5" w:rsidRPr="00DE5D48" w:rsidRDefault="00C079F5"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lastRenderedPageBreak/>
        <w:t xml:space="preserve">Załącznik nr </w:t>
      </w:r>
      <w:r w:rsidR="000B764F" w:rsidRPr="00DE5D48">
        <w:rPr>
          <w:rFonts w:ascii="Times New Roman" w:hAnsi="Times New Roman"/>
          <w:sz w:val="24"/>
          <w:szCs w:val="24"/>
        </w:rPr>
        <w:t>2</w:t>
      </w:r>
      <w:r w:rsidRPr="00DE5D48">
        <w:rPr>
          <w:rFonts w:ascii="Times New Roman" w:hAnsi="Times New Roman"/>
          <w:sz w:val="24"/>
          <w:szCs w:val="24"/>
        </w:rPr>
        <w:t xml:space="preserve"> do SIWZ –</w:t>
      </w:r>
      <w:r w:rsidR="00E27311" w:rsidRPr="00DE5D48">
        <w:rPr>
          <w:rFonts w:ascii="Times New Roman" w:hAnsi="Times New Roman"/>
          <w:sz w:val="24"/>
          <w:szCs w:val="24"/>
        </w:rPr>
        <w:t>wzór umowy</w:t>
      </w:r>
    </w:p>
    <w:p w:rsidR="00E27311" w:rsidRPr="00DE5D48" w:rsidRDefault="00E27311" w:rsidP="00AF1671">
      <w:pPr>
        <w:spacing w:line="276" w:lineRule="auto"/>
        <w:jc w:val="center"/>
        <w:rPr>
          <w:sz w:val="24"/>
          <w:szCs w:val="24"/>
        </w:rPr>
      </w:pPr>
      <w:r w:rsidRPr="00DE5D48">
        <w:rPr>
          <w:sz w:val="24"/>
          <w:szCs w:val="24"/>
        </w:rPr>
        <w:t>WZÓR UMOWY</w:t>
      </w:r>
    </w:p>
    <w:p w:rsidR="00E27311" w:rsidRPr="00DE5D48" w:rsidRDefault="00E27311" w:rsidP="00AF1671">
      <w:pPr>
        <w:tabs>
          <w:tab w:val="left" w:pos="5245"/>
        </w:tabs>
        <w:spacing w:line="276" w:lineRule="auto"/>
        <w:jc w:val="center"/>
        <w:rPr>
          <w:b/>
          <w:sz w:val="24"/>
          <w:szCs w:val="24"/>
        </w:rPr>
      </w:pPr>
      <w:r w:rsidRPr="00DE5D48">
        <w:rPr>
          <w:b/>
          <w:sz w:val="24"/>
          <w:szCs w:val="24"/>
        </w:rPr>
        <w:t>Umowa nr ………/201</w:t>
      </w:r>
      <w:r w:rsidR="00DE46AA" w:rsidRPr="00DE5D48">
        <w:rPr>
          <w:b/>
          <w:sz w:val="24"/>
          <w:szCs w:val="24"/>
        </w:rPr>
        <w:t>6</w:t>
      </w:r>
    </w:p>
    <w:p w:rsidR="00E27311" w:rsidRPr="00DE5D48" w:rsidRDefault="00E27311" w:rsidP="00AF1671">
      <w:pPr>
        <w:tabs>
          <w:tab w:val="left" w:pos="5245"/>
        </w:tabs>
        <w:spacing w:line="276" w:lineRule="auto"/>
        <w:jc w:val="center"/>
        <w:rPr>
          <w:sz w:val="24"/>
          <w:szCs w:val="24"/>
        </w:rPr>
      </w:pPr>
    </w:p>
    <w:p w:rsidR="00E27311" w:rsidRPr="00DE5D48" w:rsidRDefault="00E27311" w:rsidP="00AF1671">
      <w:pPr>
        <w:spacing w:line="276" w:lineRule="auto"/>
        <w:rPr>
          <w:sz w:val="24"/>
          <w:szCs w:val="24"/>
        </w:rPr>
      </w:pPr>
      <w:r w:rsidRPr="00DE5D48">
        <w:rPr>
          <w:sz w:val="24"/>
          <w:szCs w:val="24"/>
        </w:rPr>
        <w:t>zawarta w dniu ……………… 201</w:t>
      </w:r>
      <w:r w:rsidR="00DE46AA" w:rsidRPr="00DE5D48">
        <w:rPr>
          <w:sz w:val="24"/>
          <w:szCs w:val="24"/>
        </w:rPr>
        <w:t>6</w:t>
      </w:r>
      <w:r w:rsidRPr="00DE5D48">
        <w:rPr>
          <w:sz w:val="24"/>
          <w:szCs w:val="24"/>
        </w:rPr>
        <w:t xml:space="preserve"> r. w Jasieniu, pomiędzy:</w:t>
      </w:r>
    </w:p>
    <w:p w:rsidR="00E27311" w:rsidRPr="00DE5D48" w:rsidRDefault="00E27311" w:rsidP="00AF1671">
      <w:pPr>
        <w:spacing w:line="276" w:lineRule="auto"/>
        <w:rPr>
          <w:sz w:val="24"/>
          <w:szCs w:val="24"/>
        </w:rPr>
      </w:pPr>
    </w:p>
    <w:p w:rsidR="00E27311" w:rsidRPr="00DE5D48" w:rsidRDefault="00E27311" w:rsidP="00AF1671">
      <w:pPr>
        <w:spacing w:line="276" w:lineRule="auto"/>
        <w:rPr>
          <w:sz w:val="24"/>
          <w:szCs w:val="24"/>
        </w:rPr>
      </w:pPr>
      <w:r w:rsidRPr="00DE5D48">
        <w:rPr>
          <w:b/>
          <w:sz w:val="24"/>
          <w:szCs w:val="24"/>
        </w:rPr>
        <w:t>Gminą Jasień</w:t>
      </w:r>
    </w:p>
    <w:p w:rsidR="00E27311" w:rsidRPr="00DE5D48" w:rsidRDefault="00E27311" w:rsidP="00AF1671">
      <w:pPr>
        <w:spacing w:line="276" w:lineRule="auto"/>
        <w:rPr>
          <w:sz w:val="24"/>
          <w:szCs w:val="24"/>
        </w:rPr>
      </w:pPr>
      <w:r w:rsidRPr="00DE5D48">
        <w:rPr>
          <w:sz w:val="24"/>
          <w:szCs w:val="24"/>
        </w:rPr>
        <w:t xml:space="preserve">z siedzibą w Jasieniu, przy ul. XX Lecia 20, 68-320 Jasień </w:t>
      </w:r>
    </w:p>
    <w:p w:rsidR="00E27311" w:rsidRPr="00DE5D48" w:rsidRDefault="00E27311" w:rsidP="00AF1671">
      <w:pPr>
        <w:spacing w:line="276" w:lineRule="auto"/>
        <w:rPr>
          <w:sz w:val="24"/>
          <w:szCs w:val="24"/>
        </w:rPr>
      </w:pPr>
      <w:r w:rsidRPr="00DE5D48">
        <w:rPr>
          <w:sz w:val="24"/>
          <w:szCs w:val="24"/>
        </w:rPr>
        <w:t>NIP 928-19-63-691, REGON 000528712,</w:t>
      </w:r>
    </w:p>
    <w:p w:rsidR="00E27311" w:rsidRPr="00DE5D48" w:rsidRDefault="00E27311" w:rsidP="00AF1671">
      <w:pPr>
        <w:spacing w:line="276" w:lineRule="auto"/>
        <w:rPr>
          <w:sz w:val="24"/>
          <w:szCs w:val="24"/>
        </w:rPr>
      </w:pPr>
      <w:r w:rsidRPr="00DE5D48">
        <w:rPr>
          <w:sz w:val="24"/>
          <w:szCs w:val="24"/>
        </w:rPr>
        <w:t>reprezentowaną przez:</w:t>
      </w:r>
    </w:p>
    <w:p w:rsidR="00E27311" w:rsidRPr="00DE5D48" w:rsidRDefault="00E27311" w:rsidP="00AF1671">
      <w:pPr>
        <w:spacing w:line="276" w:lineRule="auto"/>
        <w:rPr>
          <w:sz w:val="24"/>
          <w:szCs w:val="24"/>
        </w:rPr>
      </w:pPr>
      <w:r w:rsidRPr="00DE5D48">
        <w:rPr>
          <w:sz w:val="24"/>
          <w:szCs w:val="24"/>
        </w:rPr>
        <w:t>Burmistrza Jasienia - ……………………….</w:t>
      </w:r>
    </w:p>
    <w:p w:rsidR="00E27311" w:rsidRPr="00DE5D48" w:rsidRDefault="00E27311" w:rsidP="00AF1671">
      <w:pPr>
        <w:spacing w:line="276" w:lineRule="auto"/>
        <w:rPr>
          <w:sz w:val="24"/>
          <w:szCs w:val="24"/>
        </w:rPr>
      </w:pPr>
      <w:r w:rsidRPr="00DE5D48">
        <w:rPr>
          <w:sz w:val="24"/>
          <w:szCs w:val="24"/>
        </w:rPr>
        <w:t xml:space="preserve">przy kontrasygnacie Skarbnika Gminy - ……………………., </w:t>
      </w:r>
    </w:p>
    <w:p w:rsidR="00E27311" w:rsidRPr="00DE5D48" w:rsidRDefault="00E27311" w:rsidP="00AF1671">
      <w:pPr>
        <w:spacing w:line="276" w:lineRule="auto"/>
        <w:rPr>
          <w:sz w:val="24"/>
          <w:szCs w:val="24"/>
        </w:rPr>
      </w:pPr>
      <w:r w:rsidRPr="00DE5D48">
        <w:rPr>
          <w:sz w:val="24"/>
          <w:szCs w:val="24"/>
        </w:rPr>
        <w:t xml:space="preserve">zwaną w dalszej części </w:t>
      </w:r>
      <w:r w:rsidRPr="00DE5D48">
        <w:rPr>
          <w:b/>
          <w:sz w:val="24"/>
          <w:szCs w:val="24"/>
        </w:rPr>
        <w:t>Zamawiającym</w:t>
      </w:r>
      <w:r w:rsidRPr="00DE5D48">
        <w:rPr>
          <w:sz w:val="24"/>
          <w:szCs w:val="24"/>
        </w:rPr>
        <w:t>,</w:t>
      </w:r>
    </w:p>
    <w:p w:rsidR="00E27311" w:rsidRPr="00DE5D48" w:rsidRDefault="00E27311" w:rsidP="00AF1671">
      <w:pPr>
        <w:spacing w:line="276" w:lineRule="auto"/>
        <w:rPr>
          <w:sz w:val="24"/>
          <w:szCs w:val="24"/>
        </w:rPr>
      </w:pPr>
    </w:p>
    <w:p w:rsidR="00E27311" w:rsidRPr="00DE5D48" w:rsidRDefault="00E27311" w:rsidP="00AF1671">
      <w:pPr>
        <w:spacing w:line="276" w:lineRule="auto"/>
        <w:rPr>
          <w:sz w:val="24"/>
          <w:szCs w:val="24"/>
        </w:rPr>
      </w:pPr>
      <w:r w:rsidRPr="00DE5D48">
        <w:rPr>
          <w:sz w:val="24"/>
          <w:szCs w:val="24"/>
        </w:rPr>
        <w:t>a</w:t>
      </w:r>
    </w:p>
    <w:p w:rsidR="00E27311" w:rsidRPr="00DE5D48" w:rsidRDefault="00E27311" w:rsidP="00AF1671">
      <w:pPr>
        <w:spacing w:line="276" w:lineRule="auto"/>
        <w:rPr>
          <w:sz w:val="24"/>
          <w:szCs w:val="24"/>
        </w:rPr>
      </w:pPr>
      <w:r w:rsidRPr="00DE5D48">
        <w:rPr>
          <w:sz w:val="24"/>
          <w:szCs w:val="24"/>
        </w:rPr>
        <w:t>…………………………………………………………………………………………………</w:t>
      </w:r>
    </w:p>
    <w:p w:rsidR="00E27311" w:rsidRPr="00DE5D48" w:rsidRDefault="00E27311" w:rsidP="00AF1671">
      <w:pPr>
        <w:spacing w:line="276" w:lineRule="auto"/>
        <w:rPr>
          <w:sz w:val="24"/>
          <w:szCs w:val="24"/>
        </w:rPr>
      </w:pPr>
      <w:r w:rsidRPr="00DE5D48">
        <w:rPr>
          <w:sz w:val="24"/>
          <w:szCs w:val="24"/>
        </w:rPr>
        <w:t>z siedzibą w …..………………………… zam. ..…………………………………………....</w:t>
      </w:r>
    </w:p>
    <w:p w:rsidR="00E27311" w:rsidRPr="00DE5D48" w:rsidRDefault="00E27311" w:rsidP="00AF1671">
      <w:pPr>
        <w:spacing w:line="276" w:lineRule="auto"/>
        <w:rPr>
          <w:sz w:val="24"/>
          <w:szCs w:val="24"/>
        </w:rPr>
      </w:pPr>
      <w:r w:rsidRPr="00DE5D48">
        <w:rPr>
          <w:sz w:val="24"/>
          <w:szCs w:val="24"/>
        </w:rPr>
        <w:t>wpisanym do Centralnej Ewidencji i Informacji o Działalności Gospodarczej /</w:t>
      </w:r>
    </w:p>
    <w:p w:rsidR="00E27311" w:rsidRPr="00DE5D48" w:rsidRDefault="00E27311" w:rsidP="00AF1671">
      <w:pPr>
        <w:spacing w:line="276" w:lineRule="auto"/>
        <w:rPr>
          <w:sz w:val="24"/>
          <w:szCs w:val="24"/>
        </w:rPr>
      </w:pPr>
      <w:r w:rsidRPr="00DE5D48">
        <w:rPr>
          <w:sz w:val="24"/>
          <w:szCs w:val="24"/>
        </w:rPr>
        <w:t>wpisanym do rejestru przedsiębiorców KRS pod numerem ………….</w:t>
      </w:r>
    </w:p>
    <w:p w:rsidR="00E27311" w:rsidRPr="00DE5D48" w:rsidRDefault="00E27311" w:rsidP="00AF1671">
      <w:pPr>
        <w:spacing w:line="276" w:lineRule="auto"/>
        <w:rPr>
          <w:sz w:val="24"/>
          <w:szCs w:val="24"/>
        </w:rPr>
      </w:pPr>
      <w:r w:rsidRPr="00DE5D48">
        <w:rPr>
          <w:sz w:val="24"/>
          <w:szCs w:val="24"/>
        </w:rPr>
        <w:t>NIP ……………………………………. REGON…………………………………………..</w:t>
      </w:r>
    </w:p>
    <w:p w:rsidR="00E27311" w:rsidRPr="00DE5D48" w:rsidRDefault="00E27311" w:rsidP="00AF1671">
      <w:pPr>
        <w:spacing w:line="276" w:lineRule="auto"/>
        <w:rPr>
          <w:sz w:val="24"/>
          <w:szCs w:val="24"/>
        </w:rPr>
      </w:pPr>
      <w:r w:rsidRPr="00DE5D48">
        <w:rPr>
          <w:sz w:val="24"/>
          <w:szCs w:val="24"/>
        </w:rPr>
        <w:t>reprezentowanym przez:</w:t>
      </w:r>
    </w:p>
    <w:p w:rsidR="00E27311" w:rsidRPr="00DE5D48" w:rsidRDefault="00E27311" w:rsidP="00AF1671">
      <w:pPr>
        <w:spacing w:line="276" w:lineRule="auto"/>
        <w:rPr>
          <w:sz w:val="24"/>
          <w:szCs w:val="24"/>
        </w:rPr>
      </w:pPr>
      <w:r w:rsidRPr="00DE5D48">
        <w:rPr>
          <w:sz w:val="24"/>
          <w:szCs w:val="24"/>
        </w:rPr>
        <w:t>- ………………………………,</w:t>
      </w:r>
    </w:p>
    <w:p w:rsidR="00E27311" w:rsidRPr="00DE5D48" w:rsidRDefault="00E27311" w:rsidP="00AF1671">
      <w:pPr>
        <w:spacing w:line="276" w:lineRule="auto"/>
        <w:rPr>
          <w:sz w:val="24"/>
          <w:szCs w:val="24"/>
        </w:rPr>
      </w:pPr>
      <w:r w:rsidRPr="00DE5D48">
        <w:rPr>
          <w:sz w:val="24"/>
          <w:szCs w:val="24"/>
        </w:rPr>
        <w:t>- ………………………………,</w:t>
      </w:r>
    </w:p>
    <w:p w:rsidR="00E27311" w:rsidRPr="00DE5D48" w:rsidRDefault="00E27311" w:rsidP="00AF1671">
      <w:pPr>
        <w:spacing w:line="276" w:lineRule="auto"/>
        <w:rPr>
          <w:sz w:val="24"/>
          <w:szCs w:val="24"/>
        </w:rPr>
      </w:pPr>
      <w:r w:rsidRPr="00DE5D48">
        <w:rPr>
          <w:sz w:val="24"/>
          <w:szCs w:val="24"/>
        </w:rPr>
        <w:t xml:space="preserve">zwanym dalej </w:t>
      </w:r>
      <w:r w:rsidRPr="00DE5D48">
        <w:rPr>
          <w:b/>
          <w:sz w:val="24"/>
          <w:szCs w:val="24"/>
        </w:rPr>
        <w:t>Wykonawcą</w:t>
      </w:r>
      <w:r w:rsidRPr="00DE5D48">
        <w:rPr>
          <w:sz w:val="24"/>
          <w:szCs w:val="24"/>
        </w:rPr>
        <w:t>.</w:t>
      </w:r>
    </w:p>
    <w:p w:rsidR="00E27311" w:rsidRPr="00DE5D48" w:rsidRDefault="00E27311" w:rsidP="00AF1671">
      <w:pPr>
        <w:spacing w:line="276" w:lineRule="auto"/>
        <w:jc w:val="both"/>
        <w:rPr>
          <w:sz w:val="24"/>
          <w:szCs w:val="24"/>
        </w:rPr>
      </w:pPr>
    </w:p>
    <w:p w:rsidR="00E27311" w:rsidRPr="00DE5D48" w:rsidRDefault="00E27311" w:rsidP="00AF1671">
      <w:pPr>
        <w:spacing w:line="276" w:lineRule="auto"/>
        <w:jc w:val="both"/>
        <w:rPr>
          <w:sz w:val="24"/>
          <w:szCs w:val="24"/>
        </w:rPr>
      </w:pPr>
    </w:p>
    <w:p w:rsidR="00547A3F" w:rsidRPr="000D71E3" w:rsidRDefault="00547A3F" w:rsidP="00547A3F">
      <w:pPr>
        <w:ind w:firstLine="708"/>
        <w:jc w:val="both"/>
        <w:rPr>
          <w:sz w:val="24"/>
          <w:szCs w:val="24"/>
        </w:rPr>
      </w:pPr>
      <w:r w:rsidRPr="000D71E3">
        <w:rPr>
          <w:i/>
          <w:iCs/>
          <w:sz w:val="24"/>
          <w:szCs w:val="24"/>
        </w:rPr>
        <w:t>Niniejsza umowa jest następstwem wyboru oferty Wykonawcy w przetargu nieograniczonym, przeprowadzonym zgodnie z przepisami ustawy z dnia 29 stycznia 2004 r. Prawo zamówień publicznych (Dz. U. z 2015 r. poz. 2164</w:t>
      </w:r>
      <w:r>
        <w:rPr>
          <w:i/>
          <w:iCs/>
          <w:sz w:val="24"/>
          <w:szCs w:val="24"/>
        </w:rPr>
        <w:t xml:space="preserve">, z </w:t>
      </w:r>
      <w:proofErr w:type="spellStart"/>
      <w:r>
        <w:rPr>
          <w:i/>
          <w:iCs/>
          <w:sz w:val="24"/>
          <w:szCs w:val="24"/>
        </w:rPr>
        <w:t>późn</w:t>
      </w:r>
      <w:proofErr w:type="spellEnd"/>
      <w:r>
        <w:rPr>
          <w:i/>
          <w:iCs/>
          <w:sz w:val="24"/>
          <w:szCs w:val="24"/>
        </w:rPr>
        <w:t>. zm.</w:t>
      </w:r>
      <w:r w:rsidRPr="000D71E3">
        <w:rPr>
          <w:i/>
          <w:iCs/>
          <w:sz w:val="24"/>
          <w:szCs w:val="24"/>
        </w:rPr>
        <w:t>).</w:t>
      </w:r>
    </w:p>
    <w:p w:rsidR="00E27311" w:rsidRPr="00DE5D48" w:rsidRDefault="00E27311" w:rsidP="00AF1671">
      <w:pPr>
        <w:spacing w:line="276" w:lineRule="auto"/>
        <w:jc w:val="center"/>
        <w:rPr>
          <w:b/>
          <w:sz w:val="24"/>
          <w:szCs w:val="24"/>
        </w:rPr>
      </w:pPr>
    </w:p>
    <w:p w:rsidR="00DD3233" w:rsidRPr="00DE5D48" w:rsidRDefault="00DD3233" w:rsidP="00AF1671">
      <w:pPr>
        <w:spacing w:line="276" w:lineRule="auto"/>
        <w:jc w:val="center"/>
        <w:rPr>
          <w:sz w:val="24"/>
          <w:szCs w:val="24"/>
        </w:rPr>
      </w:pPr>
      <w:r w:rsidRPr="00DE5D48">
        <w:rPr>
          <w:b/>
          <w:sz w:val="24"/>
          <w:szCs w:val="24"/>
        </w:rPr>
        <w:t>§ 1</w:t>
      </w:r>
    </w:p>
    <w:p w:rsidR="00DD3233" w:rsidRPr="00CF46C2" w:rsidRDefault="00DD3233" w:rsidP="00CF46C2">
      <w:pPr>
        <w:spacing w:line="276" w:lineRule="auto"/>
        <w:rPr>
          <w:sz w:val="24"/>
          <w:szCs w:val="24"/>
        </w:rPr>
      </w:pPr>
    </w:p>
    <w:p w:rsidR="00CF46C2" w:rsidRPr="00CF46C2" w:rsidRDefault="00E27311" w:rsidP="00CF46C2">
      <w:pPr>
        <w:pStyle w:val="Akapitzlist"/>
        <w:numPr>
          <w:ilvl w:val="2"/>
          <w:numId w:val="30"/>
        </w:numPr>
        <w:autoSpaceDE w:val="0"/>
        <w:autoSpaceDN w:val="0"/>
        <w:adjustRightInd w:val="0"/>
        <w:spacing w:line="276" w:lineRule="auto"/>
        <w:ind w:left="426"/>
        <w:jc w:val="both"/>
        <w:rPr>
          <w:color w:val="000000"/>
          <w:sz w:val="24"/>
          <w:szCs w:val="24"/>
        </w:rPr>
      </w:pPr>
      <w:r w:rsidRPr="00CF46C2">
        <w:rPr>
          <w:rFonts w:ascii="Times New Roman" w:hAnsi="Times New Roman"/>
          <w:color w:val="000000"/>
          <w:sz w:val="24"/>
          <w:szCs w:val="24"/>
        </w:rPr>
        <w:t>Przedmiot</w:t>
      </w:r>
      <w:r w:rsidR="00CF46C2" w:rsidRPr="00CF46C2">
        <w:rPr>
          <w:color w:val="000000"/>
          <w:sz w:val="24"/>
          <w:szCs w:val="24"/>
        </w:rPr>
        <w:t xml:space="preserve"> umowy obejmuje w szczególności:</w:t>
      </w:r>
    </w:p>
    <w:p w:rsidR="00E27311" w:rsidRPr="00CF46C2" w:rsidRDefault="00E27311" w:rsidP="00CF46C2">
      <w:pPr>
        <w:pStyle w:val="Akapitzlist"/>
        <w:numPr>
          <w:ilvl w:val="0"/>
          <w:numId w:val="31"/>
        </w:numPr>
        <w:autoSpaceDE w:val="0"/>
        <w:autoSpaceDN w:val="0"/>
        <w:adjustRightInd w:val="0"/>
        <w:spacing w:line="276" w:lineRule="auto"/>
        <w:jc w:val="both"/>
        <w:rPr>
          <w:rFonts w:eastAsia="MS Mincho"/>
          <w:bCs/>
          <w:sz w:val="24"/>
          <w:szCs w:val="24"/>
        </w:rPr>
      </w:pPr>
      <w:r w:rsidRPr="00CF46C2">
        <w:rPr>
          <w:rFonts w:eastAsia="MS Mincho"/>
          <w:bCs/>
          <w:sz w:val="24"/>
          <w:szCs w:val="24"/>
        </w:rPr>
        <w:t>odbieranie odpadów komunalnych bezpośrednio od właścicieli nieruchomości zamieszkałych, położonych na terenie</w:t>
      </w:r>
      <w:r w:rsidRPr="00CF46C2">
        <w:rPr>
          <w:rFonts w:eastAsia="MS Mincho"/>
          <w:bCs/>
          <w:color w:val="FF0000"/>
          <w:sz w:val="24"/>
          <w:szCs w:val="24"/>
        </w:rPr>
        <w:t xml:space="preserve"> </w:t>
      </w:r>
      <w:r w:rsidRPr="00CF46C2">
        <w:rPr>
          <w:rFonts w:eastAsia="MS Mincho"/>
          <w:bCs/>
          <w:sz w:val="24"/>
          <w:szCs w:val="24"/>
        </w:rPr>
        <w:t>Gminy Jasień,</w:t>
      </w:r>
    </w:p>
    <w:p w:rsidR="00E27311" w:rsidRPr="00DE5D48" w:rsidRDefault="00E27311" w:rsidP="00DE46AA">
      <w:pPr>
        <w:numPr>
          <w:ilvl w:val="0"/>
          <w:numId w:val="31"/>
        </w:numPr>
        <w:suppressAutoHyphens/>
        <w:spacing w:line="276" w:lineRule="auto"/>
        <w:jc w:val="both"/>
        <w:rPr>
          <w:rFonts w:eastAsia="MS Mincho"/>
          <w:bCs/>
          <w:sz w:val="24"/>
          <w:szCs w:val="24"/>
        </w:rPr>
      </w:pPr>
      <w:r w:rsidRPr="00DE5D48">
        <w:rPr>
          <w:rFonts w:eastAsia="MS Mincho"/>
          <w:bCs/>
          <w:sz w:val="24"/>
          <w:szCs w:val="24"/>
        </w:rPr>
        <w:t>zabezpieczenie worków / pojemników do selektywnej zbiórki w kolorach określonych w regulaminie utrzymania czystości i porządku w Gminie Jasień,</w:t>
      </w:r>
    </w:p>
    <w:p w:rsidR="00E27311" w:rsidRPr="00DE5D48" w:rsidRDefault="00E27311" w:rsidP="00DE46AA">
      <w:pPr>
        <w:numPr>
          <w:ilvl w:val="0"/>
          <w:numId w:val="31"/>
        </w:numPr>
        <w:suppressAutoHyphens/>
        <w:spacing w:line="276" w:lineRule="auto"/>
        <w:jc w:val="both"/>
        <w:rPr>
          <w:rFonts w:eastAsia="MS Mincho"/>
          <w:bCs/>
          <w:sz w:val="24"/>
          <w:szCs w:val="24"/>
        </w:rPr>
      </w:pPr>
      <w:r w:rsidRPr="00DE5D48">
        <w:rPr>
          <w:rFonts w:eastAsia="MS Mincho"/>
          <w:bCs/>
          <w:sz w:val="24"/>
          <w:szCs w:val="24"/>
        </w:rPr>
        <w:t>zabezpieczenie i umożliwienie mieszkańcom Gminy Jasień odpłatnego wynajęcia lub zakupu pojemników na odpady komunalne, odpowiadających postanowieniom regulaminu utrzymania czystości i porządku w Gminie Jasień,</w:t>
      </w:r>
    </w:p>
    <w:p w:rsidR="00E27311" w:rsidRPr="00DE5D48" w:rsidRDefault="00E27311" w:rsidP="00DE46AA">
      <w:pPr>
        <w:numPr>
          <w:ilvl w:val="0"/>
          <w:numId w:val="31"/>
        </w:numPr>
        <w:suppressAutoHyphens/>
        <w:spacing w:line="276" w:lineRule="auto"/>
        <w:jc w:val="both"/>
        <w:rPr>
          <w:rFonts w:eastAsia="MS Mincho"/>
          <w:bCs/>
          <w:sz w:val="24"/>
          <w:szCs w:val="24"/>
        </w:rPr>
      </w:pPr>
      <w:r w:rsidRPr="00DE5D48">
        <w:rPr>
          <w:rFonts w:eastAsia="MS Mincho"/>
          <w:bCs/>
          <w:sz w:val="24"/>
          <w:szCs w:val="24"/>
        </w:rPr>
        <w:lastRenderedPageBreak/>
        <w:t>mycie i dezynfekcja „u źródła” pojemników na odpady zmieszane, pozostałości po segregacji oraz odpady biodegradowalne, usytuowane przy budynkach wielorodzinnych zamieszkałych przez co najmniej 15 rodzin,</w:t>
      </w:r>
    </w:p>
    <w:p w:rsidR="00E27311" w:rsidRPr="00DE5D48" w:rsidRDefault="00E27311" w:rsidP="00DE46AA">
      <w:pPr>
        <w:pStyle w:val="Akapitzlist"/>
        <w:numPr>
          <w:ilvl w:val="0"/>
          <w:numId w:val="31"/>
        </w:numPr>
        <w:suppressAutoHyphens/>
        <w:spacing w:after="0" w:line="276" w:lineRule="auto"/>
        <w:jc w:val="both"/>
        <w:rPr>
          <w:rFonts w:ascii="Times New Roman" w:eastAsia="MS Mincho" w:hAnsi="Times New Roman"/>
          <w:bCs/>
          <w:sz w:val="24"/>
          <w:szCs w:val="24"/>
          <w:lang w:eastAsia="pl-PL"/>
        </w:rPr>
      </w:pPr>
      <w:r w:rsidRPr="00DE5D48">
        <w:rPr>
          <w:rFonts w:ascii="Times New Roman" w:eastAsia="MS Mincho" w:hAnsi="Times New Roman"/>
          <w:bCs/>
          <w:sz w:val="24"/>
          <w:szCs w:val="24"/>
          <w:lang w:eastAsia="pl-PL"/>
        </w:rPr>
        <w:t>prowadzenie mobilnego punktu selektywnej zbiórki odpadów komunalnych (dalej: mobilny PSZOK) na terenie miasta Jasień oraz mobilnego PSZOK na obszarach wiejskich oraz utylizowanie odpadów z ww. mobilnych PSZOKów oraz punktów, do których mieszkańcy Gminy Jasień przekazywać mogą przeterminowane leki i zużyte baterie.</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2. Na terenie Gminy Jasień obowiązuje system mieszany</w:t>
      </w:r>
      <w:r w:rsidRPr="00DE5D48">
        <w:rPr>
          <w:rFonts w:eastAsia="MS Mincho"/>
          <w:bCs/>
          <w:color w:val="FF0000"/>
          <w:sz w:val="24"/>
          <w:szCs w:val="24"/>
        </w:rPr>
        <w:t xml:space="preserve"> </w:t>
      </w:r>
      <w:r w:rsidRPr="00DE5D48">
        <w:rPr>
          <w:rFonts w:eastAsia="MS Mincho"/>
          <w:bCs/>
          <w:sz w:val="24"/>
          <w:szCs w:val="24"/>
        </w:rPr>
        <w:t>gromadzenia odpadów komunalnych (workowo-pojemnikowy).</w:t>
      </w:r>
    </w:p>
    <w:p w:rsidR="00A3392A" w:rsidRPr="00DE5D48" w:rsidRDefault="00A3392A" w:rsidP="00A3392A">
      <w:pPr>
        <w:suppressAutoHyphens/>
        <w:jc w:val="both"/>
        <w:rPr>
          <w:rFonts w:eastAsia="MS Mincho"/>
          <w:bCs/>
          <w:sz w:val="24"/>
          <w:szCs w:val="24"/>
        </w:rPr>
      </w:pPr>
    </w:p>
    <w:p w:rsidR="00A3392A" w:rsidRPr="00DE5D48" w:rsidRDefault="00A3392A" w:rsidP="00A3392A">
      <w:pPr>
        <w:pStyle w:val="Akapitzlist"/>
        <w:suppressAutoHyphens/>
        <w:spacing w:after="0"/>
        <w:ind w:left="0"/>
        <w:jc w:val="both"/>
        <w:rPr>
          <w:rFonts w:ascii="Times New Roman" w:eastAsia="MS Mincho" w:hAnsi="Times New Roman"/>
          <w:bCs/>
          <w:sz w:val="24"/>
          <w:szCs w:val="24"/>
        </w:rPr>
      </w:pPr>
      <w:r w:rsidRPr="00DE5D48">
        <w:rPr>
          <w:rFonts w:ascii="Times New Roman" w:eastAsia="MS Mincho" w:hAnsi="Times New Roman"/>
          <w:bCs/>
          <w:sz w:val="24"/>
          <w:szCs w:val="24"/>
        </w:rPr>
        <w:t xml:space="preserve">3. Wykonawca dostarczy nieodpłatnie (w ramach ceny podanej w ofercie) do właścicieli nieruchomości zamieszkałych pojemniki / worki do selektywnej zbiórki odpadów: </w:t>
      </w:r>
    </w:p>
    <w:p w:rsidR="00A3392A" w:rsidRPr="00DE5D48" w:rsidRDefault="00A3392A" w:rsidP="00A3392A">
      <w:pPr>
        <w:pStyle w:val="Akapitzlist"/>
        <w:suppressAutoHyphens/>
        <w:spacing w:after="0"/>
        <w:ind w:left="0"/>
        <w:jc w:val="both"/>
        <w:rPr>
          <w:rFonts w:ascii="Times New Roman" w:eastAsia="MS Mincho" w:hAnsi="Times New Roman"/>
          <w:bCs/>
          <w:sz w:val="24"/>
          <w:szCs w:val="24"/>
        </w:rPr>
      </w:pPr>
    </w:p>
    <w:p w:rsidR="00A3392A" w:rsidRPr="00DE5D48" w:rsidRDefault="00A3392A" w:rsidP="00A3392A">
      <w:pPr>
        <w:pStyle w:val="Akapitzlist"/>
        <w:numPr>
          <w:ilvl w:val="0"/>
          <w:numId w:val="47"/>
        </w:numPr>
        <w:suppressAutoHyphens/>
        <w:spacing w:after="0" w:line="276" w:lineRule="auto"/>
        <w:jc w:val="both"/>
        <w:rPr>
          <w:rFonts w:ascii="Times New Roman" w:eastAsia="MS Mincho" w:hAnsi="Times New Roman"/>
          <w:bCs/>
          <w:sz w:val="24"/>
          <w:szCs w:val="24"/>
        </w:rPr>
      </w:pPr>
      <w:r w:rsidRPr="00DE5D48">
        <w:rPr>
          <w:rFonts w:ascii="Times New Roman" w:eastAsia="MS Mincho" w:hAnsi="Times New Roman"/>
          <w:bCs/>
          <w:sz w:val="24"/>
          <w:szCs w:val="24"/>
        </w:rPr>
        <w:t>w pojemniki do selektywnej zbiórki odpadów komunalnych muszą być wyposażone nieruchomości wielolokalowe zamieszkałe przez co najmniej 15 rodzin (Tabela 2), dla każdej selektywnie zbieranej frakcji osobny pojemnik, a także nieruchomości wielolokalowe zamieszkałe przez mniej niż 15 rodzin – na wniosek zarządcy, dla każdej selektywnie zbieranej frakcji osobny pojemnik;</w:t>
      </w:r>
    </w:p>
    <w:p w:rsidR="00A3392A" w:rsidRPr="00DE5D48" w:rsidRDefault="00A3392A" w:rsidP="00A3392A">
      <w:pPr>
        <w:pStyle w:val="Akapitzlist"/>
        <w:numPr>
          <w:ilvl w:val="0"/>
          <w:numId w:val="47"/>
        </w:numPr>
        <w:suppressAutoHyphens/>
        <w:spacing w:after="0" w:line="276" w:lineRule="auto"/>
        <w:jc w:val="both"/>
        <w:rPr>
          <w:rFonts w:ascii="Times New Roman" w:eastAsia="MS Mincho" w:hAnsi="Times New Roman"/>
          <w:bCs/>
          <w:sz w:val="24"/>
          <w:szCs w:val="24"/>
        </w:rPr>
      </w:pPr>
      <w:r w:rsidRPr="00DE5D48">
        <w:rPr>
          <w:rFonts w:ascii="Times New Roman" w:eastAsia="MS Mincho" w:hAnsi="Times New Roman"/>
          <w:bCs/>
          <w:sz w:val="24"/>
          <w:szCs w:val="24"/>
        </w:rPr>
        <w:t>w worki do selektywnej zbiórki odpadów komunalnych muszą być wyposażone nieruchomości jednorodzinne i nieruchomości wielolokalowe zamieszkałe przez nie więcej niż 14 rodzin, przy czym worki spełniać muszą następujące parametry:</w:t>
      </w:r>
    </w:p>
    <w:p w:rsidR="00A3392A" w:rsidRPr="00DE5D48" w:rsidRDefault="00A3392A" w:rsidP="00A3392A">
      <w:pPr>
        <w:pStyle w:val="Akapitzlist"/>
        <w:suppressAutoHyphens/>
        <w:spacing w:after="0"/>
        <w:jc w:val="both"/>
        <w:rPr>
          <w:rFonts w:ascii="Times New Roman" w:eastAsia="MS Mincho" w:hAnsi="Times New Roman"/>
          <w:bCs/>
          <w:sz w:val="24"/>
          <w:szCs w:val="24"/>
        </w:rPr>
      </w:pPr>
      <w:r w:rsidRPr="00DE5D48">
        <w:rPr>
          <w:rFonts w:ascii="Times New Roman" w:eastAsia="MS Mincho" w:hAnsi="Times New Roman"/>
          <w:bCs/>
          <w:sz w:val="24"/>
          <w:szCs w:val="24"/>
        </w:rPr>
        <w:t>− materiał – folia polietylenowa LDPE,</w:t>
      </w:r>
    </w:p>
    <w:p w:rsidR="00A3392A" w:rsidRPr="00DE5D48" w:rsidRDefault="00A3392A" w:rsidP="00A3392A">
      <w:pPr>
        <w:pStyle w:val="Akapitzlist"/>
        <w:suppressAutoHyphens/>
        <w:spacing w:after="0"/>
        <w:jc w:val="both"/>
        <w:rPr>
          <w:rFonts w:ascii="Times New Roman" w:eastAsia="MS Mincho" w:hAnsi="Times New Roman"/>
          <w:bCs/>
          <w:sz w:val="24"/>
          <w:szCs w:val="24"/>
        </w:rPr>
      </w:pPr>
      <w:r w:rsidRPr="00DE5D48">
        <w:rPr>
          <w:rFonts w:ascii="Times New Roman" w:eastAsia="MS Mincho" w:hAnsi="Times New Roman"/>
          <w:bCs/>
          <w:sz w:val="24"/>
          <w:szCs w:val="24"/>
        </w:rPr>
        <w:t xml:space="preserve">− pojemność – minimum </w:t>
      </w:r>
      <w:smartTag w:uri="urn:schemas-microsoft-com:office:smarttags" w:element="metricconverter">
        <w:smartTagPr>
          <w:attr w:name="ProductID" w:val="60 l"/>
        </w:smartTagPr>
        <w:r w:rsidRPr="00DE5D48">
          <w:rPr>
            <w:rFonts w:ascii="Times New Roman" w:eastAsia="MS Mincho" w:hAnsi="Times New Roman"/>
            <w:bCs/>
            <w:sz w:val="24"/>
            <w:szCs w:val="24"/>
          </w:rPr>
          <w:t>60 l</w:t>
        </w:r>
      </w:smartTag>
      <w:r w:rsidRPr="00DE5D48">
        <w:rPr>
          <w:rFonts w:ascii="Times New Roman" w:eastAsia="MS Mincho" w:hAnsi="Times New Roman"/>
          <w:bCs/>
          <w:sz w:val="24"/>
          <w:szCs w:val="24"/>
        </w:rPr>
        <w:t>,</w:t>
      </w:r>
    </w:p>
    <w:p w:rsidR="00A3392A" w:rsidRPr="00DE5D48" w:rsidRDefault="00A3392A" w:rsidP="00A3392A">
      <w:pPr>
        <w:pStyle w:val="Akapitzlist"/>
        <w:suppressAutoHyphens/>
        <w:spacing w:after="0"/>
        <w:jc w:val="both"/>
        <w:rPr>
          <w:rFonts w:ascii="Times New Roman" w:eastAsia="MS Mincho" w:hAnsi="Times New Roman"/>
          <w:bCs/>
          <w:sz w:val="24"/>
          <w:szCs w:val="24"/>
        </w:rPr>
      </w:pPr>
      <w:r w:rsidRPr="00DE5D48">
        <w:rPr>
          <w:rFonts w:ascii="Times New Roman" w:eastAsia="MS Mincho" w:hAnsi="Times New Roman"/>
          <w:bCs/>
          <w:sz w:val="24"/>
          <w:szCs w:val="24"/>
        </w:rPr>
        <w:t>− kolory – niebieski, biały, brązowy i żółty, odpowiednio dla każdej selektywnie zbieranej frakcji,</w:t>
      </w:r>
    </w:p>
    <w:p w:rsidR="00A3392A" w:rsidRPr="00DE5D48" w:rsidRDefault="00A3392A" w:rsidP="00A3392A">
      <w:pPr>
        <w:pStyle w:val="Akapitzlist"/>
        <w:suppressAutoHyphens/>
        <w:spacing w:after="0"/>
        <w:jc w:val="both"/>
        <w:rPr>
          <w:rFonts w:ascii="Times New Roman" w:eastAsia="MS Mincho" w:hAnsi="Times New Roman"/>
          <w:bCs/>
          <w:sz w:val="24"/>
          <w:szCs w:val="24"/>
        </w:rPr>
      </w:pPr>
      <w:r w:rsidRPr="00DE5D48">
        <w:rPr>
          <w:rFonts w:ascii="Times New Roman" w:eastAsia="MS Mincho" w:hAnsi="Times New Roman"/>
          <w:bCs/>
          <w:sz w:val="24"/>
          <w:szCs w:val="24"/>
        </w:rPr>
        <w:t>− grubość – co najmniej 60 mikronów.</w:t>
      </w:r>
    </w:p>
    <w:p w:rsidR="00A3392A" w:rsidRPr="00DE5D48" w:rsidRDefault="00A3392A" w:rsidP="00A3392A">
      <w:pPr>
        <w:suppressAutoHyphens/>
        <w:jc w:val="both"/>
        <w:rPr>
          <w:kern w:val="1"/>
          <w:sz w:val="24"/>
          <w:szCs w:val="24"/>
          <w:lang w:eastAsia="zh-CN"/>
        </w:rPr>
      </w:pPr>
      <w:r w:rsidRPr="00DE5D48">
        <w:rPr>
          <w:kern w:val="1"/>
          <w:sz w:val="24"/>
          <w:szCs w:val="24"/>
          <w:lang w:eastAsia="zh-CN"/>
        </w:rPr>
        <w:t>Przed rozpoczęciem obsługi Gminy Jasień worki dla nieruchomości w zabudowie jednorodzinnej i wielorodzinnej deklarujących selektywną zbiórkę należy dostarczyć bezpośrednio do właściciela nieruchomości lub do Zarządcy nieruchomości.</w:t>
      </w:r>
    </w:p>
    <w:p w:rsidR="00A3392A" w:rsidRPr="00DE5D48" w:rsidRDefault="00A3392A" w:rsidP="00A3392A">
      <w:pPr>
        <w:suppressAutoHyphens/>
        <w:jc w:val="both"/>
        <w:rPr>
          <w:rFonts w:eastAsia="MS Mincho"/>
          <w:bCs/>
          <w:sz w:val="24"/>
          <w:szCs w:val="24"/>
        </w:rPr>
      </w:pPr>
      <w:r w:rsidRPr="00DE5D48">
        <w:rPr>
          <w:kern w:val="1"/>
          <w:sz w:val="24"/>
          <w:szCs w:val="24"/>
          <w:lang w:eastAsia="zh-CN"/>
        </w:rPr>
        <w:t xml:space="preserve">Zamawiający dostarczy także zapas worków do selektywnej zbiórki do Urzędu Miejskiego w Jasieniu (worki będą wydawane mieszkańcom m. in. podczas zmiany deklaracji na zbiórkę selektywną). </w:t>
      </w:r>
    </w:p>
    <w:p w:rsidR="00A3392A" w:rsidRPr="00DE5D48" w:rsidRDefault="00A3392A" w:rsidP="00A3392A">
      <w:pPr>
        <w:pStyle w:val="Akapitzlist"/>
        <w:suppressAutoHyphens/>
        <w:spacing w:after="0"/>
        <w:jc w:val="both"/>
        <w:rPr>
          <w:rFonts w:ascii="Times New Roman" w:eastAsia="MS Mincho" w:hAnsi="Times New Roman"/>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4. Wykonawca zapewni możliwość zakupu lub dzierżawy pojemników do gromadzenia zmieszanych odpadów komunalnych na koszt właściciela nieruchomości. Decyzję o zakupie lub dzierżawie pojemnika podejmuje właściciel lub zarządca nieruchomości.  Wykonawca udostępni dla mieszkańców pojemniki do gromadzenia odpadów o żądanej pojemności w terminie 7 dni od daty zgłoszenia zapotrzebowania.</w:t>
      </w: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Wykonawca gwarantuje możliwość odbioru odpadów z pojemnika każdego typu. </w:t>
      </w:r>
      <w:r w:rsidRPr="00DE5D48">
        <w:rPr>
          <w:rFonts w:eastAsia="MS Mincho"/>
          <w:bCs/>
          <w:sz w:val="24"/>
          <w:szCs w:val="24"/>
        </w:rPr>
        <w:br/>
        <w:t>W przypadku braku możliwości odbioru (załadunku) danego typu pojemnika z przyczyn technicznych leżących po stronie Wykonawcy, Wykonawca dostarczy nieodpłatnie zamienny pojemnik lub pojemniki o pojemności nie mniejszej, niż pojemnik właściciela.</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5. Wykonawca w ramach niniejszego zamówienia dwa razy w roku (maj/czerwiec oraz sierpień/wrzesień) wykona mycie i dezynfekcję pojemników na odpady zmieszane, pozostałości po segregowaniu oraz odpady ulegające biodegradacji, usytuowane przy budynkach wielorodzinnych zamieszkałych przez co najmniej 15 rodzin. Usługę Wykonawca wykona „u źródła”, czyli w miejscu ustawienia pojemników  - w specjalnie przystosowanym do tego celu pojeździe. </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lastRenderedPageBreak/>
        <w:t xml:space="preserve">6. Selektywna zbiórka odpadów będzie się odbywała głównie w systemie workowym (worek za worek). Dla potrzeb selektywnej zbiórki stosuje się worki lub pojemniki o minimalnej pojemności </w:t>
      </w:r>
      <w:smartTag w:uri="urn:schemas-microsoft-com:office:smarttags" w:element="metricconverter">
        <w:smartTagPr>
          <w:attr w:name="ProductID" w:val="60 l"/>
        </w:smartTagPr>
        <w:r w:rsidRPr="00DE5D48">
          <w:rPr>
            <w:rFonts w:eastAsia="MS Mincho"/>
            <w:bCs/>
            <w:sz w:val="24"/>
            <w:szCs w:val="24"/>
          </w:rPr>
          <w:t>60 l</w:t>
        </w:r>
      </w:smartTag>
      <w:r w:rsidRPr="00DE5D48">
        <w:rPr>
          <w:rFonts w:eastAsia="MS Mincho"/>
          <w:bCs/>
          <w:sz w:val="24"/>
          <w:szCs w:val="24"/>
        </w:rPr>
        <w:t xml:space="preserve">. </w:t>
      </w:r>
    </w:p>
    <w:p w:rsidR="00A3392A" w:rsidRPr="00DE5D48" w:rsidRDefault="00A3392A" w:rsidP="00A3392A">
      <w:pPr>
        <w:suppressAutoHyphens/>
        <w:jc w:val="both"/>
        <w:rPr>
          <w:rFonts w:eastAsia="MS Mincho"/>
          <w:bCs/>
          <w:sz w:val="24"/>
          <w:szCs w:val="24"/>
        </w:rPr>
      </w:pPr>
      <w:r w:rsidRPr="00DE5D48">
        <w:rPr>
          <w:sz w:val="24"/>
          <w:szCs w:val="24"/>
        </w:rPr>
        <w:t>Odpady zbierane w sposób selektywny winny być gromadzone w workach z zachowaniem następującej kolorystyki dla poszczególnych frakcji</w:t>
      </w:r>
      <w:r w:rsidRPr="00DE5D48">
        <w:rPr>
          <w:rFonts w:eastAsia="MS Mincho"/>
          <w:bCs/>
          <w:sz w:val="24"/>
          <w:szCs w:val="24"/>
        </w:rPr>
        <w:t>:</w:t>
      </w:r>
    </w:p>
    <w:p w:rsidR="00A3392A" w:rsidRPr="00DE5D48" w:rsidRDefault="00A3392A" w:rsidP="00A3392A">
      <w:pPr>
        <w:pStyle w:val="Akapitzlist"/>
        <w:numPr>
          <w:ilvl w:val="0"/>
          <w:numId w:val="44"/>
        </w:numPr>
        <w:spacing w:after="0" w:line="240" w:lineRule="auto"/>
        <w:ind w:left="567" w:firstLine="0"/>
        <w:jc w:val="both"/>
        <w:rPr>
          <w:rFonts w:ascii="Times New Roman" w:hAnsi="Times New Roman"/>
          <w:sz w:val="24"/>
          <w:szCs w:val="24"/>
        </w:rPr>
      </w:pPr>
      <w:r w:rsidRPr="00DE5D48">
        <w:rPr>
          <w:rFonts w:ascii="Times New Roman" w:hAnsi="Times New Roman"/>
          <w:sz w:val="24"/>
          <w:szCs w:val="24"/>
        </w:rPr>
        <w:t>kolor niebieski - dla papieru i tektury,</w:t>
      </w:r>
    </w:p>
    <w:p w:rsidR="00A3392A" w:rsidRPr="00DE5D48" w:rsidRDefault="00A3392A" w:rsidP="00A3392A">
      <w:pPr>
        <w:pStyle w:val="Akapitzlist"/>
        <w:numPr>
          <w:ilvl w:val="0"/>
          <w:numId w:val="44"/>
        </w:numPr>
        <w:spacing w:after="0" w:line="240" w:lineRule="auto"/>
        <w:ind w:left="567" w:firstLine="0"/>
        <w:jc w:val="both"/>
        <w:rPr>
          <w:rFonts w:ascii="Times New Roman" w:hAnsi="Times New Roman"/>
          <w:sz w:val="24"/>
          <w:szCs w:val="24"/>
        </w:rPr>
      </w:pPr>
      <w:r w:rsidRPr="00DE5D48">
        <w:rPr>
          <w:rFonts w:ascii="Times New Roman" w:hAnsi="Times New Roman"/>
          <w:sz w:val="24"/>
          <w:szCs w:val="24"/>
        </w:rPr>
        <w:t>kolor biały - dla szkła,</w:t>
      </w:r>
    </w:p>
    <w:p w:rsidR="00A3392A" w:rsidRPr="00DE5D48" w:rsidRDefault="00A3392A" w:rsidP="00A3392A">
      <w:pPr>
        <w:pStyle w:val="Akapitzlist"/>
        <w:numPr>
          <w:ilvl w:val="0"/>
          <w:numId w:val="44"/>
        </w:numPr>
        <w:spacing w:after="0" w:line="240" w:lineRule="auto"/>
        <w:ind w:left="567" w:firstLine="0"/>
        <w:jc w:val="both"/>
        <w:rPr>
          <w:rFonts w:ascii="Times New Roman" w:hAnsi="Times New Roman"/>
          <w:sz w:val="24"/>
          <w:szCs w:val="24"/>
        </w:rPr>
      </w:pPr>
      <w:r w:rsidRPr="00DE5D48">
        <w:rPr>
          <w:rFonts w:ascii="Times New Roman" w:hAnsi="Times New Roman"/>
          <w:sz w:val="24"/>
          <w:szCs w:val="24"/>
        </w:rPr>
        <w:t>kolor brązowy - dla odpadów biodegradowalnych,</w:t>
      </w:r>
    </w:p>
    <w:p w:rsidR="00A3392A" w:rsidRPr="00DE5D48" w:rsidRDefault="00A3392A" w:rsidP="00A3392A">
      <w:pPr>
        <w:pStyle w:val="Akapitzlist"/>
        <w:numPr>
          <w:ilvl w:val="0"/>
          <w:numId w:val="44"/>
        </w:numPr>
        <w:spacing w:after="0" w:line="240" w:lineRule="auto"/>
        <w:ind w:left="567" w:firstLine="0"/>
        <w:jc w:val="both"/>
        <w:rPr>
          <w:rFonts w:ascii="Times New Roman" w:hAnsi="Times New Roman"/>
          <w:sz w:val="24"/>
          <w:szCs w:val="24"/>
        </w:rPr>
      </w:pPr>
      <w:r w:rsidRPr="00DE5D48">
        <w:rPr>
          <w:rFonts w:ascii="Times New Roman" w:hAnsi="Times New Roman"/>
          <w:sz w:val="24"/>
          <w:szCs w:val="24"/>
        </w:rPr>
        <w:t>kolor żółty - dla tworzyw sztucznych.</w:t>
      </w:r>
    </w:p>
    <w:p w:rsidR="00A3392A" w:rsidRPr="00DE5D48" w:rsidRDefault="00A3392A" w:rsidP="00A3392A">
      <w:pPr>
        <w:pStyle w:val="Akapitzlist"/>
        <w:spacing w:after="0" w:line="240" w:lineRule="auto"/>
        <w:ind w:left="0"/>
        <w:jc w:val="both"/>
        <w:rPr>
          <w:rFonts w:ascii="Times New Roman" w:hAnsi="Times New Roman"/>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Dopuszcza się selektywną zbiórkę odpadów w odpowiednio kolorystycznie oznakowanych pojemnikach lub w pojemnikach o jednolitej kolorystyce oznaczonych w sposób wyraźny naklejkami informacyjnymi o kolorystyce odpowiadającej poszczególnym frakcjom odpadów. </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kern w:val="1"/>
          <w:sz w:val="24"/>
          <w:szCs w:val="24"/>
          <w:lang w:eastAsia="zh-CN"/>
        </w:rPr>
      </w:pPr>
      <w:r w:rsidRPr="00DE5D48">
        <w:rPr>
          <w:kern w:val="1"/>
          <w:sz w:val="24"/>
          <w:szCs w:val="24"/>
          <w:lang w:eastAsia="zh-CN"/>
        </w:rPr>
        <w:t>7. Przychód z tytułu przyjęcia odpadów zbieranych selektywnie stanowić będzie przychód Wykonawcy (za wyjątkiem odpadów biodegradowalnych, za przyjęcie których, Wykonawca ponosić będzie koszty). Odpady odbierane przez Wykonawcę w ramach mobilnego PSZOK pozostają w jego gestii i jest on zobowiązany do ich zagospodarowania; oznacza to, że np. za utylizację odpadów Wykonawca ponosił będzie koszty, zaś z tytułu zebranych innych odpadów, za które można osiągnąć zysk, Wykonawca osiągać będzie przychód.</w:t>
      </w:r>
    </w:p>
    <w:p w:rsidR="00A3392A" w:rsidRPr="00DE5D48" w:rsidRDefault="00A3392A" w:rsidP="00A3392A">
      <w:pPr>
        <w:suppressAutoHyphens/>
        <w:jc w:val="both"/>
        <w:rPr>
          <w:kern w:val="1"/>
          <w:sz w:val="24"/>
          <w:szCs w:val="24"/>
          <w:lang w:eastAsia="zh-CN"/>
        </w:rPr>
      </w:pPr>
    </w:p>
    <w:p w:rsidR="00A3392A" w:rsidRPr="006C75CA" w:rsidRDefault="00A3392A" w:rsidP="00A3392A">
      <w:pPr>
        <w:pStyle w:val="Akapitzlist"/>
        <w:numPr>
          <w:ilvl w:val="0"/>
          <w:numId w:val="29"/>
        </w:numPr>
        <w:suppressAutoHyphens/>
        <w:jc w:val="both"/>
        <w:rPr>
          <w:rFonts w:ascii="Times New Roman" w:hAnsi="Times New Roman"/>
          <w:kern w:val="1"/>
          <w:sz w:val="24"/>
          <w:szCs w:val="24"/>
          <w:lang w:eastAsia="zh-CN"/>
        </w:rPr>
      </w:pPr>
      <w:r w:rsidRPr="006C75CA">
        <w:rPr>
          <w:rFonts w:ascii="Times New Roman" w:hAnsi="Times New Roman"/>
          <w:kern w:val="1"/>
          <w:sz w:val="24"/>
          <w:szCs w:val="24"/>
          <w:lang w:eastAsia="zh-CN"/>
        </w:rPr>
        <w:t>Częstotliwości odbioru odpadów</w:t>
      </w:r>
    </w:p>
    <w:p w:rsidR="00A3392A" w:rsidRPr="006C75CA" w:rsidRDefault="00A3392A" w:rsidP="00A3392A">
      <w:pPr>
        <w:pStyle w:val="Akapitzlist"/>
        <w:suppressAutoHyphens/>
        <w:ind w:left="960"/>
        <w:jc w:val="both"/>
        <w:rPr>
          <w:kern w:val="1"/>
          <w:sz w:val="24"/>
          <w:szCs w:val="24"/>
          <w:lang w:eastAsia="zh-CN"/>
        </w:rPr>
      </w:pPr>
    </w:p>
    <w:tbl>
      <w:tblPr>
        <w:tblStyle w:val="Tabela-Siatka"/>
        <w:tblW w:w="0" w:type="auto"/>
        <w:tblLook w:val="04A0"/>
      </w:tblPr>
      <w:tblGrid>
        <w:gridCol w:w="3070"/>
        <w:gridCol w:w="6142"/>
      </w:tblGrid>
      <w:tr w:rsidR="00A3392A" w:rsidRPr="00DE5D48" w:rsidTr="00101B4E">
        <w:tc>
          <w:tcPr>
            <w:tcW w:w="9212" w:type="dxa"/>
            <w:gridSpan w:val="2"/>
            <w:shd w:val="clear" w:color="auto" w:fill="C6D9F1" w:themeFill="text2" w:themeFillTint="33"/>
          </w:tcPr>
          <w:p w:rsidR="00A3392A" w:rsidRPr="00DE5D48" w:rsidRDefault="00A3392A" w:rsidP="00101B4E">
            <w:pPr>
              <w:suppressAutoHyphens/>
              <w:jc w:val="center"/>
              <w:rPr>
                <w:rFonts w:ascii="Times New Roman" w:hAnsi="Times New Roman"/>
                <w:kern w:val="1"/>
                <w:sz w:val="24"/>
                <w:szCs w:val="24"/>
                <w:lang w:eastAsia="zh-CN"/>
              </w:rPr>
            </w:pPr>
            <w:r>
              <w:rPr>
                <w:rFonts w:ascii="Times New Roman" w:hAnsi="Times New Roman"/>
                <w:kern w:val="1"/>
                <w:sz w:val="24"/>
                <w:szCs w:val="24"/>
                <w:lang w:eastAsia="zh-CN"/>
              </w:rPr>
              <w:t>Budynki jednorodzinne i wielorodzinne (do 15 lokali)</w:t>
            </w:r>
          </w:p>
        </w:tc>
      </w:tr>
      <w:tr w:rsidR="00A3392A" w:rsidRPr="00DE5D48" w:rsidTr="00101B4E">
        <w:tc>
          <w:tcPr>
            <w:tcW w:w="3070" w:type="dxa"/>
            <w:shd w:val="clear" w:color="auto" w:fill="C6D9F1" w:themeFill="text2" w:themeFillTint="33"/>
          </w:tcPr>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zmieszane</w:t>
            </w:r>
          </w:p>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Pozostałości po segregacji</w:t>
            </w:r>
          </w:p>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biodegradowalne</w:t>
            </w:r>
          </w:p>
        </w:tc>
        <w:tc>
          <w:tcPr>
            <w:tcW w:w="6142" w:type="dxa"/>
          </w:tcPr>
          <w:p w:rsidR="00A3392A" w:rsidRPr="00DE5D48" w:rsidRDefault="00A3392A" w:rsidP="00101B4E">
            <w:pPr>
              <w:suppressAutoHyphens/>
              <w:jc w:val="both"/>
              <w:rPr>
                <w:rFonts w:ascii="Times New Roman" w:hAnsi="Times New Roman"/>
                <w:kern w:val="1"/>
                <w:sz w:val="24"/>
                <w:szCs w:val="24"/>
                <w:lang w:eastAsia="zh-CN"/>
              </w:rPr>
            </w:pPr>
            <w:r>
              <w:rPr>
                <w:rFonts w:ascii="Times New Roman" w:hAnsi="Times New Roman"/>
                <w:kern w:val="1"/>
                <w:sz w:val="24"/>
                <w:szCs w:val="24"/>
                <w:lang w:eastAsia="zh-CN"/>
              </w:rPr>
              <w:t>Nie rzadziej niż raz na 2 tygod</w:t>
            </w:r>
            <w:r w:rsidRPr="00DE5D48">
              <w:rPr>
                <w:rFonts w:ascii="Times New Roman" w:hAnsi="Times New Roman"/>
                <w:kern w:val="1"/>
                <w:sz w:val="24"/>
                <w:szCs w:val="24"/>
                <w:lang w:eastAsia="zh-CN"/>
              </w:rPr>
              <w:t>nie</w:t>
            </w:r>
          </w:p>
        </w:tc>
      </w:tr>
      <w:tr w:rsidR="00A3392A" w:rsidRPr="00DE5D48" w:rsidTr="00101B4E">
        <w:tc>
          <w:tcPr>
            <w:tcW w:w="3070" w:type="dxa"/>
            <w:tcBorders>
              <w:bottom w:val="single" w:sz="4" w:space="0" w:color="auto"/>
            </w:tcBorders>
            <w:shd w:val="clear" w:color="auto" w:fill="C6D9F1" w:themeFill="text2" w:themeFillTint="33"/>
          </w:tcPr>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Frakcje selektywne (papier i tektura, szkło, tworzywa sztuczne)</w:t>
            </w:r>
          </w:p>
        </w:tc>
        <w:tc>
          <w:tcPr>
            <w:tcW w:w="6142" w:type="dxa"/>
            <w:tcBorders>
              <w:bottom w:val="single" w:sz="4" w:space="0" w:color="auto"/>
            </w:tcBorders>
          </w:tcPr>
          <w:p w:rsidR="00A3392A" w:rsidRPr="00DE5D48" w:rsidRDefault="008D7C16" w:rsidP="008D7C16">
            <w:pPr>
              <w:suppressAutoHyphens/>
              <w:jc w:val="both"/>
              <w:rPr>
                <w:rFonts w:ascii="Times New Roman" w:hAnsi="Times New Roman"/>
                <w:kern w:val="1"/>
                <w:sz w:val="24"/>
                <w:szCs w:val="24"/>
                <w:lang w:eastAsia="zh-CN"/>
              </w:rPr>
            </w:pPr>
            <w:r>
              <w:rPr>
                <w:rFonts w:ascii="Times New Roman" w:hAnsi="Times New Roman"/>
                <w:kern w:val="1"/>
                <w:sz w:val="24"/>
                <w:szCs w:val="24"/>
                <w:lang w:eastAsia="zh-CN"/>
              </w:rPr>
              <w:t>Co najmniej</w:t>
            </w:r>
            <w:r w:rsidR="00A3392A" w:rsidRPr="00DE5D48">
              <w:rPr>
                <w:rFonts w:ascii="Times New Roman" w:hAnsi="Times New Roman"/>
                <w:kern w:val="1"/>
                <w:sz w:val="24"/>
                <w:szCs w:val="24"/>
                <w:lang w:eastAsia="zh-CN"/>
              </w:rPr>
              <w:t xml:space="preserve"> raz </w:t>
            </w:r>
            <w:r>
              <w:rPr>
                <w:rFonts w:ascii="Times New Roman" w:hAnsi="Times New Roman"/>
                <w:kern w:val="1"/>
                <w:sz w:val="24"/>
                <w:szCs w:val="24"/>
                <w:lang w:eastAsia="zh-CN"/>
              </w:rPr>
              <w:t>w</w:t>
            </w:r>
            <w:r w:rsidR="00A3392A" w:rsidRPr="00DE5D48">
              <w:rPr>
                <w:rFonts w:ascii="Times New Roman" w:hAnsi="Times New Roman"/>
                <w:kern w:val="1"/>
                <w:sz w:val="24"/>
                <w:szCs w:val="24"/>
                <w:lang w:eastAsia="zh-CN"/>
              </w:rPr>
              <w:t xml:space="preserve"> miesiąc</w:t>
            </w:r>
            <w:r>
              <w:rPr>
                <w:rFonts w:ascii="Times New Roman" w:hAnsi="Times New Roman"/>
                <w:kern w:val="1"/>
                <w:sz w:val="24"/>
                <w:szCs w:val="24"/>
                <w:lang w:eastAsia="zh-CN"/>
              </w:rPr>
              <w:t>u</w:t>
            </w:r>
          </w:p>
        </w:tc>
      </w:tr>
      <w:tr w:rsidR="00A3392A" w:rsidRPr="00DE5D48" w:rsidTr="00101B4E">
        <w:trPr>
          <w:trHeight w:val="343"/>
        </w:trPr>
        <w:tc>
          <w:tcPr>
            <w:tcW w:w="9212" w:type="dxa"/>
            <w:gridSpan w:val="2"/>
            <w:shd w:val="clear" w:color="auto" w:fill="FDE9D9" w:themeFill="accent6" w:themeFillTint="33"/>
          </w:tcPr>
          <w:p w:rsidR="00A3392A" w:rsidRPr="00DE5D48" w:rsidRDefault="00A3392A" w:rsidP="00101B4E">
            <w:pPr>
              <w:suppressAutoHyphens/>
              <w:jc w:val="center"/>
              <w:rPr>
                <w:rFonts w:ascii="Times New Roman" w:hAnsi="Times New Roman"/>
                <w:kern w:val="1"/>
                <w:sz w:val="24"/>
                <w:szCs w:val="24"/>
                <w:lang w:eastAsia="zh-CN"/>
              </w:rPr>
            </w:pPr>
            <w:r>
              <w:rPr>
                <w:rFonts w:ascii="Times New Roman" w:hAnsi="Times New Roman"/>
                <w:kern w:val="1"/>
                <w:sz w:val="24"/>
                <w:szCs w:val="24"/>
                <w:lang w:eastAsia="zh-CN"/>
              </w:rPr>
              <w:t>Budynki w</w:t>
            </w:r>
            <w:r w:rsidRPr="00DE5D48">
              <w:rPr>
                <w:rFonts w:ascii="Times New Roman" w:hAnsi="Times New Roman"/>
                <w:kern w:val="1"/>
                <w:sz w:val="24"/>
                <w:szCs w:val="24"/>
                <w:lang w:eastAsia="zh-CN"/>
              </w:rPr>
              <w:t>ielorodzinne (</w:t>
            </w:r>
            <w:r>
              <w:rPr>
                <w:rFonts w:ascii="Times New Roman" w:hAnsi="Times New Roman"/>
                <w:kern w:val="1"/>
                <w:sz w:val="24"/>
                <w:szCs w:val="24"/>
                <w:lang w:eastAsia="zh-CN"/>
              </w:rPr>
              <w:t>powyżej</w:t>
            </w:r>
            <w:r w:rsidRPr="00DE5D48">
              <w:rPr>
                <w:rFonts w:ascii="Times New Roman" w:hAnsi="Times New Roman"/>
                <w:kern w:val="1"/>
                <w:sz w:val="24"/>
                <w:szCs w:val="24"/>
                <w:lang w:eastAsia="zh-CN"/>
              </w:rPr>
              <w:t xml:space="preserve"> 15 lokali)</w:t>
            </w:r>
          </w:p>
        </w:tc>
      </w:tr>
      <w:tr w:rsidR="00A3392A" w:rsidRPr="00DE5D48" w:rsidTr="00101B4E">
        <w:tc>
          <w:tcPr>
            <w:tcW w:w="3070" w:type="dxa"/>
            <w:shd w:val="clear" w:color="auto" w:fill="FDE9D9" w:themeFill="accent6" w:themeFillTint="33"/>
          </w:tcPr>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zmieszane</w:t>
            </w:r>
          </w:p>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Pozostałości po segregacji</w:t>
            </w:r>
          </w:p>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biodegradowalne</w:t>
            </w:r>
          </w:p>
        </w:tc>
        <w:tc>
          <w:tcPr>
            <w:tcW w:w="6142" w:type="dxa"/>
          </w:tcPr>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nie rzadziej niż raz na tydzień</w:t>
            </w:r>
          </w:p>
        </w:tc>
      </w:tr>
      <w:tr w:rsidR="00A3392A" w:rsidRPr="00DE5D48" w:rsidTr="00101B4E">
        <w:tc>
          <w:tcPr>
            <w:tcW w:w="3070" w:type="dxa"/>
            <w:tcBorders>
              <w:bottom w:val="single" w:sz="4" w:space="0" w:color="auto"/>
            </w:tcBorders>
            <w:shd w:val="clear" w:color="auto" w:fill="FDE9D9" w:themeFill="accent6" w:themeFillTint="33"/>
          </w:tcPr>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Frakcje selektywne (papier i tektura, szkło, tworzywa sztuczne)</w:t>
            </w:r>
          </w:p>
        </w:tc>
        <w:tc>
          <w:tcPr>
            <w:tcW w:w="6142" w:type="dxa"/>
            <w:tcBorders>
              <w:bottom w:val="single" w:sz="4" w:space="0" w:color="auto"/>
            </w:tcBorders>
          </w:tcPr>
          <w:p w:rsidR="00A3392A" w:rsidRPr="00DE5D48" w:rsidRDefault="008D7C16" w:rsidP="00101B4E">
            <w:pPr>
              <w:suppressAutoHyphens/>
              <w:jc w:val="both"/>
              <w:rPr>
                <w:rFonts w:ascii="Times New Roman" w:hAnsi="Times New Roman"/>
                <w:kern w:val="1"/>
                <w:sz w:val="24"/>
                <w:szCs w:val="24"/>
                <w:lang w:eastAsia="zh-CN"/>
              </w:rPr>
            </w:pPr>
            <w:r>
              <w:rPr>
                <w:rFonts w:ascii="Times New Roman" w:hAnsi="Times New Roman"/>
                <w:kern w:val="1"/>
                <w:sz w:val="24"/>
                <w:szCs w:val="24"/>
                <w:lang w:eastAsia="zh-CN"/>
              </w:rPr>
              <w:t>Co najmniej raz na 2 tygod</w:t>
            </w:r>
            <w:r w:rsidR="00A3392A" w:rsidRPr="00DE5D48">
              <w:rPr>
                <w:rFonts w:ascii="Times New Roman" w:hAnsi="Times New Roman"/>
                <w:kern w:val="1"/>
                <w:sz w:val="24"/>
                <w:szCs w:val="24"/>
                <w:lang w:eastAsia="zh-CN"/>
              </w:rPr>
              <w:t>nie</w:t>
            </w:r>
          </w:p>
        </w:tc>
      </w:tr>
      <w:tr w:rsidR="00A3392A" w:rsidRPr="00DE5D48" w:rsidTr="00101B4E">
        <w:trPr>
          <w:trHeight w:val="562"/>
        </w:trPr>
        <w:tc>
          <w:tcPr>
            <w:tcW w:w="9212" w:type="dxa"/>
            <w:gridSpan w:val="2"/>
            <w:shd w:val="clear" w:color="auto" w:fill="EAF1DD" w:themeFill="accent3" w:themeFillTint="33"/>
          </w:tcPr>
          <w:p w:rsidR="00A3392A" w:rsidRDefault="00A3392A" w:rsidP="00101B4E">
            <w:pPr>
              <w:suppressAutoHyphens/>
              <w:jc w:val="center"/>
              <w:rPr>
                <w:rFonts w:ascii="Times New Roman" w:hAnsi="Times New Roman"/>
                <w:kern w:val="1"/>
                <w:sz w:val="24"/>
                <w:szCs w:val="24"/>
                <w:lang w:eastAsia="zh-CN"/>
              </w:rPr>
            </w:pPr>
            <w:r>
              <w:rPr>
                <w:rFonts w:ascii="Times New Roman" w:hAnsi="Times New Roman"/>
                <w:kern w:val="1"/>
                <w:sz w:val="24"/>
                <w:szCs w:val="24"/>
                <w:lang w:eastAsia="zh-CN"/>
              </w:rPr>
              <w:t>Zwiększona częstotliwość odbioru od kwietnia do października</w:t>
            </w:r>
          </w:p>
          <w:p w:rsidR="00A3392A" w:rsidRPr="00DE5D48" w:rsidRDefault="00A3392A" w:rsidP="00101B4E">
            <w:pPr>
              <w:suppressAutoHyphens/>
              <w:jc w:val="center"/>
              <w:rPr>
                <w:rFonts w:ascii="Times New Roman" w:hAnsi="Times New Roman"/>
                <w:kern w:val="1"/>
                <w:sz w:val="24"/>
                <w:szCs w:val="24"/>
                <w:lang w:eastAsia="zh-CN"/>
              </w:rPr>
            </w:pPr>
            <w:r>
              <w:rPr>
                <w:rFonts w:ascii="Times New Roman" w:hAnsi="Times New Roman"/>
                <w:kern w:val="1"/>
                <w:sz w:val="24"/>
                <w:szCs w:val="24"/>
                <w:lang w:eastAsia="zh-CN"/>
              </w:rPr>
              <w:t>Budynki wielorodzinne (do 15 lokali) na terenie miasta</w:t>
            </w:r>
          </w:p>
        </w:tc>
      </w:tr>
      <w:tr w:rsidR="00A3392A" w:rsidRPr="00DE5D48" w:rsidTr="00101B4E">
        <w:tc>
          <w:tcPr>
            <w:tcW w:w="3070" w:type="dxa"/>
            <w:shd w:val="clear" w:color="auto" w:fill="EAF1DD" w:themeFill="accent3" w:themeFillTint="33"/>
          </w:tcPr>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zmieszane</w:t>
            </w:r>
          </w:p>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Pozostałości po segregacji</w:t>
            </w:r>
          </w:p>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Odpady biodegradowalne</w:t>
            </w:r>
          </w:p>
        </w:tc>
        <w:tc>
          <w:tcPr>
            <w:tcW w:w="6142" w:type="dxa"/>
          </w:tcPr>
          <w:p w:rsidR="00A3392A" w:rsidRPr="00DE5D48" w:rsidRDefault="00A3392A" w:rsidP="00101B4E">
            <w:pPr>
              <w:suppressAutoHyphens/>
              <w:jc w:val="both"/>
              <w:rPr>
                <w:rFonts w:ascii="Times New Roman" w:hAnsi="Times New Roman"/>
                <w:kern w:val="1"/>
                <w:sz w:val="24"/>
                <w:szCs w:val="24"/>
                <w:lang w:eastAsia="zh-CN"/>
              </w:rPr>
            </w:pPr>
            <w:r w:rsidRPr="00DE5D48">
              <w:rPr>
                <w:rFonts w:ascii="Times New Roman" w:hAnsi="Times New Roman"/>
                <w:kern w:val="1"/>
                <w:sz w:val="24"/>
                <w:szCs w:val="24"/>
                <w:lang w:eastAsia="zh-CN"/>
              </w:rPr>
              <w:t>nie rzadziej niż raz na tydzień</w:t>
            </w:r>
          </w:p>
        </w:tc>
      </w:tr>
    </w:tbl>
    <w:p w:rsidR="00A3392A"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p>
    <w:p w:rsidR="00CF46C2" w:rsidRDefault="00CF46C2" w:rsidP="00CF46C2">
      <w:pPr>
        <w:suppressAutoHyphens/>
        <w:jc w:val="center"/>
        <w:rPr>
          <w:rFonts w:eastAsia="MS Mincho"/>
          <w:b/>
          <w:bCs/>
          <w:sz w:val="24"/>
          <w:szCs w:val="24"/>
        </w:rPr>
      </w:pPr>
    </w:p>
    <w:p w:rsidR="00CF46C2" w:rsidRDefault="00CF46C2" w:rsidP="00CF46C2">
      <w:pPr>
        <w:suppressAutoHyphens/>
        <w:jc w:val="center"/>
        <w:rPr>
          <w:rFonts w:eastAsia="MS Mincho"/>
          <w:b/>
          <w:bCs/>
          <w:sz w:val="24"/>
          <w:szCs w:val="24"/>
        </w:rPr>
      </w:pPr>
    </w:p>
    <w:p w:rsidR="00CF46C2" w:rsidRDefault="00CF46C2" w:rsidP="00CF46C2">
      <w:pPr>
        <w:suppressAutoHyphens/>
        <w:jc w:val="center"/>
        <w:rPr>
          <w:rFonts w:eastAsia="MS Mincho"/>
          <w:b/>
          <w:bCs/>
          <w:sz w:val="24"/>
          <w:szCs w:val="24"/>
        </w:rPr>
      </w:pPr>
    </w:p>
    <w:p w:rsidR="00CF46C2" w:rsidRDefault="00CF46C2" w:rsidP="00CF46C2">
      <w:pPr>
        <w:suppressAutoHyphens/>
        <w:jc w:val="center"/>
        <w:rPr>
          <w:rFonts w:eastAsia="MS Mincho"/>
          <w:b/>
          <w:bCs/>
          <w:sz w:val="24"/>
          <w:szCs w:val="24"/>
        </w:rPr>
      </w:pPr>
    </w:p>
    <w:p w:rsidR="00CF46C2" w:rsidRDefault="00CF46C2" w:rsidP="00CF46C2">
      <w:pPr>
        <w:suppressAutoHyphens/>
        <w:jc w:val="center"/>
        <w:rPr>
          <w:rFonts w:eastAsia="MS Mincho"/>
          <w:b/>
          <w:bCs/>
          <w:sz w:val="24"/>
          <w:szCs w:val="24"/>
        </w:rPr>
      </w:pPr>
    </w:p>
    <w:p w:rsidR="00CF46C2" w:rsidRDefault="00CF46C2" w:rsidP="00CF46C2">
      <w:pPr>
        <w:suppressAutoHyphens/>
        <w:jc w:val="center"/>
        <w:rPr>
          <w:rFonts w:eastAsia="MS Mincho"/>
          <w:b/>
          <w:bCs/>
          <w:sz w:val="24"/>
          <w:szCs w:val="24"/>
        </w:rPr>
      </w:pPr>
      <w:r>
        <w:rPr>
          <w:rFonts w:eastAsia="MS Mincho"/>
          <w:b/>
          <w:bCs/>
          <w:sz w:val="24"/>
          <w:szCs w:val="24"/>
        </w:rPr>
        <w:lastRenderedPageBreak/>
        <w:t>§2</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1. Wykonawca zobowiązany jest do odbierania, zgodnie z zatwierdzonym</w:t>
      </w:r>
      <w:r w:rsidRPr="00DE5D48">
        <w:rPr>
          <w:rFonts w:eastAsia="MS Mincho"/>
          <w:bCs/>
          <w:color w:val="FF0000"/>
          <w:sz w:val="24"/>
          <w:szCs w:val="24"/>
        </w:rPr>
        <w:t xml:space="preserve"> </w:t>
      </w:r>
      <w:r w:rsidRPr="00DE5D48">
        <w:rPr>
          <w:rFonts w:eastAsia="MS Mincho"/>
          <w:bCs/>
          <w:sz w:val="24"/>
          <w:szCs w:val="24"/>
        </w:rPr>
        <w:t>harmonogramem, każdej ilości odpadów przekazywanych przez właściciela nieruchomości zamieszkałej położonej na terenie Gminy Jasień obejmujących:</w:t>
      </w:r>
    </w:p>
    <w:p w:rsidR="00A3392A" w:rsidRPr="00DE5D48" w:rsidRDefault="00A3392A" w:rsidP="00A3392A">
      <w:pPr>
        <w:pStyle w:val="Akapitzlist"/>
        <w:numPr>
          <w:ilvl w:val="0"/>
          <w:numId w:val="45"/>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odpady zmieszane i odpady pozostałe po segregacji selektywnie zbieranych odpadów</w:t>
      </w:r>
    </w:p>
    <w:p w:rsidR="00A3392A" w:rsidRPr="00DE5D48" w:rsidRDefault="00A3392A" w:rsidP="00A3392A">
      <w:pPr>
        <w:pStyle w:val="Akapitzlist"/>
        <w:numPr>
          <w:ilvl w:val="0"/>
          <w:numId w:val="45"/>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odpady zbierane selektywnie z podziałem na następujące frakcje:</w:t>
      </w:r>
    </w:p>
    <w:p w:rsidR="00A3392A" w:rsidRPr="00DE5D48" w:rsidRDefault="00A3392A" w:rsidP="00A3392A">
      <w:pPr>
        <w:pStyle w:val="Akapitzlist"/>
        <w:numPr>
          <w:ilvl w:val="0"/>
          <w:numId w:val="46"/>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papier i tekturę,</w:t>
      </w:r>
    </w:p>
    <w:p w:rsidR="00A3392A" w:rsidRPr="00DE5D48" w:rsidRDefault="00A3392A" w:rsidP="00A3392A">
      <w:pPr>
        <w:pStyle w:val="Akapitzlist"/>
        <w:numPr>
          <w:ilvl w:val="0"/>
          <w:numId w:val="46"/>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szkło,</w:t>
      </w:r>
    </w:p>
    <w:p w:rsidR="00A3392A" w:rsidRPr="00DE5D48" w:rsidRDefault="00A3392A" w:rsidP="00A3392A">
      <w:pPr>
        <w:pStyle w:val="Akapitzlist"/>
        <w:numPr>
          <w:ilvl w:val="0"/>
          <w:numId w:val="46"/>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tworzywa sztuczne,</w:t>
      </w:r>
    </w:p>
    <w:p w:rsidR="00A3392A" w:rsidRPr="00DE5D48" w:rsidRDefault="00A3392A" w:rsidP="00A3392A">
      <w:pPr>
        <w:pStyle w:val="Akapitzlist"/>
        <w:numPr>
          <w:ilvl w:val="0"/>
          <w:numId w:val="46"/>
        </w:numPr>
        <w:suppressAutoHyphens/>
        <w:spacing w:after="0" w:line="240" w:lineRule="auto"/>
        <w:jc w:val="both"/>
        <w:rPr>
          <w:rFonts w:ascii="Times New Roman" w:eastAsia="MS Mincho" w:hAnsi="Times New Roman"/>
          <w:bCs/>
          <w:sz w:val="24"/>
          <w:szCs w:val="24"/>
        </w:rPr>
      </w:pPr>
      <w:r w:rsidRPr="00DE5D48">
        <w:rPr>
          <w:rFonts w:ascii="Times New Roman" w:eastAsia="MS Mincho" w:hAnsi="Times New Roman"/>
          <w:bCs/>
          <w:sz w:val="24"/>
          <w:szCs w:val="24"/>
        </w:rPr>
        <w:t>odpady biodegradowalne.</w:t>
      </w:r>
    </w:p>
    <w:p w:rsidR="00A3392A" w:rsidRPr="00DE5D48" w:rsidRDefault="00A3392A" w:rsidP="00A3392A">
      <w:pPr>
        <w:pStyle w:val="Akapitzlist"/>
        <w:suppressAutoHyphens/>
        <w:spacing w:after="0" w:line="240" w:lineRule="auto"/>
        <w:ind w:left="1440"/>
        <w:jc w:val="both"/>
        <w:rPr>
          <w:rFonts w:ascii="Times New Roman" w:eastAsia="MS Mincho" w:hAnsi="Times New Roman"/>
          <w:bCs/>
          <w:sz w:val="24"/>
          <w:szCs w:val="24"/>
        </w:rPr>
      </w:pPr>
    </w:p>
    <w:p w:rsidR="00A3392A" w:rsidRPr="00DE5D48" w:rsidRDefault="00A3392A" w:rsidP="00A3392A">
      <w:pPr>
        <w:jc w:val="both"/>
        <w:rPr>
          <w:sz w:val="24"/>
          <w:szCs w:val="24"/>
        </w:rPr>
      </w:pPr>
      <w:r w:rsidRPr="00DE5D48">
        <w:rPr>
          <w:sz w:val="24"/>
          <w:szCs w:val="24"/>
        </w:rPr>
        <w:t>2. Wykonawca jest zobowiązany do utworzenia i obsługi mobilnego PSZOK, do którego właściciele nieruchomości zamieszkałych na terenie Gminy Jasień będą mogli przekazać wszystkie frakcje zbierane selektywnie zgodnie z regulaminem utrzymania czystości i porządku na terenie Gminy Jasień, przy czym:</w:t>
      </w:r>
    </w:p>
    <w:p w:rsidR="00A3392A" w:rsidRPr="00DE5D48" w:rsidRDefault="00A3392A" w:rsidP="00A3392A">
      <w:pPr>
        <w:jc w:val="both"/>
        <w:rPr>
          <w:sz w:val="24"/>
          <w:szCs w:val="24"/>
        </w:rPr>
      </w:pPr>
      <w:r w:rsidRPr="00DE5D48">
        <w:rPr>
          <w:sz w:val="24"/>
          <w:szCs w:val="24"/>
        </w:rPr>
        <w:t xml:space="preserve">a) mobilny PSZOK dla miasta Jasień ma być utworzony w Jasieniu przy ul. Żytniej (teren byłej oczyszczalni ścieków należącej do Zakładu Komunalnego Sp. z o.o. w Jasieniu, Wykonawca ponosi opłaty związane z dzierżawą terenu) - zbiórka odpadów ma się odbywać 2 razy na miesiąc (od marca do października) 1 raz w miesiącu (od listopada do lutego) w godzinach od 8:00 do 18:00, zgodnie z przedstawionym harmonogramem; do obowiązku Wykonawcy należy obsługa (tj. przyjmowanie odpadów, wskazywanie odpowiednich kontenerów, utrzymywanie porządku), wyposażenie mobilnego PSZOK w odpowiednie pojemniki/kontenery; wywóz wszystkich zebranych odpadów z mobilnego PSZOK następować ma w terminie podanym w ofercie, nie dłuższym niż 7 dni od  zakończeniu zbiórki. Wykonawca odbierze odpady podrzucone na teren PSZOK (lub teren przyległy do PSZOK) w innym terminie, niż podany w harmonogramie, po telefonicznym zgłoszeniu Zamawiającego. </w:t>
      </w:r>
    </w:p>
    <w:p w:rsidR="00A3392A" w:rsidRPr="00DE5D48" w:rsidRDefault="00A3392A" w:rsidP="00A3392A">
      <w:pPr>
        <w:pStyle w:val="Bezodstpw"/>
        <w:jc w:val="both"/>
        <w:rPr>
          <w:rFonts w:ascii="Times New Roman" w:hAnsi="Times New Roman"/>
          <w:sz w:val="24"/>
          <w:szCs w:val="24"/>
        </w:rPr>
      </w:pPr>
      <w:r w:rsidRPr="00DE5D48">
        <w:rPr>
          <w:rFonts w:ascii="Times New Roman" w:hAnsi="Times New Roman"/>
          <w:sz w:val="24"/>
          <w:szCs w:val="24"/>
        </w:rPr>
        <w:t xml:space="preserve">b) mobilny PSZOK na terenie wiejskim ma być organizowany w każdej miejscowości Gminy Jasień tj. 17 wsi, z częstotliwością 1 raz na dwa miesiące, zgodnie z przedstawionym harmonogramem, zbiórka odpadów wystawionych przed posesje, od godziny 7:00. Wywóz zebranych odpadów ma nastąpić w dniu zakończenia zbiórki. Wykonawca dostarczy Zamawiającemu trasę przejazdu, najpóźniej na 7 dni przed terminem zbiórki. </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3. Przeterminowane leki i zużyte baterie będą od mieszkańców przyjmowane w 3 wyznaczonych przez Zamawiającego punktach na terenie Gminy, tj.:</w:t>
      </w:r>
    </w:p>
    <w:p w:rsidR="00A3392A" w:rsidRPr="00DE5D48" w:rsidRDefault="00A3392A" w:rsidP="00A3392A">
      <w:pPr>
        <w:suppressAutoHyphens/>
        <w:jc w:val="both"/>
        <w:rPr>
          <w:rFonts w:eastAsia="MS Mincho"/>
          <w:bCs/>
          <w:sz w:val="24"/>
          <w:szCs w:val="24"/>
        </w:rPr>
      </w:pPr>
      <w:r w:rsidRPr="00DE5D48">
        <w:rPr>
          <w:rFonts w:eastAsia="MS Mincho"/>
          <w:bCs/>
          <w:sz w:val="24"/>
          <w:szCs w:val="24"/>
        </w:rPr>
        <w:t>- Apteka Nowa, ul. XX lecia 20a, 68-320 Jasień – przeterminowane leki,</w:t>
      </w:r>
    </w:p>
    <w:p w:rsidR="00A3392A" w:rsidRPr="00DE5D48" w:rsidRDefault="00A3392A" w:rsidP="00A3392A">
      <w:pPr>
        <w:suppressAutoHyphens/>
        <w:rPr>
          <w:rFonts w:eastAsia="MS Mincho"/>
          <w:bCs/>
          <w:sz w:val="24"/>
          <w:szCs w:val="24"/>
        </w:rPr>
      </w:pPr>
      <w:r w:rsidRPr="00DE5D48">
        <w:rPr>
          <w:rFonts w:eastAsia="MS Mincho"/>
          <w:bCs/>
          <w:sz w:val="24"/>
          <w:szCs w:val="24"/>
        </w:rPr>
        <w:t>- Apteka Bernadeta Stokłosa, ul. Powstańców Warszawskich 2, 68-320 Jasień – przeterminowane leki,</w:t>
      </w:r>
    </w:p>
    <w:p w:rsidR="00A3392A" w:rsidRPr="00DE5D48" w:rsidRDefault="00A3392A" w:rsidP="00A3392A">
      <w:pPr>
        <w:suppressAutoHyphens/>
        <w:jc w:val="both"/>
        <w:rPr>
          <w:rFonts w:eastAsia="MS Mincho"/>
          <w:bCs/>
          <w:sz w:val="24"/>
          <w:szCs w:val="24"/>
        </w:rPr>
      </w:pPr>
      <w:r w:rsidRPr="00DE5D48">
        <w:rPr>
          <w:rFonts w:eastAsia="MS Mincho"/>
          <w:bCs/>
          <w:sz w:val="24"/>
          <w:szCs w:val="24"/>
        </w:rPr>
        <w:t>- Urząd Miejski w Jasieniu, ul. XX lecia 20, 68-320 Jasień – zużyte baterie.</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Wykonawca zapewni pojemniki do zbiórki przeterminowanych leków i baterii i przekaże je do ww. punktów. Częstotliwość wywozu przez Wykonawcę zgromadzonych w ww. punktach przeterminowanych leków i zużytych baterii – raz na dwa miesiące, w godzinach pracy danego punktu oraz w ciągu 7 dni od telefonicznego zgłoszenia, że istnieje potrzeba zabrania w/w odpadów. Odbiór i utylizacja przeterminowanych leków i zużytych baterii odbywać się będą w ramach ceny podanej w ofercie.</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4. Wykonawca zobowiązany jest do przekazywania zmieszanych odpadów komunalnych oraz odpadów pozostałych po segregacji selektywnie zbieranych odpadów komunalnych do regionalnej instalacji przetwarzania odpadów komunalnych (bądź instalacji zastępczej) właściwych dla regionu zachodniego gospodarki odpadami komunalnymi w województwie lubuskim. Zgodnie z Planem Gospodarki Odpadami dla Województwa Lubuskiego (uchwała Nr XXXII/351/12 Sejmiku Województwa Lubuskiego z dnia 19 grudnia 2012 r. w sprawie wykonania Planu Gospodarki Odpadami dla Województwa Lubuskiego na lata </w:t>
      </w:r>
      <w:r w:rsidRPr="00DE5D48">
        <w:rPr>
          <w:rFonts w:eastAsia="MS Mincho"/>
          <w:bCs/>
          <w:sz w:val="24"/>
          <w:szCs w:val="24"/>
        </w:rPr>
        <w:lastRenderedPageBreak/>
        <w:t xml:space="preserve">2012-2017 z perspektywą do 2029 r. z późn. zm.) regionalną instalacją do mechaniczno – biologicznego przetwarzania odpadów komunalnych jest RIPOK w Marszowie 50A, prowadzona przez Zakład Zagospodarowania Odpadów Sp. z o.o. z siedzibą  Marszów 50A, 62-200 Żary. W przypadku awarii instalacji wskazanej wyżej Wykonawca zobowiązany jest do dostarczenia odpadów na własny koszt (dotyczy transportu) do instalacji przewidzianej do zastępczej obsługi regionu, do której przypisana jest Gmina Jasień. </w:t>
      </w:r>
    </w:p>
    <w:p w:rsidR="00A3392A" w:rsidRPr="00DE5D48" w:rsidRDefault="00A3392A" w:rsidP="00A3392A">
      <w:pPr>
        <w:jc w:val="both"/>
        <w:rPr>
          <w:rFonts w:eastAsia="MS Mincho"/>
          <w:b/>
          <w:bCs/>
          <w:sz w:val="24"/>
          <w:szCs w:val="24"/>
          <w:u w:val="single"/>
        </w:rPr>
      </w:pPr>
    </w:p>
    <w:p w:rsidR="00A3392A" w:rsidRPr="00DE5D48" w:rsidRDefault="00A3392A" w:rsidP="00A3392A">
      <w:pPr>
        <w:jc w:val="both"/>
        <w:rPr>
          <w:b/>
          <w:color w:val="000000"/>
          <w:sz w:val="24"/>
          <w:szCs w:val="24"/>
        </w:rPr>
      </w:pPr>
      <w:r w:rsidRPr="00DE5D48">
        <w:rPr>
          <w:rFonts w:eastAsia="MS Mincho"/>
          <w:b/>
          <w:bCs/>
          <w:sz w:val="24"/>
          <w:szCs w:val="24"/>
          <w:u w:val="single"/>
        </w:rPr>
        <w:t>Cena oferty nie obejmuje kosztów przyjęcia odpadów zmieszanych</w:t>
      </w:r>
      <w:r w:rsidRPr="00DE5D48">
        <w:rPr>
          <w:rFonts w:eastAsia="MS Mincho"/>
          <w:b/>
          <w:bCs/>
          <w:sz w:val="24"/>
          <w:szCs w:val="24"/>
        </w:rPr>
        <w:t xml:space="preserve"> </w:t>
      </w:r>
      <w:r w:rsidRPr="00DE5D48">
        <w:rPr>
          <w:color w:val="000000"/>
          <w:sz w:val="24"/>
          <w:szCs w:val="24"/>
        </w:rPr>
        <w:t xml:space="preserve">oraz </w:t>
      </w:r>
      <w:r w:rsidRPr="00DE5D48">
        <w:rPr>
          <w:rFonts w:eastAsia="MS Mincho"/>
          <w:b/>
          <w:bCs/>
          <w:sz w:val="24"/>
          <w:szCs w:val="24"/>
          <w:u w:val="single"/>
        </w:rPr>
        <w:t>odpadów pozostałych po segregacji selektywnie zbieranych odpadów komunalnych</w:t>
      </w:r>
      <w:r w:rsidRPr="00DE5D48">
        <w:rPr>
          <w:rFonts w:eastAsia="MS Mincho"/>
          <w:b/>
          <w:bCs/>
          <w:sz w:val="24"/>
          <w:szCs w:val="24"/>
        </w:rPr>
        <w:t xml:space="preserve"> </w:t>
      </w:r>
      <w:r w:rsidRPr="00DE5D48">
        <w:rPr>
          <w:color w:val="000000"/>
          <w:sz w:val="24"/>
          <w:szCs w:val="24"/>
        </w:rPr>
        <w:t>do</w:t>
      </w:r>
      <w:r w:rsidRPr="00DE5D48">
        <w:rPr>
          <w:rFonts w:eastAsia="MS Mincho"/>
          <w:bCs/>
          <w:sz w:val="24"/>
          <w:szCs w:val="24"/>
        </w:rPr>
        <w:t xml:space="preserve"> regionalnej instalacji przetwarzania odpadów ani do instalacji zastępczej, </w:t>
      </w:r>
      <w:r w:rsidRPr="00DE5D48">
        <w:rPr>
          <w:b/>
          <w:color w:val="000000"/>
          <w:sz w:val="24"/>
          <w:szCs w:val="24"/>
        </w:rPr>
        <w:t>ponieważ stanowi on koszt Zamawiającego.</w:t>
      </w:r>
    </w:p>
    <w:p w:rsidR="00A3392A" w:rsidRPr="00DE5D48" w:rsidRDefault="00A3392A" w:rsidP="00A3392A">
      <w:pPr>
        <w:suppressAutoHyphens/>
        <w:jc w:val="both"/>
        <w:rPr>
          <w:rFonts w:eastAsia="MS Mincho"/>
          <w:bCs/>
          <w:sz w:val="24"/>
          <w:szCs w:val="24"/>
          <w:u w:val="single"/>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5. W przypadku selektywnie zebranych odpadów, w ramach zagospodarowania odpadów, Wykonawca zobowiązany jest do ich przekazywania do RIPOK–u w Marszowie prowadzonego przez Zakład Zagospodarowania Odpadów S. z o.o. z siedzibą Marszów 50A, 62-200 Żary</w:t>
      </w:r>
      <w:r>
        <w:rPr>
          <w:rFonts w:eastAsia="MS Mincho"/>
          <w:bCs/>
          <w:color w:val="FF0000"/>
          <w:sz w:val="24"/>
          <w:szCs w:val="24"/>
        </w:rPr>
        <w:t xml:space="preserve">. </w:t>
      </w:r>
    </w:p>
    <w:p w:rsidR="00A3392A" w:rsidRPr="00DE5D48" w:rsidRDefault="00A3392A" w:rsidP="00A3392A">
      <w:pPr>
        <w:suppressAutoHyphens/>
        <w:jc w:val="both"/>
        <w:rPr>
          <w:rFonts w:eastAsia="MS Mincho"/>
          <w:bCs/>
          <w:sz w:val="24"/>
          <w:szCs w:val="24"/>
        </w:rPr>
      </w:pPr>
      <w:r w:rsidRPr="00DE5D48">
        <w:rPr>
          <w:rFonts w:eastAsia="MS Mincho"/>
          <w:bCs/>
          <w:sz w:val="24"/>
          <w:szCs w:val="24"/>
        </w:rPr>
        <w:t>6. Jeżeli zaistnieje taka potrzeba, Wykonawca we własnym zakresie i na własny rachunek jest zobowiązany do doczyszczenia selektywnie odebranych odpadów do jakości odpowiadającej uzgodnieniom z instalacją odzysku i unieszkodliwiania, do której Wykonawca przekazywać będzie poszczególne frakcje odpadów.</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7. Wykonawca odbierać będzie odpady wystawione przed wejście na teren nieruchomości lub bezpośrednio z terenu nieruchomości, pod warunkiem pozostawienia otwartym miejsca gromadzenia odpadów dostępnego z drogi.</w:t>
      </w:r>
    </w:p>
    <w:p w:rsidR="00A3392A" w:rsidRPr="00DE5D48" w:rsidRDefault="00A3392A" w:rsidP="00A3392A">
      <w:pPr>
        <w:suppressAutoHyphens/>
        <w:jc w:val="both"/>
        <w:rPr>
          <w:rFonts w:eastAsia="MS Mincho"/>
          <w:bCs/>
          <w:sz w:val="24"/>
          <w:szCs w:val="24"/>
        </w:rPr>
      </w:pPr>
      <w:r w:rsidRPr="00DE5D48">
        <w:rPr>
          <w:rFonts w:eastAsia="MS Mincho"/>
          <w:bCs/>
          <w:sz w:val="24"/>
          <w:szCs w:val="24"/>
        </w:rPr>
        <w:t>Wykonawca będzie zobowiązany do odbioru odpadów zmieszanych leżących obok pojemnika, jeżeli zostały zgromadzone w workach o innym kolorze niż przeznaczone do selektywnej zbiórki odpadów. Pojemniki po opróżnieniu powinny być puste (bez resztek odpadów) i odstawione w miejsce, z którego je pobrano.</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8. Wykonawca wykona 2 razy w roku (maj/czerwiec, sierpień/wrzesień) mycie i dezynfekcję pojemników do gromadzenia odpadów zmieszanych, pozostałości po segregacji oraz odpadów biodegradowalnych, usytuowanych przy budynkach wielorodzinnych zamieszkałych przez co najmniej 15 rodzin. Usługa może być wykonana wyłącznie w miejscu ustawienia pojemnika  - w specjalnie do tego celu przystosowanym pojeździe. </w:t>
      </w: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 </w:t>
      </w:r>
    </w:p>
    <w:p w:rsidR="00A3392A" w:rsidRPr="00DE5D48" w:rsidRDefault="00A3392A" w:rsidP="00A3392A">
      <w:pPr>
        <w:suppressAutoHyphens/>
        <w:jc w:val="both"/>
        <w:rPr>
          <w:rFonts w:eastAsia="MS Mincho"/>
          <w:bCs/>
          <w:sz w:val="24"/>
          <w:szCs w:val="24"/>
        </w:rPr>
      </w:pPr>
      <w:r w:rsidRPr="00DE5D48">
        <w:rPr>
          <w:rFonts w:eastAsia="MS Mincho"/>
          <w:bCs/>
          <w:sz w:val="24"/>
          <w:szCs w:val="24"/>
        </w:rPr>
        <w:t>9. Wykonawca we własnym zakresie zabezpiecza środki techniczne odpowiednie do prawidłowego wykonania zamówienia.</w:t>
      </w:r>
    </w:p>
    <w:p w:rsidR="00A3392A" w:rsidRPr="00DE5D48" w:rsidRDefault="00A3392A" w:rsidP="00A3392A">
      <w:pPr>
        <w:suppressAutoHyphens/>
        <w:jc w:val="both"/>
        <w:rPr>
          <w:rFonts w:eastAsia="MS Mincho"/>
          <w:bCs/>
          <w:sz w:val="24"/>
          <w:szCs w:val="24"/>
        </w:rPr>
      </w:pPr>
      <w:r w:rsidRPr="00DE5D48">
        <w:rPr>
          <w:rFonts w:eastAsia="MS Mincho"/>
          <w:bCs/>
          <w:sz w:val="24"/>
          <w:szCs w:val="24"/>
        </w:rPr>
        <w:t>Wykonawca przedmiotową usługę świadczyć będzie zgodnie z przepisami o ruchu drogowym, wymogami ochrony sanitarnej, przepisami z zakresu prawa ochrony środowiska oraz przepisami BHP.</w:t>
      </w:r>
    </w:p>
    <w:p w:rsidR="00A3392A" w:rsidRPr="00DE5D48" w:rsidRDefault="00A3392A" w:rsidP="00A3392A">
      <w:pPr>
        <w:suppressAutoHyphens/>
        <w:jc w:val="both"/>
        <w:rPr>
          <w:rFonts w:eastAsia="MS Mincho"/>
          <w:bCs/>
          <w:sz w:val="24"/>
          <w:szCs w:val="24"/>
        </w:rPr>
      </w:pPr>
      <w:r w:rsidRPr="00DE5D48">
        <w:rPr>
          <w:rFonts w:eastAsia="MS Mincho"/>
          <w:bCs/>
          <w:sz w:val="24"/>
          <w:szCs w:val="24"/>
        </w:rPr>
        <w:t>W razie awarii pojazdów do odbioru odpadów Wykonawca zobowiązany jest zapewnić pojazd zastępczy odpowiadający wymogom obowiązujących przepisów prawa i warunkom postępowania przetargowego.</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10. Usługa będzie świadczona zgodnie z przyjętym harmonogramem odbioru odpadów oraz ustaloną trasą wywozu odpadów.</w:t>
      </w: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Harmonogram odbierania odpadów w formie kalendarza z krótką informacją o zasadach segregacji obowiązujących na terenie Gminy Jasień na odwrocie, z uwzględnieniem rodzaju odbieranych odpadów, przygotowuje Wykonawca biorąc pod uwagę, iż odbiór odpadów nie może odbywać się w dni wolne od pracy ani w godzinach nocnych. Za dni wolne od pracy uznaje się soboty oraz dni wskazane w ustawie z dnia 18 stycznia 1951 r. o dniach wolnych od pracy (Dz. U. z 2015 r. poz. 90). Za godziny nocne uważa się godziny: 22:00 – 6:00. Harmonogram powinien być dostosowany do harmonogramu z roku 2016, w taki sposób aby nie było przerw w odbiorze odpadów dłuższych niż ustalona częstotliwość odbioru odpadów. </w:t>
      </w:r>
      <w:r w:rsidRPr="00DE5D48">
        <w:rPr>
          <w:rFonts w:eastAsia="MS Mincho"/>
          <w:bCs/>
          <w:sz w:val="24"/>
          <w:szCs w:val="24"/>
        </w:rPr>
        <w:lastRenderedPageBreak/>
        <w:t>Harmonogram obejmujący okres od 1 stycznia 2017 r. do 31 grudnia 2017 r. zostanie opracowany i przedłożony do akceptacji Zamawiającego w terminie 5 dni od dnia zawarcia umowy.</w:t>
      </w:r>
    </w:p>
    <w:p w:rsidR="00A3392A" w:rsidRPr="00DE5D48" w:rsidRDefault="00A3392A" w:rsidP="00A3392A">
      <w:pPr>
        <w:suppressAutoHyphens/>
        <w:jc w:val="both"/>
        <w:rPr>
          <w:rFonts w:eastAsia="MS Mincho"/>
          <w:bCs/>
          <w:sz w:val="24"/>
          <w:szCs w:val="24"/>
        </w:rPr>
      </w:pPr>
      <w:r w:rsidRPr="00DE5D48">
        <w:rPr>
          <w:rFonts w:eastAsia="MS Mincho"/>
          <w:bCs/>
          <w:sz w:val="24"/>
          <w:szCs w:val="24"/>
        </w:rPr>
        <w:t>Do harmonogramu należy dołączyć propozycję trasy wywozu odpadów z terenu Gminy Jasień.</w:t>
      </w:r>
    </w:p>
    <w:p w:rsidR="00A3392A" w:rsidRPr="00DE5D48" w:rsidRDefault="00A3392A" w:rsidP="00A3392A">
      <w:pPr>
        <w:suppressAutoHyphens/>
        <w:jc w:val="both"/>
        <w:rPr>
          <w:rFonts w:eastAsia="MS Mincho"/>
          <w:bCs/>
          <w:sz w:val="24"/>
          <w:szCs w:val="24"/>
        </w:rPr>
      </w:pPr>
      <w:r w:rsidRPr="00DE5D48">
        <w:rPr>
          <w:rFonts w:eastAsia="MS Mincho"/>
          <w:bCs/>
          <w:sz w:val="24"/>
          <w:szCs w:val="24"/>
        </w:rPr>
        <w:t>W harmonogramie Wykonawca wskaże numer telefonu oraz dni i godziny funkcjonowania Telefonicznego Punktu Obsługi Klienta.</w:t>
      </w:r>
    </w:p>
    <w:p w:rsidR="00A3392A" w:rsidRPr="00DE5D48" w:rsidRDefault="00A3392A" w:rsidP="00A3392A">
      <w:pPr>
        <w:suppressAutoHyphens/>
        <w:jc w:val="both"/>
        <w:rPr>
          <w:rFonts w:eastAsia="MS Mincho"/>
          <w:bCs/>
          <w:sz w:val="24"/>
          <w:szCs w:val="24"/>
        </w:rPr>
      </w:pPr>
      <w:r w:rsidRPr="00DE5D48">
        <w:rPr>
          <w:rFonts w:eastAsia="MS Mincho"/>
          <w:bCs/>
          <w:sz w:val="24"/>
          <w:szCs w:val="24"/>
        </w:rPr>
        <w:t>Wykonawca zobowiązany jest do dostarczenia wydrukowanego harmonogramu (2000 sztuk) do Urzędu Miejskiego w Jasieniu w terminie 5 dni od dnia jego zaakceptowania przez zamawiającego (celem kolportażu dla każdej nieruchomości zamieszkałej).</w:t>
      </w:r>
    </w:p>
    <w:p w:rsidR="00A3392A" w:rsidRPr="00DE5D48" w:rsidRDefault="00A3392A" w:rsidP="00A3392A">
      <w:pPr>
        <w:suppressAutoHyphens/>
        <w:jc w:val="both"/>
        <w:rPr>
          <w:rFonts w:eastAsia="MS Mincho"/>
          <w:bCs/>
          <w:sz w:val="24"/>
          <w:szCs w:val="24"/>
        </w:rPr>
      </w:pPr>
      <w:r w:rsidRPr="00DE5D48">
        <w:rPr>
          <w:rFonts w:eastAsia="MS Mincho"/>
          <w:bCs/>
          <w:sz w:val="24"/>
          <w:szCs w:val="24"/>
        </w:rPr>
        <w:t>W przypadku nieprzewidzianych okoliczności, za zgodą Zamawiającego, dopuszcza się zmianę terminu odbioru odpadów. Wykonawca jest zobowiązany do poinformowania o zmianie terminu odbioru odpadów każdego właściciela nieruchomości objętego usługą. Zmiany harmonogramu wymagają zachowania formy pisemnej.</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11. W przypadku, gdy odbierane przez Wykonawcę odpady nie są gromadzone w pojemnikach lub workach odpowiadających wymaganiom Regulaminu utrzymania czystości i porządku w Gminie Jasień, Wykonawca zobowiązany jest do poinformowania Zamawiającego o tym fakcie, wskazując nieruchomość, na której odpady nie są gromadzone w sposób odpowiadający wymaganiom regulaminu.</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12. Pojazdy Wykonawcy w trakcie realizacji usług odbioru odpadów na rzecz Zamawiającego nie mogą jednocześnie odbierać odpadów komunalnych z nieruchomości niezamieszkałych, które nie są objęte gminnym systemem gospodarowania odpadami komunalnymi.</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13. Zakazuje się Wykonawcy jednoczesnego odbioru w jednym transporcie odpadów komunalnych zebranych na terenie Gminy Jasień z odpadami zebranymi z innych gmin.</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14. Dodatkowo Wykonawca zobowiązany jest do:</w:t>
      </w:r>
    </w:p>
    <w:p w:rsidR="00A3392A" w:rsidRPr="00DE5D48" w:rsidRDefault="00A3392A" w:rsidP="00A3392A">
      <w:pPr>
        <w:suppressAutoHyphens/>
        <w:jc w:val="both"/>
        <w:rPr>
          <w:rFonts w:eastAsia="MS Mincho"/>
          <w:bCs/>
          <w:sz w:val="24"/>
          <w:szCs w:val="24"/>
        </w:rPr>
      </w:pPr>
      <w:r w:rsidRPr="00DE5D48">
        <w:rPr>
          <w:rFonts w:eastAsia="MS Mincho"/>
          <w:bCs/>
          <w:sz w:val="24"/>
          <w:szCs w:val="24"/>
        </w:rPr>
        <w:t>a) utworzenia Telefonicznego Punktu Obsługi Klienta dostępnego w dniach prowadzenia odbioru odpadów z terenu Gminy Jasień, w którym mieszkańcy będą mogli zgłosić reklamacje i uwagi dotyczące wykonywania usług; we wskazanych w harmonogramie dniach i godzinach punkt musi być obligatoryjnie dostępny dla mieszkańców (tzn. pełniony będzie dyżur telefoniczny);</w:t>
      </w: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b) porządkowania miejsc ustawienia pojemników ze wszystkich znajdujących się tam odpadów, w tym także tych, które nie zostały umieszczone w pojemnikach bądź w workach. </w:t>
      </w:r>
    </w:p>
    <w:p w:rsidR="00A3392A" w:rsidRPr="00DE5D48" w:rsidRDefault="00A3392A" w:rsidP="00A3392A">
      <w:pPr>
        <w:suppressAutoHyphens/>
        <w:jc w:val="both"/>
        <w:rPr>
          <w:rFonts w:eastAsia="MS Mincho"/>
          <w:bCs/>
          <w:sz w:val="24"/>
          <w:szCs w:val="24"/>
        </w:rPr>
      </w:pPr>
      <w:r w:rsidRPr="00DE5D48">
        <w:rPr>
          <w:rFonts w:eastAsia="MS Mincho"/>
          <w:bCs/>
          <w:sz w:val="24"/>
          <w:szCs w:val="24"/>
        </w:rPr>
        <w:t>c) niezwłocznego usuwania zanieczyszczeń powstających w wyniku załadunku i transportu odpadów, w szczególności usunięcia odpadów wysypanych z pojemników, worków i pojazdów;</w:t>
      </w:r>
    </w:p>
    <w:p w:rsidR="00A3392A" w:rsidRPr="00DE5D48" w:rsidRDefault="00A3392A" w:rsidP="00A3392A">
      <w:pPr>
        <w:suppressAutoHyphens/>
        <w:jc w:val="both"/>
        <w:rPr>
          <w:rFonts w:eastAsia="MS Mincho"/>
          <w:bCs/>
          <w:sz w:val="24"/>
          <w:szCs w:val="24"/>
        </w:rPr>
      </w:pPr>
      <w:r w:rsidRPr="00DE5D48">
        <w:rPr>
          <w:rFonts w:eastAsia="MS Mincho"/>
          <w:bCs/>
          <w:sz w:val="24"/>
          <w:szCs w:val="24"/>
        </w:rPr>
        <w:t>d) organizowania odbioru i transportu odpadów w sposób niezagrażający bezpieczeństwu ruchu drogowego, odbywający się według wyznaczonych tras i w terminach wyznaczonych harmonogramem;</w:t>
      </w:r>
    </w:p>
    <w:p w:rsidR="00A3392A" w:rsidRPr="00DE5D48" w:rsidRDefault="00A3392A" w:rsidP="00A3392A">
      <w:pPr>
        <w:suppressAutoHyphens/>
        <w:jc w:val="both"/>
        <w:rPr>
          <w:rFonts w:eastAsia="MS Mincho"/>
          <w:bCs/>
          <w:sz w:val="24"/>
          <w:szCs w:val="24"/>
        </w:rPr>
      </w:pPr>
      <w:r w:rsidRPr="00DE5D48">
        <w:rPr>
          <w:rFonts w:eastAsia="MS Mincho"/>
          <w:bCs/>
          <w:sz w:val="24"/>
          <w:szCs w:val="24"/>
        </w:rPr>
        <w:t>e) odbierania odpadów selektywnie zbieranych, w sposób uniemożliwiający przemieszanie się poszczególnych frakcji odpadów – dotyczy w szczególności odpadów gromadzonych w pojemnikach;</w:t>
      </w:r>
    </w:p>
    <w:p w:rsidR="00A3392A" w:rsidRPr="00DE5D48" w:rsidRDefault="00A3392A" w:rsidP="00A3392A">
      <w:pPr>
        <w:suppressAutoHyphens/>
        <w:jc w:val="both"/>
        <w:rPr>
          <w:rFonts w:eastAsia="MS Mincho"/>
          <w:bCs/>
          <w:sz w:val="24"/>
          <w:szCs w:val="24"/>
        </w:rPr>
      </w:pPr>
      <w:r w:rsidRPr="00DE5D48">
        <w:rPr>
          <w:rFonts w:eastAsia="MS Mincho"/>
          <w:bCs/>
          <w:sz w:val="24"/>
          <w:szCs w:val="24"/>
        </w:rPr>
        <w:t>f) odbierania odpadów w sposób uniemożliwiający przemieszanie się selektywnie zebranych odpadów ze zmieszanymi odpadami komunalnymi;</w:t>
      </w:r>
    </w:p>
    <w:p w:rsidR="00A3392A" w:rsidRPr="00DE5D48" w:rsidRDefault="00A3392A" w:rsidP="00A3392A">
      <w:pPr>
        <w:suppressAutoHyphens/>
        <w:jc w:val="both"/>
        <w:rPr>
          <w:rFonts w:eastAsia="MS Mincho"/>
          <w:bCs/>
          <w:sz w:val="24"/>
          <w:szCs w:val="24"/>
        </w:rPr>
      </w:pPr>
      <w:r w:rsidRPr="00DE5D48">
        <w:rPr>
          <w:rFonts w:eastAsia="MS Mincho"/>
          <w:bCs/>
          <w:sz w:val="24"/>
          <w:szCs w:val="24"/>
        </w:rPr>
        <w:t>g) odbierania odpadów niezależnie od warunków atmosferycznych;</w:t>
      </w:r>
    </w:p>
    <w:p w:rsidR="00A3392A" w:rsidRPr="00DE5D48" w:rsidRDefault="00A3392A" w:rsidP="00A3392A">
      <w:pPr>
        <w:suppressAutoHyphens/>
        <w:jc w:val="both"/>
        <w:rPr>
          <w:rFonts w:eastAsia="MS Mincho"/>
          <w:bCs/>
          <w:sz w:val="24"/>
          <w:szCs w:val="24"/>
        </w:rPr>
      </w:pPr>
      <w:r w:rsidRPr="00DE5D48">
        <w:rPr>
          <w:rFonts w:eastAsia="MS Mincho"/>
          <w:bCs/>
          <w:sz w:val="24"/>
          <w:szCs w:val="24"/>
        </w:rPr>
        <w:t>h) odbierania jako odpady zmieszane odpadów selektywnie zebranych przez właściciela nieruchomości, jeżeli w danym strumieniu odpadów znajduje się objętościowo ponad 10% odpadów innego rodzaju.</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15. Wykonawca zobowiązany jest powiadamiać Zamawiającego o:</w:t>
      </w:r>
    </w:p>
    <w:p w:rsidR="00A3392A" w:rsidRPr="00DE5D48" w:rsidRDefault="00A3392A" w:rsidP="00A3392A">
      <w:pPr>
        <w:jc w:val="both"/>
        <w:rPr>
          <w:sz w:val="24"/>
          <w:szCs w:val="24"/>
        </w:rPr>
      </w:pPr>
      <w:r w:rsidRPr="00DE5D48">
        <w:rPr>
          <w:rFonts w:eastAsia="MS Mincho"/>
          <w:bCs/>
          <w:sz w:val="24"/>
          <w:szCs w:val="24"/>
        </w:rPr>
        <w:t>a) adresach nieruchomości potencjalnie zamieszkałych, na których powstały odpady, nieujętych w bazie adresowej przekazanej Wykonawcy przez Zamawiającego (</w:t>
      </w:r>
      <w:r w:rsidRPr="00DE5D48">
        <w:rPr>
          <w:sz w:val="24"/>
          <w:szCs w:val="24"/>
        </w:rPr>
        <w:t xml:space="preserve">Wykonawca zobowiązany jest do zawiadomienia Zamawiającego o potencjalnych nieruchomościach, na których powstają odpady nieujęte w </w:t>
      </w:r>
      <w:r w:rsidRPr="00DE5D48">
        <w:rPr>
          <w:sz w:val="24"/>
          <w:szCs w:val="24"/>
        </w:rPr>
        <w:lastRenderedPageBreak/>
        <w:t>bazie adresowej, w przypadku zauważenia pojemnika z odpadami na nieruchomości nieujętej w bazie adresowej przekazanej przez Zamawiającego);</w:t>
      </w:r>
    </w:p>
    <w:p w:rsidR="00A3392A" w:rsidRPr="00DE5D48" w:rsidRDefault="00A3392A" w:rsidP="00A3392A">
      <w:pPr>
        <w:suppressAutoHyphens/>
        <w:jc w:val="both"/>
        <w:rPr>
          <w:rFonts w:eastAsia="MS Mincho"/>
          <w:bCs/>
          <w:sz w:val="24"/>
          <w:szCs w:val="24"/>
        </w:rPr>
      </w:pPr>
      <w:r w:rsidRPr="00DE5D48">
        <w:rPr>
          <w:rFonts w:eastAsia="MS Mincho"/>
          <w:bCs/>
          <w:sz w:val="24"/>
          <w:szCs w:val="24"/>
        </w:rPr>
        <w:t>b) przypadkach, w których w strumieniu niesegregowanych (zmieszanych) odpadów komunalnych znajduje się szacunkowo ponad 10% odpadów podlegających segregacji (dotyczy nieruchomości, na których zadeklarowano prowadzenie selektywnej zbiórki odpadów).</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16. Wykonawca do zawiadomień, o których mowa </w:t>
      </w:r>
      <w:r w:rsidR="007D3CC7">
        <w:rPr>
          <w:rFonts w:eastAsia="MS Mincho"/>
          <w:bCs/>
          <w:sz w:val="24"/>
          <w:szCs w:val="24"/>
        </w:rPr>
        <w:t>ust.</w:t>
      </w:r>
      <w:r w:rsidR="007D3CC7" w:rsidRPr="00DE5D48">
        <w:rPr>
          <w:rFonts w:eastAsia="MS Mincho"/>
          <w:bCs/>
          <w:sz w:val="24"/>
          <w:szCs w:val="24"/>
        </w:rPr>
        <w:t xml:space="preserve"> </w:t>
      </w:r>
      <w:r w:rsidRPr="00DE5D48">
        <w:rPr>
          <w:rFonts w:eastAsia="MS Mincho"/>
          <w:bCs/>
          <w:sz w:val="24"/>
          <w:szCs w:val="24"/>
        </w:rPr>
        <w:t xml:space="preserve">15 lit. b jest zobowiązany dołączyć dokumentację fotograficzną, umożliwiającą w sposób jednoznaczny określenie nieprawidłowości, identyfikację miejsca i daty jej wystąpienia oraz nieruchomości, której dotyczy oraz podać dane pracowników, którzy stwierdzili fakt niezgodnego z regulaminem postępowania z odpadami. Wykonawca zawiadomi także właściciela nieruchomości o nieprawidłowo prowadzonej segregacji (np. w formie pisemnej lub poprzez umieszczenie naklejek na pojemnikach). Po dwóch przekazanych upomnieniach i powtórzeniu się sytuacji z brakiem segregacji Wykonawca zobowiązany jest do odebrania odpadów jako odpady zmieszane. </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17. Wykonawca zobowiązany jest do sporządzania półrocznych sprawozdań, w terminie do końca miesiąca następującego po półroczu, którego sprawozdanie dotyczy, zgodnie z wytycznymi art. 9n ustawy z dnia 13 września 1996 r. o utrzymaniu czystości i porządku w gminach</w:t>
      </w:r>
      <w:r w:rsidR="00D41AAD">
        <w:rPr>
          <w:rFonts w:eastAsia="MS Mincho"/>
          <w:bCs/>
          <w:sz w:val="24"/>
          <w:szCs w:val="24"/>
        </w:rPr>
        <w:t xml:space="preserve"> (Dz. U. z 2016 r. poz. 250, z </w:t>
      </w:r>
      <w:proofErr w:type="spellStart"/>
      <w:r w:rsidR="00D41AAD">
        <w:rPr>
          <w:rFonts w:eastAsia="MS Mincho"/>
          <w:bCs/>
          <w:sz w:val="24"/>
          <w:szCs w:val="24"/>
        </w:rPr>
        <w:t>późn</w:t>
      </w:r>
      <w:proofErr w:type="spellEnd"/>
      <w:r w:rsidR="00D41AAD">
        <w:rPr>
          <w:rFonts w:eastAsia="MS Mincho"/>
          <w:bCs/>
          <w:sz w:val="24"/>
          <w:szCs w:val="24"/>
        </w:rPr>
        <w:t>. zm.)</w:t>
      </w:r>
      <w:r w:rsidRPr="00DE5D48">
        <w:rPr>
          <w:rFonts w:eastAsia="MS Mincho"/>
          <w:bCs/>
          <w:sz w:val="24"/>
          <w:szCs w:val="24"/>
        </w:rPr>
        <w:t>.</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trike/>
          <w:sz w:val="24"/>
          <w:szCs w:val="24"/>
        </w:rPr>
      </w:pPr>
      <w:r w:rsidRPr="00DE5D48">
        <w:rPr>
          <w:rFonts w:eastAsia="MS Mincho"/>
          <w:bCs/>
          <w:sz w:val="24"/>
          <w:szCs w:val="24"/>
        </w:rPr>
        <w:t>18.</w:t>
      </w:r>
      <w:r w:rsidRPr="00DE5D48">
        <w:rPr>
          <w:rFonts w:eastAsia="MS Mincho"/>
          <w:sz w:val="24"/>
          <w:szCs w:val="24"/>
        </w:rPr>
        <w:t xml:space="preserve"> </w:t>
      </w:r>
      <w:r w:rsidRPr="00DE5D48">
        <w:rPr>
          <w:rFonts w:eastAsia="MS Mincho"/>
          <w:bCs/>
          <w:sz w:val="24"/>
          <w:szCs w:val="24"/>
        </w:rPr>
        <w:t>Wykonawca zobowiązany jest każdorazowo do dołączania do wystawianej faktury VAT dokumentu określającego ilości poszczególnych frakcji odpadów odebranych od właścicieli nieruchomości w miesiącu, którego dotyczy wystawiona faktura VAT.</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color w:val="FF0000"/>
          <w:sz w:val="24"/>
          <w:szCs w:val="24"/>
        </w:rPr>
      </w:pPr>
      <w:r w:rsidRPr="00DE5D48">
        <w:rPr>
          <w:rFonts w:eastAsia="MS Mincho"/>
          <w:bCs/>
          <w:sz w:val="24"/>
          <w:szCs w:val="24"/>
        </w:rPr>
        <w:t>19. Wykonawca zobowiązany jest wyposażyć wszystkie samochody wykorzystywane do realizacji przedmiotu zamówienia tak, aby w trakcie realizacji usługi posiadały urządzenia monitorujące aktualną lokalizację, ruch, postoje oraz rozładunek pojazdu.</w:t>
      </w:r>
    </w:p>
    <w:p w:rsidR="00A3392A" w:rsidRPr="00DE5D48" w:rsidRDefault="00A3392A" w:rsidP="00A3392A">
      <w:pPr>
        <w:suppressAutoHyphens/>
        <w:jc w:val="both"/>
        <w:rPr>
          <w:rFonts w:eastAsia="MS Mincho"/>
          <w:bCs/>
          <w:sz w:val="24"/>
          <w:szCs w:val="24"/>
        </w:rPr>
      </w:pPr>
      <w:r w:rsidRPr="00DE5D48">
        <w:rPr>
          <w:rFonts w:eastAsia="MS Mincho"/>
          <w:bCs/>
          <w:sz w:val="24"/>
          <w:szCs w:val="24"/>
        </w:rPr>
        <w:t xml:space="preserve">Wykonawca wyposaży Zamawiającego w licencjonowane oprogramowanie z mapą lub zapewni dostęp w postaci wersji webowej umożliwiający analizę danych, a także ich prezentowanie na mapie (lokalizacja, status). Mapa zapewnić musi dokładną lokalizację pojazdu, która umożliwia identyfikację ruchu pojazdu na konkretnej ulicy (przyjmując konkretną długość i szerokość geograficzną). Oprogramowanie pozwoli na prezentację bieżących, jak i historycznych danych za dowolny, wybrany przez Zamawiającego okres. </w:t>
      </w:r>
      <w:r w:rsidRPr="00DE5D48">
        <w:rPr>
          <w:rFonts w:eastAsia="MS Mincho"/>
          <w:bCs/>
          <w:sz w:val="24"/>
          <w:szCs w:val="24"/>
        </w:rPr>
        <w:br/>
        <w:t>Dane muszą być na bieżąco odczytywane przez urządzenia zamontowane w jednostce transportowej, przesyłane oraz archiwizowane w systemie. Aktualizacja danych będzie się odbywała nie rzadziej niż co 1 minutę (przy założeniu, że w pojeździe jest włączona stacyjka). W razie braku dostępu do transmisji gprs (ruch pojazdu w miejscu, gdzie brak dostępu do transmisji), Wykonawca zapewni przesył danych w momencie znalezienia się pojazdu w pierwszym miejscu, gdzie jest już dostępna transmisja danych gprs.</w:t>
      </w:r>
    </w:p>
    <w:p w:rsidR="00A3392A" w:rsidRPr="00DE5D48" w:rsidRDefault="00A3392A" w:rsidP="00A3392A">
      <w:pPr>
        <w:suppressAutoHyphens/>
        <w:jc w:val="both"/>
        <w:rPr>
          <w:rFonts w:eastAsia="MS Mincho"/>
          <w:bCs/>
          <w:sz w:val="24"/>
          <w:szCs w:val="24"/>
        </w:rPr>
      </w:pPr>
      <w:r w:rsidRPr="00DE5D48">
        <w:rPr>
          <w:rFonts w:eastAsia="MS Mincho"/>
          <w:bCs/>
          <w:sz w:val="24"/>
          <w:szCs w:val="24"/>
        </w:rPr>
        <w:t>Wykonawca zapewni archiwizację danych przez czas trwania umowy. Natomiast w przypadku awarii uniemożliwiającej gromadzenie i przesył danych z konkretnej jednostki transportowej Wykonawca ma obowiązek, w ciągu jednego dnia roboczego, od momentu wystąpienia awarii, doprowadzić do jej usunięcia. Za czas świadczenia usługi w sytuacji awarii Zamawiający może wezwać Wykonawcę do wykazania w inny sposób prawidłowości realizacji zamówienia.</w:t>
      </w:r>
    </w:p>
    <w:p w:rsidR="00A3392A" w:rsidRPr="00DE5D48" w:rsidRDefault="00A3392A" w:rsidP="00A3392A">
      <w:pPr>
        <w:suppressAutoHyphens/>
        <w:jc w:val="both"/>
        <w:rPr>
          <w:rFonts w:eastAsia="MS Mincho"/>
          <w:bCs/>
          <w:sz w:val="24"/>
          <w:szCs w:val="24"/>
        </w:rPr>
      </w:pPr>
      <w:r w:rsidRPr="00DE5D48">
        <w:rPr>
          <w:rFonts w:eastAsia="MS Mincho"/>
          <w:bCs/>
          <w:sz w:val="24"/>
          <w:szCs w:val="24"/>
        </w:rPr>
        <w:t>Jeżeli zaistnieje taka potrzeba, Wykonawca zapewni przeszkolenie co najmniej dwóch pracowników Zamawiającego w zakresie korzystania z systemu.</w:t>
      </w:r>
    </w:p>
    <w:p w:rsidR="00A3392A" w:rsidRPr="00DE5D48" w:rsidRDefault="00A3392A" w:rsidP="00A3392A">
      <w:pPr>
        <w:suppressAutoHyphens/>
        <w:jc w:val="both"/>
        <w:rPr>
          <w:rFonts w:eastAsia="MS Mincho"/>
          <w:bCs/>
          <w:sz w:val="24"/>
          <w:szCs w:val="24"/>
        </w:rPr>
      </w:pPr>
    </w:p>
    <w:p w:rsidR="00A3392A" w:rsidRPr="00DE5D48" w:rsidRDefault="00A3392A" w:rsidP="00A3392A">
      <w:pPr>
        <w:suppressAutoHyphens/>
        <w:jc w:val="both"/>
        <w:rPr>
          <w:rFonts w:eastAsia="MS Mincho"/>
          <w:bCs/>
          <w:sz w:val="24"/>
          <w:szCs w:val="24"/>
        </w:rPr>
      </w:pPr>
      <w:r w:rsidRPr="00DE5D48">
        <w:rPr>
          <w:rFonts w:eastAsia="MS Mincho"/>
          <w:bCs/>
          <w:sz w:val="24"/>
          <w:szCs w:val="24"/>
        </w:rPr>
        <w:t>20. Wykonawca zobowiązany jest do dysponowania specjalistycznymi, sprawnymi technicznie środkami transportu, zdolnymi do odbioru i transportu poszczególnych rodzajów odpadów oraz bazą magazynowo-transportową, zgodnie z Rozporządzeniem Ministra Środowiska z dnia 11 stycznia 2013 r. w sprawie szczegółowych wymagań w zakresie odbierania odpadów komunalnych od właścicieli nieruchomości (Dz. U. z 2013 r. poz. 122).</w:t>
      </w:r>
    </w:p>
    <w:p w:rsidR="00A3392A" w:rsidRPr="00DE5D48" w:rsidRDefault="00A3392A" w:rsidP="00A3392A">
      <w:pPr>
        <w:suppressAutoHyphens/>
        <w:jc w:val="both"/>
        <w:rPr>
          <w:rFonts w:eastAsia="MS Mincho"/>
          <w:bCs/>
          <w:sz w:val="24"/>
          <w:szCs w:val="24"/>
        </w:rPr>
      </w:pPr>
    </w:p>
    <w:p w:rsidR="00A3392A" w:rsidRPr="00DE5D48" w:rsidRDefault="00A3392A" w:rsidP="00A3392A">
      <w:pPr>
        <w:autoSpaceDE w:val="0"/>
        <w:autoSpaceDN w:val="0"/>
        <w:adjustRightInd w:val="0"/>
        <w:rPr>
          <w:sz w:val="24"/>
          <w:szCs w:val="24"/>
        </w:rPr>
      </w:pPr>
      <w:r w:rsidRPr="00E15A8D">
        <w:rPr>
          <w:rFonts w:eastAsia="MS Mincho"/>
          <w:bCs/>
          <w:sz w:val="24"/>
          <w:szCs w:val="24"/>
        </w:rPr>
        <w:lastRenderedPageBreak/>
        <w:t>21.</w:t>
      </w:r>
      <w:r w:rsidRPr="00DE5D48">
        <w:rPr>
          <w:rFonts w:eastAsia="MS Mincho"/>
          <w:bCs/>
          <w:color w:val="FF0000"/>
          <w:sz w:val="24"/>
          <w:szCs w:val="24"/>
        </w:rPr>
        <w:t xml:space="preserve"> </w:t>
      </w:r>
      <w:r w:rsidRPr="00DE5D48">
        <w:rPr>
          <w:sz w:val="24"/>
          <w:szCs w:val="24"/>
        </w:rPr>
        <w:t xml:space="preserve">Zamawiający wymaga od Wykonawcy, stosownie do art. </w:t>
      </w:r>
      <w:r w:rsidRPr="00E15A8D">
        <w:rPr>
          <w:sz w:val="24"/>
          <w:szCs w:val="24"/>
        </w:rPr>
        <w:t>29 ust</w:t>
      </w:r>
      <w:r w:rsidR="00841242">
        <w:rPr>
          <w:sz w:val="24"/>
          <w:szCs w:val="24"/>
        </w:rPr>
        <w:t>.</w:t>
      </w:r>
      <w:r w:rsidRPr="00E15A8D">
        <w:rPr>
          <w:sz w:val="24"/>
          <w:szCs w:val="24"/>
        </w:rPr>
        <w:t xml:space="preserve"> 3a</w:t>
      </w:r>
      <w:r w:rsidRPr="00DE5D48">
        <w:rPr>
          <w:sz w:val="24"/>
          <w:szCs w:val="24"/>
        </w:rPr>
        <w:t xml:space="preserve"> </w:t>
      </w:r>
      <w:proofErr w:type="spellStart"/>
      <w:r w:rsidR="00841242">
        <w:rPr>
          <w:sz w:val="24"/>
          <w:szCs w:val="24"/>
        </w:rPr>
        <w:t>p.z.p</w:t>
      </w:r>
      <w:proofErr w:type="spellEnd"/>
      <w:r w:rsidR="00841242">
        <w:rPr>
          <w:sz w:val="24"/>
          <w:szCs w:val="24"/>
        </w:rPr>
        <w:t>.</w:t>
      </w:r>
      <w:r w:rsidR="00101920">
        <w:rPr>
          <w:sz w:val="24"/>
          <w:szCs w:val="24"/>
        </w:rPr>
        <w:t>,</w:t>
      </w:r>
      <w:r w:rsidRPr="00DE5D48">
        <w:rPr>
          <w:sz w:val="24"/>
          <w:szCs w:val="24"/>
        </w:rPr>
        <w:t xml:space="preserve"> zatrudnienia na podstawie umowy o pracę osób wykonujących czynności w trakcie realizacji zamówienia:</w:t>
      </w:r>
    </w:p>
    <w:p w:rsidR="00A3392A" w:rsidRPr="00A3392A" w:rsidRDefault="00A3392A" w:rsidP="00A3392A">
      <w:pPr>
        <w:ind w:left="357"/>
        <w:jc w:val="both"/>
        <w:rPr>
          <w:sz w:val="24"/>
          <w:szCs w:val="24"/>
        </w:rPr>
      </w:pPr>
      <w:r w:rsidRPr="00A3392A">
        <w:rPr>
          <w:sz w:val="24"/>
          <w:szCs w:val="24"/>
        </w:rPr>
        <w:t>- kierowanie pojazdem przystosowanym do transportu odpadów</w:t>
      </w:r>
    </w:p>
    <w:p w:rsidR="00A3392A" w:rsidRPr="00A3392A" w:rsidRDefault="00A3392A" w:rsidP="00A3392A">
      <w:pPr>
        <w:ind w:left="357"/>
        <w:jc w:val="both"/>
        <w:rPr>
          <w:sz w:val="24"/>
          <w:szCs w:val="24"/>
        </w:rPr>
      </w:pPr>
      <w:r w:rsidRPr="00A3392A">
        <w:rPr>
          <w:sz w:val="24"/>
          <w:szCs w:val="24"/>
        </w:rPr>
        <w:t xml:space="preserve">- załadunek odpadów  odbieranych z terenów nieruchomości zamieszkałych </w:t>
      </w:r>
    </w:p>
    <w:p w:rsidR="00A3392A" w:rsidRDefault="00A3392A" w:rsidP="00A3392A">
      <w:pPr>
        <w:autoSpaceDE w:val="0"/>
        <w:autoSpaceDN w:val="0"/>
        <w:adjustRightInd w:val="0"/>
        <w:rPr>
          <w:sz w:val="24"/>
          <w:szCs w:val="24"/>
        </w:rPr>
      </w:pPr>
      <w:r w:rsidRPr="00DE5D48">
        <w:rPr>
          <w:sz w:val="24"/>
          <w:szCs w:val="24"/>
        </w:rPr>
        <w:t>Sposób dokumentowania:</w:t>
      </w:r>
    </w:p>
    <w:p w:rsidR="00A3392A" w:rsidRPr="00AF0B39" w:rsidRDefault="00A3392A" w:rsidP="00A3392A">
      <w:pPr>
        <w:autoSpaceDE w:val="0"/>
        <w:autoSpaceDN w:val="0"/>
        <w:adjustRightInd w:val="0"/>
        <w:rPr>
          <w:sz w:val="24"/>
          <w:szCs w:val="24"/>
        </w:rPr>
      </w:pPr>
      <w:r w:rsidRPr="00DE5D48">
        <w:rPr>
          <w:sz w:val="24"/>
          <w:szCs w:val="24"/>
        </w:rPr>
        <w:t>Wykonawca zobowiązany jest przedstawić zamawiającemu oświadczenie</w:t>
      </w:r>
      <w:r w:rsidRPr="00DE5D48">
        <w:rPr>
          <w:b/>
          <w:sz w:val="24"/>
          <w:szCs w:val="24"/>
        </w:rPr>
        <w:t xml:space="preserve"> </w:t>
      </w:r>
      <w:r w:rsidRPr="00DE5D48">
        <w:rPr>
          <w:sz w:val="24"/>
          <w:szCs w:val="24"/>
        </w:rPr>
        <w:t>o zatrudnieniu na podstawie umowy o pracę</w:t>
      </w:r>
      <w:r>
        <w:rPr>
          <w:sz w:val="24"/>
          <w:szCs w:val="24"/>
        </w:rPr>
        <w:t xml:space="preserve"> wszystkich</w:t>
      </w:r>
      <w:r w:rsidRPr="00DE5D48">
        <w:rPr>
          <w:sz w:val="24"/>
          <w:szCs w:val="24"/>
        </w:rPr>
        <w:t xml:space="preserve"> osób wykonujących</w:t>
      </w:r>
      <w:r>
        <w:rPr>
          <w:sz w:val="24"/>
          <w:szCs w:val="24"/>
        </w:rPr>
        <w:t xml:space="preserve"> w/w</w:t>
      </w:r>
      <w:r w:rsidRPr="00DE5D48">
        <w:rPr>
          <w:sz w:val="24"/>
          <w:szCs w:val="24"/>
        </w:rPr>
        <w:t xml:space="preserve"> czynności</w:t>
      </w:r>
      <w:r>
        <w:rPr>
          <w:sz w:val="24"/>
          <w:szCs w:val="24"/>
        </w:rPr>
        <w:t xml:space="preserve"> na terenie Gminy Jasień.</w:t>
      </w:r>
      <w:r w:rsidRPr="00DE5D48">
        <w:rPr>
          <w:b/>
          <w:sz w:val="24"/>
          <w:szCs w:val="24"/>
        </w:rPr>
        <w:t xml:space="preserve"> </w:t>
      </w:r>
      <w:r w:rsidRPr="00DE5D48">
        <w:rPr>
          <w:sz w:val="24"/>
          <w:szCs w:val="24"/>
        </w:rPr>
        <w:t>Oświadczenie to powinno zawierać w szczególności: dokładne określenie podmiotu składającego oświadczenie, datę złożenia oświadczenia, wskazanie, że objęte czynności wykonują osoby zatrudnione na podstawie umowy o pracę oraz podpis osoby uprawnionej do złożenia oświadczenia w imieniu wykonawcy lub podwykonawcy;</w:t>
      </w:r>
    </w:p>
    <w:p w:rsidR="00A3392A" w:rsidRDefault="00A3392A" w:rsidP="00A3392A">
      <w:pPr>
        <w:autoSpaceDE w:val="0"/>
        <w:autoSpaceDN w:val="0"/>
        <w:adjustRightInd w:val="0"/>
        <w:rPr>
          <w:rStyle w:val="Odwoaniedokomentarza"/>
          <w:lang w:eastAsia="en-US"/>
        </w:rPr>
      </w:pPr>
      <w:r w:rsidRPr="00DE5D48">
        <w:rPr>
          <w:sz w:val="24"/>
          <w:szCs w:val="24"/>
        </w:rPr>
        <w:t xml:space="preserve">Kontrola Zamawiającego: </w:t>
      </w:r>
    </w:p>
    <w:p w:rsidR="00A3392A" w:rsidRPr="00DE5D48" w:rsidRDefault="00A3392A" w:rsidP="00A3392A">
      <w:pPr>
        <w:autoSpaceDE w:val="0"/>
        <w:autoSpaceDN w:val="0"/>
        <w:adjustRightInd w:val="0"/>
        <w:rPr>
          <w:sz w:val="24"/>
          <w:szCs w:val="24"/>
        </w:rPr>
      </w:pPr>
      <w:r>
        <w:rPr>
          <w:rStyle w:val="Odwoaniedokomentarza"/>
          <w:lang w:eastAsia="en-US"/>
        </w:rPr>
        <w:t xml:space="preserve">W </w:t>
      </w:r>
      <w:r w:rsidRPr="00DE5D48">
        <w:rPr>
          <w:sz w:val="24"/>
          <w:szCs w:val="24"/>
        </w:rPr>
        <w:t xml:space="preserve">trakcie realizacji zamówienia zamawiający uprawniony jest do wykonywania czynności kontrolnych </w:t>
      </w:r>
      <w:r w:rsidRPr="00DE5D48">
        <w:rPr>
          <w:color w:val="000000"/>
          <w:sz w:val="24"/>
          <w:szCs w:val="24"/>
        </w:rPr>
        <w:t>wobec wykonawcy odnośnie</w:t>
      </w:r>
      <w:r w:rsidRPr="00DE5D48">
        <w:rPr>
          <w:sz w:val="24"/>
          <w:szCs w:val="24"/>
        </w:rPr>
        <w:t xml:space="preserve"> spełniania przez wykonawcę lub podwykonawcę wymogu zatrudnienia na podstawie umowy o pracę osób wykonujących wskazane wyżej czynności. Zamawiający uprawniony jest w szczególności do: </w:t>
      </w:r>
    </w:p>
    <w:p w:rsidR="00A3392A" w:rsidRPr="00DE5D48" w:rsidRDefault="00A3392A" w:rsidP="00DF7A07">
      <w:pPr>
        <w:pStyle w:val="Akapitzlist"/>
        <w:numPr>
          <w:ilvl w:val="2"/>
          <w:numId w:val="62"/>
        </w:numPr>
        <w:spacing w:before="120" w:after="0" w:line="240" w:lineRule="auto"/>
        <w:ind w:left="567"/>
        <w:jc w:val="both"/>
        <w:rPr>
          <w:rFonts w:ascii="Times New Roman" w:hAnsi="Times New Roman"/>
          <w:sz w:val="24"/>
          <w:szCs w:val="24"/>
        </w:rPr>
      </w:pPr>
      <w:r w:rsidRPr="00DE5D48">
        <w:rPr>
          <w:rFonts w:ascii="Times New Roman" w:hAnsi="Times New Roman"/>
          <w:sz w:val="24"/>
          <w:szCs w:val="24"/>
        </w:rPr>
        <w:t>żądania oświadczeń w zakresie potwierdzenia spełniania ww. wymogów i dokonywania ich oceny,</w:t>
      </w:r>
    </w:p>
    <w:p w:rsidR="00A3392A" w:rsidRPr="00DF7A07" w:rsidRDefault="00A3392A" w:rsidP="00DF7A07">
      <w:pPr>
        <w:pStyle w:val="Akapitzlist"/>
        <w:numPr>
          <w:ilvl w:val="2"/>
          <w:numId w:val="62"/>
        </w:numPr>
        <w:spacing w:before="120"/>
        <w:ind w:left="567"/>
        <w:jc w:val="both"/>
        <w:rPr>
          <w:sz w:val="24"/>
          <w:szCs w:val="24"/>
        </w:rPr>
      </w:pPr>
      <w:r w:rsidRPr="00DF7A07">
        <w:rPr>
          <w:sz w:val="24"/>
          <w:szCs w:val="24"/>
        </w:rPr>
        <w:t>żądania wyjaśnień w przypadku wątpliwości w zakresie potwierdzenia spełniania ww. wymogów,</w:t>
      </w:r>
    </w:p>
    <w:p w:rsidR="00A3392A" w:rsidRPr="00DE5D48" w:rsidRDefault="00A3392A" w:rsidP="00A3392A">
      <w:pPr>
        <w:suppressAutoHyphens/>
        <w:jc w:val="both"/>
        <w:rPr>
          <w:rFonts w:eastAsia="MS Mincho"/>
          <w:sz w:val="24"/>
          <w:szCs w:val="24"/>
        </w:rPr>
      </w:pPr>
    </w:p>
    <w:p w:rsidR="00A3392A" w:rsidRPr="00DE5D48" w:rsidRDefault="00A3392A" w:rsidP="00A3392A">
      <w:pPr>
        <w:suppressAutoHyphens/>
        <w:jc w:val="both"/>
        <w:rPr>
          <w:rFonts w:eastAsia="MS Mincho"/>
          <w:sz w:val="24"/>
          <w:szCs w:val="24"/>
        </w:rPr>
      </w:pPr>
      <w:r w:rsidRPr="00DE5D48">
        <w:rPr>
          <w:rFonts w:eastAsia="MS Mincho"/>
          <w:sz w:val="24"/>
          <w:szCs w:val="24"/>
        </w:rPr>
        <w:t>22. Wykonawca zobowiązany jest do przestrzegania obowiązujących w trakcie trwania umowy przepisów prawnych, a w szczególności:</w:t>
      </w:r>
    </w:p>
    <w:p w:rsidR="00A3392A" w:rsidRPr="00DE5D48" w:rsidRDefault="00A3392A" w:rsidP="00A3392A">
      <w:pPr>
        <w:suppressAutoHyphens/>
        <w:jc w:val="both"/>
        <w:rPr>
          <w:rFonts w:eastAsia="MS Mincho"/>
          <w:sz w:val="24"/>
          <w:szCs w:val="24"/>
        </w:rPr>
      </w:pPr>
      <w:r w:rsidRPr="00DE5D48">
        <w:rPr>
          <w:rFonts w:eastAsia="MS Mincho"/>
          <w:sz w:val="24"/>
          <w:szCs w:val="24"/>
        </w:rPr>
        <w:t>a) ustawy z dnia 14 grudnia 2012 r. o odpadach (Dz. U. z 2013 r. poz. 21</w:t>
      </w:r>
      <w:r w:rsidR="00D81818">
        <w:rPr>
          <w:rFonts w:eastAsia="MS Mincho"/>
          <w:sz w:val="24"/>
          <w:szCs w:val="24"/>
        </w:rPr>
        <w:t>,</w:t>
      </w:r>
      <w:r w:rsidRPr="00DE5D48">
        <w:rPr>
          <w:rFonts w:eastAsia="MS Mincho"/>
          <w:sz w:val="24"/>
          <w:szCs w:val="24"/>
        </w:rPr>
        <w:t xml:space="preserve"> z </w:t>
      </w:r>
      <w:r w:rsidR="00D81818">
        <w:rPr>
          <w:rFonts w:eastAsia="MS Mincho"/>
          <w:sz w:val="24"/>
          <w:szCs w:val="24"/>
        </w:rPr>
        <w:t xml:space="preserve">późn. </w:t>
      </w:r>
      <w:r w:rsidRPr="00DE5D48">
        <w:rPr>
          <w:rFonts w:eastAsia="MS Mincho"/>
          <w:sz w:val="24"/>
          <w:szCs w:val="24"/>
        </w:rPr>
        <w:t>zm.),</w:t>
      </w:r>
    </w:p>
    <w:p w:rsidR="00A3392A" w:rsidRPr="00DE5D48" w:rsidRDefault="00A3392A" w:rsidP="00A3392A">
      <w:pPr>
        <w:suppressAutoHyphens/>
        <w:jc w:val="both"/>
        <w:rPr>
          <w:rFonts w:eastAsia="MS Mincho"/>
          <w:sz w:val="24"/>
          <w:szCs w:val="24"/>
        </w:rPr>
      </w:pPr>
      <w:r w:rsidRPr="00DE5D48">
        <w:rPr>
          <w:rFonts w:eastAsia="MS Mincho"/>
          <w:sz w:val="24"/>
          <w:szCs w:val="24"/>
        </w:rPr>
        <w:t>b) ustawy z dnia 13 września 1996 r. o utrzymaniu czystości i porządku w gminach (Dz. U. z 2016 r. poz. 250</w:t>
      </w:r>
      <w:r w:rsidR="00D81818">
        <w:rPr>
          <w:rFonts w:eastAsia="MS Mincho"/>
          <w:sz w:val="24"/>
          <w:szCs w:val="24"/>
        </w:rPr>
        <w:t>,</w:t>
      </w:r>
      <w:r w:rsidRPr="00DE5D48">
        <w:rPr>
          <w:rFonts w:eastAsia="MS Mincho"/>
          <w:sz w:val="24"/>
          <w:szCs w:val="24"/>
        </w:rPr>
        <w:t xml:space="preserve"> z </w:t>
      </w:r>
      <w:proofErr w:type="spellStart"/>
      <w:r w:rsidR="00D81818">
        <w:rPr>
          <w:rFonts w:eastAsia="MS Mincho"/>
          <w:sz w:val="24"/>
          <w:szCs w:val="24"/>
        </w:rPr>
        <w:t>późn</w:t>
      </w:r>
      <w:proofErr w:type="spellEnd"/>
      <w:r w:rsidR="00D81818">
        <w:rPr>
          <w:rFonts w:eastAsia="MS Mincho"/>
          <w:sz w:val="24"/>
          <w:szCs w:val="24"/>
        </w:rPr>
        <w:t xml:space="preserve">. </w:t>
      </w:r>
      <w:r w:rsidRPr="00DE5D48">
        <w:rPr>
          <w:rFonts w:eastAsia="MS Mincho"/>
          <w:sz w:val="24"/>
          <w:szCs w:val="24"/>
        </w:rPr>
        <w:t>zm.) oraz aktów wykonawczych wydanych na jej podstawie,</w:t>
      </w:r>
    </w:p>
    <w:p w:rsidR="00A3392A" w:rsidRPr="00DE5D48" w:rsidRDefault="00A3392A" w:rsidP="00A3392A">
      <w:pPr>
        <w:suppressAutoHyphens/>
        <w:jc w:val="both"/>
        <w:rPr>
          <w:rFonts w:eastAsia="MS Mincho"/>
          <w:sz w:val="24"/>
          <w:szCs w:val="24"/>
        </w:rPr>
      </w:pPr>
      <w:r w:rsidRPr="00DE5D48">
        <w:rPr>
          <w:rFonts w:eastAsia="MS Mincho"/>
          <w:sz w:val="24"/>
          <w:szCs w:val="24"/>
        </w:rPr>
        <w:t xml:space="preserve">c) Regulaminu utrzymania czystości i porządku na terenie Gminy Jasień – przyjętego uchwałą nr XXIV/124/2016 Rady Miejskiej Jasienia z dnia 23 czerwca 2016 r. (Zamawiający zastrzega sobie prawo do wprowadzania drobnych zmian w regulaminu utrzymania czystości i porządku na terenie Gminy Jasień w czasie trwania umowy). </w:t>
      </w:r>
    </w:p>
    <w:p w:rsidR="00A3392A" w:rsidRPr="00DE5D48" w:rsidRDefault="00A3392A" w:rsidP="00A3392A">
      <w:pPr>
        <w:suppressAutoHyphens/>
        <w:jc w:val="both"/>
        <w:rPr>
          <w:rFonts w:eastAsia="MS Mincho"/>
          <w:sz w:val="24"/>
          <w:szCs w:val="24"/>
        </w:rPr>
      </w:pPr>
    </w:p>
    <w:p w:rsidR="00A3392A" w:rsidRPr="00DE5D48" w:rsidRDefault="00A3392A" w:rsidP="00A3392A">
      <w:pPr>
        <w:jc w:val="both"/>
        <w:rPr>
          <w:rFonts w:eastAsia="MS Mincho"/>
          <w:bCs/>
          <w:iCs/>
          <w:sz w:val="24"/>
          <w:szCs w:val="24"/>
        </w:rPr>
      </w:pPr>
      <w:r w:rsidRPr="00DE5D48">
        <w:rPr>
          <w:rFonts w:eastAsia="MS Mincho"/>
          <w:sz w:val="24"/>
          <w:szCs w:val="24"/>
        </w:rPr>
        <w:t xml:space="preserve">23. </w:t>
      </w:r>
      <w:r w:rsidRPr="00DE5D48">
        <w:rPr>
          <w:rFonts w:eastAsia="MS Mincho"/>
          <w:bCs/>
          <w:iCs/>
          <w:sz w:val="24"/>
          <w:szCs w:val="24"/>
        </w:rPr>
        <w:t>Wszelkie sposoby „ulepszania”, z inicjatywy Wykonawcy, systemu odbioru odpadów dotyczące identyfikacji worków lub pojemników obciążają Wykonawcę. Inicjatywy, o których mowa wyżej wymagają zgody Zamawiającego.</w:t>
      </w:r>
    </w:p>
    <w:p w:rsidR="00A3392A" w:rsidRPr="00DE5D48" w:rsidRDefault="00A3392A" w:rsidP="00A3392A">
      <w:pPr>
        <w:jc w:val="both"/>
        <w:rPr>
          <w:rFonts w:eastAsia="MS Mincho"/>
          <w:bCs/>
          <w:iCs/>
          <w:sz w:val="24"/>
          <w:szCs w:val="24"/>
        </w:rPr>
      </w:pPr>
    </w:p>
    <w:p w:rsidR="00A3392A" w:rsidRPr="00DE5D48" w:rsidRDefault="00A3392A" w:rsidP="00A3392A">
      <w:pPr>
        <w:jc w:val="both"/>
        <w:rPr>
          <w:sz w:val="24"/>
          <w:szCs w:val="24"/>
        </w:rPr>
      </w:pPr>
      <w:r w:rsidRPr="00DE5D48">
        <w:rPr>
          <w:rFonts w:eastAsia="MS Mincho"/>
          <w:bCs/>
          <w:iCs/>
          <w:sz w:val="24"/>
          <w:szCs w:val="24"/>
        </w:rPr>
        <w:t>24. Wykonawca jest zobowiązany do naprawy lub ponoszenia kosztów napraw szkód wyrządzonych podczas lub w związku z wykonywaniem usługi. Wykonawca ponosi pełną odpowiedzialność wobec Zamawiającego i osób trzecich za szkody w mieniu lub zdrowiu osób trzecich powstałe podczas lub w związku z wykonywaniem zamówienia, chyba że szkody powstały z przyczyn nie leżących po stronie Wykonawcy lub brak jest winy po stronie Wykonawcy</w:t>
      </w:r>
      <w:r w:rsidRPr="00DE5D48">
        <w:rPr>
          <w:sz w:val="24"/>
          <w:szCs w:val="24"/>
        </w:rPr>
        <w:t>.</w:t>
      </w:r>
    </w:p>
    <w:p w:rsidR="00DD3233" w:rsidRPr="00CF46C2" w:rsidRDefault="00DD3233" w:rsidP="00CF46C2">
      <w:pPr>
        <w:spacing w:line="276" w:lineRule="auto"/>
        <w:rPr>
          <w:sz w:val="24"/>
          <w:szCs w:val="24"/>
        </w:rPr>
      </w:pPr>
    </w:p>
    <w:p w:rsidR="00B447F4" w:rsidRPr="00DE5D48" w:rsidRDefault="00B447F4" w:rsidP="00AF1671">
      <w:pPr>
        <w:spacing w:line="276" w:lineRule="auto"/>
        <w:jc w:val="center"/>
        <w:rPr>
          <w:b/>
          <w:sz w:val="24"/>
          <w:szCs w:val="24"/>
        </w:rPr>
      </w:pPr>
      <w:r w:rsidRPr="00DE5D48">
        <w:rPr>
          <w:b/>
          <w:sz w:val="24"/>
          <w:szCs w:val="24"/>
        </w:rPr>
        <w:t>§ 3</w:t>
      </w:r>
    </w:p>
    <w:p w:rsidR="00B447F4" w:rsidRPr="00DE5D48" w:rsidRDefault="00B447F4" w:rsidP="00AF1671">
      <w:pPr>
        <w:pStyle w:val="Akapitzlist"/>
        <w:tabs>
          <w:tab w:val="left" w:pos="284"/>
        </w:tabs>
        <w:spacing w:after="0" w:line="276" w:lineRule="auto"/>
        <w:ind w:left="0"/>
        <w:jc w:val="both"/>
        <w:rPr>
          <w:rFonts w:ascii="Times New Roman" w:hAnsi="Times New Roman"/>
          <w:b/>
          <w:sz w:val="24"/>
          <w:szCs w:val="24"/>
        </w:rPr>
      </w:pPr>
    </w:p>
    <w:p w:rsidR="00B447F4" w:rsidRPr="00DE5D48" w:rsidRDefault="00B447F4" w:rsidP="00DE46AA">
      <w:pPr>
        <w:pStyle w:val="Akapitzlist"/>
        <w:numPr>
          <w:ilvl w:val="0"/>
          <w:numId w:val="32"/>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Wykonawca przedmiot umowy będzie realizował w okresie od dnia 1 stycznia 201</w:t>
      </w:r>
      <w:r w:rsidR="00CF46C2">
        <w:rPr>
          <w:rFonts w:ascii="Times New Roman" w:hAnsi="Times New Roman"/>
          <w:sz w:val="24"/>
          <w:szCs w:val="24"/>
        </w:rPr>
        <w:t>7</w:t>
      </w:r>
      <w:r w:rsidRPr="00DE5D48">
        <w:rPr>
          <w:rFonts w:ascii="Times New Roman" w:hAnsi="Times New Roman"/>
          <w:sz w:val="24"/>
          <w:szCs w:val="24"/>
        </w:rPr>
        <w:t xml:space="preserve"> r. do dnia 31 grudnia 201</w:t>
      </w:r>
      <w:r w:rsidR="00CF46C2">
        <w:rPr>
          <w:rFonts w:ascii="Times New Roman" w:hAnsi="Times New Roman"/>
          <w:sz w:val="24"/>
          <w:szCs w:val="24"/>
        </w:rPr>
        <w:t>7</w:t>
      </w:r>
      <w:r w:rsidRPr="00DE5D48">
        <w:rPr>
          <w:rFonts w:ascii="Times New Roman" w:hAnsi="Times New Roman"/>
          <w:sz w:val="24"/>
          <w:szCs w:val="24"/>
        </w:rPr>
        <w:t xml:space="preserve"> r. </w:t>
      </w:r>
    </w:p>
    <w:p w:rsidR="00B447F4" w:rsidRPr="00DE5D48" w:rsidRDefault="00B447F4" w:rsidP="00DE46AA">
      <w:pPr>
        <w:pStyle w:val="Akapitzlist"/>
        <w:numPr>
          <w:ilvl w:val="0"/>
          <w:numId w:val="32"/>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 przypadku niewykonania lub nienależytego wykonania obowiązków przez Wykonawcę, w szczególności w przypadku:</w:t>
      </w:r>
    </w:p>
    <w:p w:rsidR="00B447F4" w:rsidRPr="00DE5D48" w:rsidRDefault="00B447F4" w:rsidP="00DE46AA">
      <w:pPr>
        <w:pStyle w:val="Akapitzlist"/>
        <w:numPr>
          <w:ilvl w:val="0"/>
          <w:numId w:val="34"/>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nieodbierania odpadów komunalnych zgodnie z harmonogramem,</w:t>
      </w:r>
    </w:p>
    <w:p w:rsidR="00B447F4" w:rsidRPr="00DE5D48" w:rsidRDefault="00B447F4" w:rsidP="00DE46AA">
      <w:pPr>
        <w:pStyle w:val="Akapitzlist"/>
        <w:numPr>
          <w:ilvl w:val="0"/>
          <w:numId w:val="34"/>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łączenia odbioru odpadów z nieruchomości zamieszkałych i niezamieszkałych,</w:t>
      </w:r>
    </w:p>
    <w:p w:rsidR="00B447F4" w:rsidRPr="00DE5D48" w:rsidRDefault="00B447F4" w:rsidP="00DE46AA">
      <w:pPr>
        <w:pStyle w:val="Akapitzlist"/>
        <w:numPr>
          <w:ilvl w:val="0"/>
          <w:numId w:val="34"/>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lastRenderedPageBreak/>
        <w:t>niewywiązywania się z obowiązku sprzątania odpadów pozostałych po załadunku,</w:t>
      </w:r>
    </w:p>
    <w:p w:rsidR="00B447F4" w:rsidRPr="00DE5D48" w:rsidRDefault="00B447F4" w:rsidP="00DE46AA">
      <w:pPr>
        <w:pStyle w:val="Akapitzlist"/>
        <w:numPr>
          <w:ilvl w:val="0"/>
          <w:numId w:val="34"/>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nieterminowego przekazywania sprawozdań, raportów, kart odpadów,</w:t>
      </w:r>
    </w:p>
    <w:p w:rsidR="00B447F4" w:rsidRDefault="00B447F4" w:rsidP="00DE46AA">
      <w:pPr>
        <w:pStyle w:val="Akapitzlist"/>
        <w:numPr>
          <w:ilvl w:val="0"/>
          <w:numId w:val="34"/>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nieudostępnienia systemu monitorowania odbioru odpadów (gprs),</w:t>
      </w:r>
    </w:p>
    <w:p w:rsidR="00101B4E" w:rsidRPr="007D3CC7" w:rsidRDefault="00E161E5" w:rsidP="00E161E5">
      <w:pPr>
        <w:pStyle w:val="Akapitzlist"/>
        <w:numPr>
          <w:ilvl w:val="0"/>
          <w:numId w:val="34"/>
        </w:numPr>
        <w:autoSpaceDE w:val="0"/>
        <w:autoSpaceDN w:val="0"/>
        <w:adjustRightInd w:val="0"/>
        <w:spacing w:line="276" w:lineRule="auto"/>
        <w:jc w:val="both"/>
        <w:rPr>
          <w:rFonts w:ascii="Tahoma" w:hAnsi="Tahoma" w:cs="Tahoma"/>
          <w:color w:val="000000" w:themeColor="text1"/>
          <w:sz w:val="24"/>
          <w:szCs w:val="24"/>
        </w:rPr>
      </w:pPr>
      <w:r w:rsidRPr="007D3CC7">
        <w:rPr>
          <w:rFonts w:ascii="Times New Roman" w:hAnsi="Times New Roman"/>
          <w:color w:val="000000" w:themeColor="text1"/>
          <w:sz w:val="24"/>
          <w:szCs w:val="24"/>
        </w:rPr>
        <w:t>Z tytułu niespełnienia przez wykonawcę lub podwykonawcę wymogu zatrudnienia na podstawie umowy o pracę</w:t>
      </w:r>
      <w:r w:rsidRPr="007D3CC7">
        <w:rPr>
          <w:rFonts w:cs="Arial"/>
          <w:color w:val="000000" w:themeColor="text1"/>
          <w:sz w:val="24"/>
          <w:szCs w:val="24"/>
        </w:rPr>
        <w:t xml:space="preserve">. </w:t>
      </w:r>
    </w:p>
    <w:p w:rsidR="00B447F4" w:rsidRPr="00DE5D48" w:rsidRDefault="00B447F4" w:rsidP="00AF1671">
      <w:pPr>
        <w:pStyle w:val="Akapitzlist"/>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Zamawiający może rozwiązać niniejszą umowę ze skutkiem natychmiastowym, tj. bez zachowania okresu wypowiedzenia, niezależnie od uprawnienia wynikającego z ust. 3. Oświadczenie o rozwiązaniu umowy wymaga zachowania formy pisemnej, pod rygorem nieważności, i winno zostać złożone w terminie 30 dni od dnia zaistnienia okoliczności uprawniających Zamawiającego do rozwiązania umowy.</w:t>
      </w:r>
    </w:p>
    <w:p w:rsidR="00B447F4" w:rsidRPr="00DE5D48" w:rsidRDefault="00B447F4" w:rsidP="00DE46AA">
      <w:pPr>
        <w:pStyle w:val="Akapitzlist"/>
        <w:numPr>
          <w:ilvl w:val="0"/>
          <w:numId w:val="32"/>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Strony ustalają, że wiążącą ich formą odszkodowania będą kary umowne:</w:t>
      </w:r>
    </w:p>
    <w:p w:rsidR="00B447F4" w:rsidRPr="00DE5D48" w:rsidRDefault="00B447F4" w:rsidP="00DE46AA">
      <w:pPr>
        <w:pStyle w:val="Akapitzlist"/>
        <w:numPr>
          <w:ilvl w:val="0"/>
          <w:numId w:val="33"/>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 przypadku wystąpienia okoliczności, o których mowa w ust. 2 – Wykonawca zapłaci karę umowną w wysokości 0,5 % wynagrodzenia miesięcznego brutto, o którym mowa w § 5 ust. 3, za każdy dzień opóźnienia w realizacji obowiązku umownego lub każdy przypadek naruszenia umowy;</w:t>
      </w:r>
    </w:p>
    <w:p w:rsidR="00B447F4" w:rsidRPr="00DE5D48" w:rsidRDefault="00B447F4" w:rsidP="00DE46AA">
      <w:pPr>
        <w:pStyle w:val="Akapitzlist"/>
        <w:numPr>
          <w:ilvl w:val="0"/>
          <w:numId w:val="33"/>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za odstąpienie od umowy lub jej rozwiązanie z przyczyn leżących po stronie Wykonawcy – Wykonawca zapłaci karę umowną w wysokości 10 % wynagrodzenia, o którym mowa w § 5 ust. 2.</w:t>
      </w:r>
    </w:p>
    <w:p w:rsidR="00B447F4" w:rsidRPr="00DE5D48" w:rsidRDefault="00B447F4" w:rsidP="00DE46AA">
      <w:pPr>
        <w:pStyle w:val="Akapitzlist"/>
        <w:numPr>
          <w:ilvl w:val="0"/>
          <w:numId w:val="32"/>
        </w:numPr>
        <w:tabs>
          <w:tab w:val="left" w:pos="284"/>
        </w:tabs>
        <w:spacing w:after="0" w:line="276" w:lineRule="auto"/>
        <w:jc w:val="both"/>
        <w:rPr>
          <w:rFonts w:ascii="Times New Roman" w:hAnsi="Times New Roman"/>
          <w:sz w:val="24"/>
          <w:szCs w:val="24"/>
        </w:rPr>
      </w:pPr>
      <w:r w:rsidRPr="00DE5D48">
        <w:rPr>
          <w:rFonts w:ascii="Times New Roman" w:eastAsia="MS Mincho" w:hAnsi="Times New Roman"/>
          <w:iCs/>
          <w:sz w:val="24"/>
          <w:szCs w:val="24"/>
          <w:lang w:eastAsia="pl-PL"/>
        </w:rPr>
        <w:t>Wykonawca upoważnia Zamawiającego do potrącania kary umownej z bieżącego wynagrodzenia Wykonawcy.</w:t>
      </w:r>
    </w:p>
    <w:p w:rsidR="00B447F4" w:rsidRPr="00DE5D48" w:rsidRDefault="00B447F4" w:rsidP="00DE46AA">
      <w:pPr>
        <w:pStyle w:val="Akapitzlist"/>
        <w:numPr>
          <w:ilvl w:val="0"/>
          <w:numId w:val="32"/>
        </w:numPr>
        <w:tabs>
          <w:tab w:val="left" w:pos="284"/>
        </w:tabs>
        <w:spacing w:after="0" w:line="276" w:lineRule="auto"/>
        <w:jc w:val="both"/>
        <w:rPr>
          <w:rFonts w:ascii="Times New Roman" w:hAnsi="Times New Roman"/>
          <w:sz w:val="24"/>
          <w:szCs w:val="24"/>
        </w:rPr>
      </w:pPr>
      <w:r w:rsidRPr="00DE5D48">
        <w:rPr>
          <w:rFonts w:ascii="Times New Roman" w:eastAsia="MS Mincho" w:hAnsi="Times New Roman"/>
          <w:iCs/>
          <w:sz w:val="24"/>
          <w:szCs w:val="24"/>
          <w:lang w:eastAsia="pl-PL"/>
        </w:rPr>
        <w:t>Z</w:t>
      </w:r>
      <w:r w:rsidRPr="00DE5D48">
        <w:rPr>
          <w:rFonts w:ascii="Times New Roman" w:hAnsi="Times New Roman"/>
          <w:sz w:val="24"/>
          <w:szCs w:val="24"/>
        </w:rPr>
        <w:t>amawiający uprawniony jest do dochodzenia odszkodowania uzupełniającego na zasadach ogólnych, w przypadku gdy poniesiona przez Zamawiającego szkoda przekracza wysokość zastrzeżonej kary umownej.</w:t>
      </w:r>
    </w:p>
    <w:p w:rsidR="00B447F4" w:rsidRPr="00DE5D48" w:rsidRDefault="00B447F4" w:rsidP="00AF1671">
      <w:pPr>
        <w:pStyle w:val="Akapitzlist"/>
        <w:spacing w:after="0" w:line="276" w:lineRule="auto"/>
        <w:jc w:val="both"/>
        <w:rPr>
          <w:rFonts w:ascii="Times New Roman" w:hAnsi="Times New Roman"/>
          <w:sz w:val="24"/>
          <w:szCs w:val="24"/>
        </w:rPr>
      </w:pPr>
    </w:p>
    <w:p w:rsidR="00B447F4" w:rsidRPr="00DE5D48" w:rsidRDefault="00B447F4" w:rsidP="00AF1671">
      <w:pPr>
        <w:pStyle w:val="Akapitzlist"/>
        <w:spacing w:after="0" w:line="276" w:lineRule="auto"/>
        <w:ind w:left="0"/>
        <w:jc w:val="center"/>
        <w:rPr>
          <w:rFonts w:ascii="Times New Roman" w:hAnsi="Times New Roman"/>
          <w:b/>
          <w:sz w:val="24"/>
          <w:szCs w:val="24"/>
        </w:rPr>
      </w:pPr>
      <w:r w:rsidRPr="00DE5D48">
        <w:rPr>
          <w:rFonts w:ascii="Times New Roman" w:hAnsi="Times New Roman"/>
          <w:b/>
          <w:sz w:val="24"/>
          <w:szCs w:val="24"/>
        </w:rPr>
        <w:t>§ 4</w:t>
      </w:r>
    </w:p>
    <w:p w:rsidR="00B447F4" w:rsidRPr="00DE5D48" w:rsidRDefault="00B447F4" w:rsidP="00AF1671">
      <w:pPr>
        <w:pStyle w:val="Akapitzlist"/>
        <w:tabs>
          <w:tab w:val="left" w:pos="284"/>
        </w:tabs>
        <w:spacing w:after="0" w:line="276" w:lineRule="auto"/>
        <w:ind w:left="0"/>
        <w:jc w:val="both"/>
        <w:rPr>
          <w:rFonts w:ascii="Times New Roman" w:hAnsi="Times New Roman"/>
          <w:b/>
          <w:sz w:val="24"/>
          <w:szCs w:val="24"/>
        </w:rPr>
      </w:pPr>
    </w:p>
    <w:p w:rsidR="00B447F4" w:rsidRPr="00DE5D48" w:rsidRDefault="00B447F4" w:rsidP="00DE46AA">
      <w:pPr>
        <w:pStyle w:val="Akapitzlist"/>
        <w:numPr>
          <w:ilvl w:val="0"/>
          <w:numId w:val="35"/>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Wykonawca przedmiot umowy wykona siłami własnymi / przy pomocy podwykonawców.</w:t>
      </w:r>
    </w:p>
    <w:p w:rsidR="00B447F4" w:rsidRPr="00DE5D48" w:rsidRDefault="00B447F4" w:rsidP="00DE46AA">
      <w:pPr>
        <w:pStyle w:val="Akapitzlist"/>
        <w:numPr>
          <w:ilvl w:val="0"/>
          <w:numId w:val="35"/>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Wykonawca może powierzyć wykonanie zamówienia podwykonawcom pod warunkiem, że podwykonawca posiada stosownie uprawnienia do wykonywania powierzonego mu zamówienia, jeżeli do wykonania zamówienia niezbędne jest posiadanie stosownych uprawnień.</w:t>
      </w:r>
    </w:p>
    <w:p w:rsidR="00B447F4" w:rsidRPr="00DE5D48" w:rsidRDefault="00B447F4" w:rsidP="00DE46AA">
      <w:pPr>
        <w:pStyle w:val="Akapitzlist"/>
        <w:numPr>
          <w:ilvl w:val="0"/>
          <w:numId w:val="35"/>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Wykonawca zobowiązuje się do zawarcia z podwykonawcami umowy na piśmie i ponosi pełną odpowiedzialność wobec Zamawiającego za realizację zamówienia w części, którą wykonuje przy pomocy podwykonawców.</w:t>
      </w:r>
    </w:p>
    <w:p w:rsidR="00B447F4" w:rsidRPr="00DE5D48" w:rsidRDefault="00B447F4" w:rsidP="00DE46AA">
      <w:pPr>
        <w:pStyle w:val="Akapitzlist"/>
        <w:numPr>
          <w:ilvl w:val="0"/>
          <w:numId w:val="35"/>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 przypadku powierzenia przez Wykonawcę realizacji całości lub części zadania podwykonawcy, Wykonawca zobowiązany jest do dokonania we własnym zakresie terminowej zapłaty wynagrodzenia należnego podwykonawcy.</w:t>
      </w:r>
    </w:p>
    <w:p w:rsidR="00B447F4" w:rsidRPr="00DE5D48" w:rsidRDefault="00B447F4" w:rsidP="00DE46AA">
      <w:pPr>
        <w:pStyle w:val="Akapitzlist"/>
        <w:numPr>
          <w:ilvl w:val="0"/>
          <w:numId w:val="35"/>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Wykonawca odpowiada za działania i zaniechania podwykonawców jak za własne działania i zaniechania.</w:t>
      </w:r>
    </w:p>
    <w:p w:rsidR="00B447F4" w:rsidRPr="00DE5D48" w:rsidRDefault="00B447F4" w:rsidP="00AF1671">
      <w:pPr>
        <w:pStyle w:val="Akapitzlist"/>
        <w:spacing w:after="0" w:line="276" w:lineRule="auto"/>
        <w:ind w:left="0"/>
        <w:jc w:val="center"/>
        <w:rPr>
          <w:rFonts w:ascii="Times New Roman" w:hAnsi="Times New Roman"/>
          <w:b/>
          <w:sz w:val="24"/>
          <w:szCs w:val="24"/>
        </w:rPr>
      </w:pPr>
    </w:p>
    <w:p w:rsidR="00B447F4" w:rsidRPr="00DE5D48" w:rsidRDefault="00B447F4" w:rsidP="00AF1671">
      <w:pPr>
        <w:pStyle w:val="Akapitzlist"/>
        <w:spacing w:after="0" w:line="276" w:lineRule="auto"/>
        <w:ind w:left="0"/>
        <w:jc w:val="center"/>
        <w:rPr>
          <w:rFonts w:ascii="Times New Roman" w:hAnsi="Times New Roman"/>
          <w:b/>
          <w:sz w:val="24"/>
          <w:szCs w:val="24"/>
        </w:rPr>
      </w:pPr>
      <w:r w:rsidRPr="00DE5D48">
        <w:rPr>
          <w:rFonts w:ascii="Times New Roman" w:hAnsi="Times New Roman"/>
          <w:b/>
          <w:sz w:val="24"/>
          <w:szCs w:val="24"/>
        </w:rPr>
        <w:t>§ 5</w:t>
      </w:r>
    </w:p>
    <w:p w:rsidR="00B447F4" w:rsidRPr="00DE5D48" w:rsidRDefault="00B447F4" w:rsidP="00AF1671">
      <w:pPr>
        <w:pStyle w:val="Akapitzlist"/>
        <w:tabs>
          <w:tab w:val="left" w:pos="284"/>
        </w:tabs>
        <w:spacing w:after="0" w:line="276" w:lineRule="auto"/>
        <w:ind w:left="0"/>
        <w:jc w:val="both"/>
        <w:rPr>
          <w:rFonts w:ascii="Times New Roman" w:hAnsi="Times New Roman"/>
          <w:b/>
          <w:sz w:val="24"/>
          <w:szCs w:val="24"/>
        </w:rPr>
      </w:pPr>
    </w:p>
    <w:p w:rsidR="00B447F4" w:rsidRPr="00DE5D48" w:rsidRDefault="00B447F4" w:rsidP="00DE46AA">
      <w:pPr>
        <w:pStyle w:val="Akapitzlist"/>
        <w:numPr>
          <w:ilvl w:val="0"/>
          <w:numId w:val="36"/>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Z tytułu należytego wykonania niniejszej umowy Wykonawca otrzymywać będzie wynagrodzenie miesięczne w formie ryczałtowej, które w okresie realizacji umowy nie może ulec podwyższeniu.</w:t>
      </w:r>
    </w:p>
    <w:p w:rsidR="00B447F4" w:rsidRPr="00DE5D48" w:rsidRDefault="00B447F4" w:rsidP="00DE46AA">
      <w:pPr>
        <w:pStyle w:val="Akapitzlist"/>
        <w:numPr>
          <w:ilvl w:val="0"/>
          <w:numId w:val="36"/>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lastRenderedPageBreak/>
        <w:t>Wynagrodzenie Wykonawcy za cały okres trwania umowy wynosi …………… zł brutto, słownie: ………………………………………………………... złotych.</w:t>
      </w:r>
    </w:p>
    <w:p w:rsidR="00B447F4" w:rsidRPr="00DE5D48" w:rsidRDefault="00B447F4" w:rsidP="00DE46AA">
      <w:pPr>
        <w:pStyle w:val="Akapitzlist"/>
        <w:numPr>
          <w:ilvl w:val="0"/>
          <w:numId w:val="36"/>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Wynagrodzenie miesięczne Wykonawcy wynosi ………………………………… zł brutto, słownie: ………………………………………………………… złotych.</w:t>
      </w:r>
    </w:p>
    <w:p w:rsidR="00B447F4" w:rsidRPr="00DE5D48" w:rsidRDefault="00B447F4" w:rsidP="00DE46AA">
      <w:pPr>
        <w:pStyle w:val="Akapitzlist"/>
        <w:numPr>
          <w:ilvl w:val="0"/>
          <w:numId w:val="36"/>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Wynagrodzenie za usługi będące przedmiotem umowy Zamawiający będzie uiszczał na podstawie prawidłowo wystawionej przez Wykonawcę faktury VAT. Wykonawca zobowiązany jest do wystawienia faktury VAT po zakończeniu okresu rozliczeniowego, tj. miesiąca kalendarzowego, za wykonane w danym miesiącu usługi, nie później niż do 7. dnia miesiąca następującego po zakończeniu okresu rozliczeniowego.</w:t>
      </w:r>
    </w:p>
    <w:p w:rsidR="00B447F4" w:rsidRPr="00DE5D48" w:rsidRDefault="00B447F4" w:rsidP="00DE46AA">
      <w:pPr>
        <w:pStyle w:val="Akapitzlist"/>
        <w:numPr>
          <w:ilvl w:val="0"/>
          <w:numId w:val="36"/>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Zamawiający zobowiązany jest do zapłaty faktury VAT w terminie …… dni od daty doręczenia przez Wykonawcę prawidłowo wystawionej faktury VAT.</w:t>
      </w:r>
    </w:p>
    <w:p w:rsidR="00B447F4" w:rsidRPr="00DE5D48" w:rsidRDefault="00B447F4" w:rsidP="00DE46AA">
      <w:pPr>
        <w:pStyle w:val="Akapitzlist"/>
        <w:numPr>
          <w:ilvl w:val="0"/>
          <w:numId w:val="36"/>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Wynagrodzenie Wykonawcy płatne jest przelewem na rachunek bankowy Wykonawcy, wskazany na fakturach VAT.</w:t>
      </w:r>
    </w:p>
    <w:p w:rsidR="00B447F4" w:rsidRPr="00DE5D48" w:rsidRDefault="00B447F4" w:rsidP="00DE46AA">
      <w:pPr>
        <w:pStyle w:val="Akapitzlist"/>
        <w:numPr>
          <w:ilvl w:val="0"/>
          <w:numId w:val="36"/>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Za datę zapłaty uważa się dzień obciążenie rachunku Zamawiającego.</w:t>
      </w:r>
    </w:p>
    <w:p w:rsidR="00B447F4" w:rsidRPr="00DE5D48" w:rsidRDefault="00B447F4" w:rsidP="00DE46AA">
      <w:pPr>
        <w:pStyle w:val="Akapitzlist"/>
        <w:numPr>
          <w:ilvl w:val="0"/>
          <w:numId w:val="36"/>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 razie zwłoki w zapłacie należności, Wykonawcy przysługiwać będą odsetki ustawowe.</w:t>
      </w:r>
    </w:p>
    <w:p w:rsidR="00B447F4" w:rsidRPr="00DE5D48" w:rsidRDefault="00B447F4" w:rsidP="00AF1671">
      <w:pPr>
        <w:pStyle w:val="Akapitzlist"/>
        <w:spacing w:after="0" w:line="276" w:lineRule="auto"/>
        <w:ind w:left="0"/>
        <w:jc w:val="center"/>
        <w:rPr>
          <w:rFonts w:ascii="Times New Roman" w:hAnsi="Times New Roman"/>
          <w:b/>
          <w:sz w:val="24"/>
          <w:szCs w:val="24"/>
        </w:rPr>
      </w:pPr>
    </w:p>
    <w:p w:rsidR="00B447F4" w:rsidRPr="00DE5D48" w:rsidRDefault="00B447F4" w:rsidP="00AF1671">
      <w:pPr>
        <w:pStyle w:val="Akapitzlist"/>
        <w:spacing w:after="0" w:line="276" w:lineRule="auto"/>
        <w:ind w:left="0"/>
        <w:jc w:val="center"/>
        <w:rPr>
          <w:rFonts w:ascii="Times New Roman" w:hAnsi="Times New Roman"/>
          <w:b/>
          <w:sz w:val="24"/>
          <w:szCs w:val="24"/>
        </w:rPr>
      </w:pPr>
      <w:r w:rsidRPr="00DE5D48">
        <w:rPr>
          <w:rFonts w:ascii="Times New Roman" w:hAnsi="Times New Roman"/>
          <w:b/>
          <w:sz w:val="24"/>
          <w:szCs w:val="24"/>
        </w:rPr>
        <w:t>§ 6</w:t>
      </w:r>
    </w:p>
    <w:p w:rsidR="00B447F4" w:rsidRPr="00DE5D48" w:rsidRDefault="00B447F4" w:rsidP="00AF1671">
      <w:pPr>
        <w:pStyle w:val="Akapitzlist"/>
        <w:tabs>
          <w:tab w:val="left" w:pos="284"/>
        </w:tabs>
        <w:spacing w:after="0" w:line="276" w:lineRule="auto"/>
        <w:ind w:left="0"/>
        <w:rPr>
          <w:rFonts w:ascii="Times New Roman" w:hAnsi="Times New Roman"/>
          <w:sz w:val="24"/>
          <w:szCs w:val="24"/>
        </w:rPr>
      </w:pPr>
    </w:p>
    <w:p w:rsidR="00B447F4" w:rsidRPr="00DE5D48" w:rsidRDefault="00B447F4" w:rsidP="00DE46AA">
      <w:pPr>
        <w:pStyle w:val="Akapitzlist"/>
        <w:numPr>
          <w:ilvl w:val="0"/>
          <w:numId w:val="37"/>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ab/>
        <w:t>Wykonawca wnosi zabezpieczenie należytego wykonania umowy w wysokości 10 % kwoty, o której mowa w § 5 ust. 2 umowy, w formie ……………….... .....……………, co stanowi równowartość kwoty ………………………..…. PLN, słownie ………………………………………………… złotych. Zabezpieczenie służy pokryciu roszczeń Zamawiającego z tytułu niewykonania lub nienależytego wykonania umowy.</w:t>
      </w:r>
    </w:p>
    <w:p w:rsidR="00B447F4" w:rsidRPr="00DE5D48" w:rsidRDefault="00B447F4" w:rsidP="00DE46AA">
      <w:pPr>
        <w:pStyle w:val="Akapitzlist"/>
        <w:numPr>
          <w:ilvl w:val="0"/>
          <w:numId w:val="37"/>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ab/>
        <w:t>Zamawiający zwróci Wykonawcy zabezpieczenie należytego wykonania umowy w terminie 30 dni od dnia wykonania zamówienia i jego uznania przez Zamawiającego za należycie wykonane.</w:t>
      </w:r>
    </w:p>
    <w:p w:rsidR="00B447F4" w:rsidRPr="00E15A8D" w:rsidRDefault="00B447F4" w:rsidP="00E15A8D">
      <w:pPr>
        <w:pStyle w:val="Akapitzlist"/>
        <w:numPr>
          <w:ilvl w:val="0"/>
          <w:numId w:val="37"/>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ab/>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B447F4" w:rsidRPr="00DE5D48" w:rsidRDefault="00B447F4" w:rsidP="00AF1671">
      <w:pPr>
        <w:pStyle w:val="Akapitzlist"/>
        <w:spacing w:after="0" w:line="276" w:lineRule="auto"/>
        <w:ind w:left="0"/>
        <w:jc w:val="center"/>
        <w:rPr>
          <w:rFonts w:ascii="Times New Roman" w:hAnsi="Times New Roman"/>
          <w:b/>
          <w:sz w:val="24"/>
          <w:szCs w:val="24"/>
        </w:rPr>
      </w:pPr>
      <w:r w:rsidRPr="00DE5D48">
        <w:rPr>
          <w:rFonts w:ascii="Times New Roman" w:hAnsi="Times New Roman"/>
          <w:b/>
          <w:sz w:val="24"/>
          <w:szCs w:val="24"/>
        </w:rPr>
        <w:t>§ 7</w:t>
      </w:r>
    </w:p>
    <w:p w:rsidR="00B447F4" w:rsidRPr="00DE5D48" w:rsidRDefault="00B447F4" w:rsidP="00AF1671">
      <w:pPr>
        <w:pStyle w:val="Akapitzlist"/>
        <w:tabs>
          <w:tab w:val="left" w:pos="284"/>
        </w:tabs>
        <w:spacing w:after="0" w:line="276" w:lineRule="auto"/>
        <w:ind w:left="0"/>
        <w:jc w:val="both"/>
        <w:rPr>
          <w:rFonts w:ascii="Times New Roman" w:hAnsi="Times New Roman"/>
          <w:b/>
          <w:sz w:val="24"/>
          <w:szCs w:val="24"/>
        </w:rPr>
      </w:pPr>
    </w:p>
    <w:p w:rsidR="00B447F4" w:rsidRPr="00DE5D48" w:rsidRDefault="00B447F4" w:rsidP="00DE46AA">
      <w:pPr>
        <w:pStyle w:val="Akapitzlist"/>
        <w:numPr>
          <w:ilvl w:val="0"/>
          <w:numId w:val="38"/>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 xml:space="preserve">Zakazuje się </w:t>
      </w:r>
      <w:r w:rsidRPr="00DE5D48">
        <w:rPr>
          <w:rFonts w:ascii="Times New Roman" w:hAnsi="Times New Roman"/>
          <w:sz w:val="24"/>
          <w:szCs w:val="24"/>
          <w:lang w:eastAsia="pl-PL"/>
        </w:rPr>
        <w:t>istotnych zmian postanowień niniejszej umowy w stosunku do treści oferty Wykonawcy, z zastrzeżeniem poniższych okoliczności:</w:t>
      </w:r>
    </w:p>
    <w:p w:rsidR="00B447F4" w:rsidRPr="00DE5D48" w:rsidRDefault="00B447F4" w:rsidP="00DE46AA">
      <w:pPr>
        <w:pStyle w:val="Akapitzlist"/>
        <w:numPr>
          <w:ilvl w:val="0"/>
          <w:numId w:val="39"/>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dopuszcza się zmianę umowy w zakresie wysokości wynagrodzenia Wykonawcy w przypadku zmiany powszechnie obowiązujących przepisów prawa w zakresie wysokości stawki podatku od towarów i usług, poprzez dostosowanie stawki podatku VAT do obowiązujących przepisów prawa, z tym, że wynagrodzenie netto Wykonawcy pozostanie niezmienione,</w:t>
      </w:r>
    </w:p>
    <w:p w:rsidR="00B447F4" w:rsidRPr="00DE5D48" w:rsidRDefault="00B447F4" w:rsidP="00DE46AA">
      <w:pPr>
        <w:pStyle w:val="Akapitzlist"/>
        <w:numPr>
          <w:ilvl w:val="0"/>
          <w:numId w:val="39"/>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dopuszcza się dokonanie zmiany oznaczenia stron umowy (zmiana siedziby, nazwy, inne),</w:t>
      </w:r>
    </w:p>
    <w:p w:rsidR="00B447F4" w:rsidRPr="00DE5D48" w:rsidRDefault="00B447F4" w:rsidP="00DE46AA">
      <w:pPr>
        <w:pStyle w:val="Akapitzlist"/>
        <w:numPr>
          <w:ilvl w:val="0"/>
          <w:numId w:val="39"/>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dopuszcza się dokonanie zmiany umowy w zakresie oznaczenia osób odpowiedzialnych za nadzór nad prawidłowym wykonaniem umowy.</w:t>
      </w:r>
    </w:p>
    <w:p w:rsidR="00B447F4" w:rsidRPr="00DE5D48" w:rsidRDefault="00B447F4" w:rsidP="00DE46AA">
      <w:pPr>
        <w:pStyle w:val="Akapitzlist"/>
        <w:numPr>
          <w:ilvl w:val="0"/>
          <w:numId w:val="38"/>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Wszelkie zmiany i uzupełnienia niniejszej umowy wymagają zachowania formy pisemnej, pod rygorem nieważności.</w:t>
      </w:r>
    </w:p>
    <w:p w:rsidR="00B447F4" w:rsidRPr="00E15A8D" w:rsidRDefault="00B447F4" w:rsidP="00E15A8D">
      <w:pPr>
        <w:pStyle w:val="Akapitzlist"/>
        <w:numPr>
          <w:ilvl w:val="0"/>
          <w:numId w:val="38"/>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lastRenderedPageBreak/>
        <w:t>Wykonawca nie może, bez uprzedniej zgody Zamawiającego, wyrażonej na piśmie pod rygorem nieważności, dokonać przelewu obowiązków lub praw, w tym wierzytelności, związanych z realizacją niniejszej umowy.</w:t>
      </w:r>
    </w:p>
    <w:p w:rsidR="00B447F4" w:rsidRPr="00DE5D48" w:rsidRDefault="00B447F4" w:rsidP="00AF1671">
      <w:pPr>
        <w:pStyle w:val="Akapitzlist"/>
        <w:spacing w:after="0" w:line="276" w:lineRule="auto"/>
        <w:ind w:left="0"/>
        <w:jc w:val="center"/>
        <w:rPr>
          <w:rFonts w:ascii="Times New Roman" w:hAnsi="Times New Roman"/>
          <w:b/>
          <w:sz w:val="24"/>
          <w:szCs w:val="24"/>
        </w:rPr>
      </w:pPr>
      <w:r w:rsidRPr="00DE5D48">
        <w:rPr>
          <w:rFonts w:ascii="Times New Roman" w:hAnsi="Times New Roman"/>
          <w:b/>
          <w:sz w:val="24"/>
          <w:szCs w:val="24"/>
        </w:rPr>
        <w:t>§ 8</w:t>
      </w:r>
    </w:p>
    <w:p w:rsidR="00B447F4" w:rsidRPr="00DE5D48" w:rsidRDefault="00B447F4" w:rsidP="00AF1671">
      <w:pPr>
        <w:pStyle w:val="Akapitzlist"/>
        <w:tabs>
          <w:tab w:val="left" w:pos="284"/>
        </w:tabs>
        <w:spacing w:after="0" w:line="276" w:lineRule="auto"/>
        <w:ind w:left="0"/>
        <w:jc w:val="both"/>
        <w:rPr>
          <w:rFonts w:ascii="Times New Roman" w:hAnsi="Times New Roman"/>
          <w:sz w:val="24"/>
          <w:szCs w:val="24"/>
        </w:rPr>
      </w:pP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Wykonawca, podwykonawca lub dalszy podwykonawca zamówienia zamierzający zawrzeć umowę o podwykonawstwo, której przedmiotem są usługi, jest obowiązany, w trakcie realizacji zamówienia publicznego na usługi, do przedłożenia Zamawiającemu projektu tej umowy, przy czym podwykonawca lub dalszy podwykonawca jest obowiązany dołączyć zgodę Wykonawcy na zawarcie umowy o podwykonawstwo o treści zgodnej z projektem umowy.</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Zamawiający, w terminie 14 dni, zgłasza pisemne zastrzeżenia do projektu umowy o podwykonawstwo, której przedmiotem są usługi:</w:t>
      </w:r>
    </w:p>
    <w:p w:rsidR="00B447F4" w:rsidRPr="00DE5D48" w:rsidRDefault="00B447F4" w:rsidP="00DE46AA">
      <w:pPr>
        <w:pStyle w:val="Bezodstpw"/>
        <w:numPr>
          <w:ilvl w:val="0"/>
          <w:numId w:val="42"/>
        </w:numPr>
        <w:spacing w:line="276" w:lineRule="auto"/>
        <w:rPr>
          <w:rFonts w:ascii="Times New Roman" w:hAnsi="Times New Roman"/>
          <w:sz w:val="24"/>
          <w:szCs w:val="24"/>
        </w:rPr>
      </w:pPr>
      <w:r w:rsidRPr="00DE5D48">
        <w:rPr>
          <w:rFonts w:ascii="Times New Roman" w:hAnsi="Times New Roman"/>
          <w:sz w:val="24"/>
          <w:szCs w:val="24"/>
        </w:rPr>
        <w:t xml:space="preserve">niespełniającej wymagań określonych w specyfikacji istotnych warunków      </w:t>
      </w:r>
    </w:p>
    <w:p w:rsidR="00B447F4" w:rsidRPr="00DE5D48" w:rsidRDefault="00B447F4" w:rsidP="00AF1671">
      <w:pPr>
        <w:pStyle w:val="Bezodstpw"/>
        <w:spacing w:line="276" w:lineRule="auto"/>
        <w:rPr>
          <w:rFonts w:ascii="Times New Roman" w:hAnsi="Times New Roman"/>
          <w:sz w:val="24"/>
          <w:szCs w:val="24"/>
        </w:rPr>
      </w:pPr>
      <w:r w:rsidRPr="00DE5D48">
        <w:rPr>
          <w:rFonts w:ascii="Times New Roman" w:hAnsi="Times New Roman"/>
          <w:sz w:val="24"/>
          <w:szCs w:val="24"/>
        </w:rPr>
        <w:t xml:space="preserve">                  zamówienia;</w:t>
      </w:r>
    </w:p>
    <w:p w:rsidR="00B447F4" w:rsidRPr="00DE5D48" w:rsidRDefault="00B447F4" w:rsidP="00AF1671">
      <w:pPr>
        <w:pStyle w:val="Bezodstpw"/>
        <w:tabs>
          <w:tab w:val="left" w:pos="1134"/>
        </w:tabs>
        <w:spacing w:line="276" w:lineRule="auto"/>
        <w:ind w:firstLine="709"/>
        <w:rPr>
          <w:rFonts w:ascii="Times New Roman" w:hAnsi="Times New Roman"/>
          <w:sz w:val="24"/>
          <w:szCs w:val="24"/>
        </w:rPr>
      </w:pPr>
      <w:r w:rsidRPr="00DE5D48">
        <w:rPr>
          <w:rFonts w:ascii="Times New Roman" w:hAnsi="Times New Roman"/>
          <w:sz w:val="24"/>
          <w:szCs w:val="24"/>
        </w:rPr>
        <w:t>2)</w:t>
      </w:r>
      <w:r w:rsidRPr="00DE5D48">
        <w:rPr>
          <w:rFonts w:ascii="Times New Roman" w:hAnsi="Times New Roman"/>
          <w:sz w:val="24"/>
          <w:szCs w:val="24"/>
        </w:rPr>
        <w:tab/>
        <w:t>gdy przewiduje termin zapłaty wynagrodzenia dłuższy niż określony w ust. 2.</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Niezgłoszenie pisemnych zastrzeżeń do przedłożonego projektu umowy o podwykonawstwo, której przedmiotem są usługi, w terminie określonym zgodnie z ust. 3, uważa się za akceptację projektu umowy przez Zamawiającego.</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Wykonawca, podwykonawca lub dalszy podwykonawca zamówienia na usługi przedkłada Zamawiającemu poświadczoną za zgodność z oryginałem kopię zawartej umowy o podwykonawstwo, której przedmiotem są usługi, w terminie 7 dni od dnia jej zawarcia.</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Zamawiający, w terminie 14 dni od daty otrzymania powyższej umowy (lub aneksu do umowy) zgłasza do tej umowy (lub aneksu do umowy) zgłasza pisemny sprzeciw do umowy o podwykonawstwo, której przedmiotem są usługi, w przypadkach, o których mowa w ust. 3.</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Niezgłoszenie pisemnego sprzeciwu do przedłożonej umowy o podwykonawstwo, której przedmiotem są usługi, w terminie określonym zgodnie z ust. 6, uważa się za akceptację umowy przez Zamawiającego.</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Wykonawca, podwykonawca lub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niniejszej umowy.</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rsidR="00B447F4" w:rsidRPr="00DE5D48" w:rsidRDefault="00B447F4" w:rsidP="00DE46AA">
      <w:pPr>
        <w:numPr>
          <w:ilvl w:val="0"/>
          <w:numId w:val="41"/>
        </w:numPr>
        <w:autoSpaceDE w:val="0"/>
        <w:autoSpaceDN w:val="0"/>
        <w:adjustRightInd w:val="0"/>
        <w:spacing w:line="276" w:lineRule="auto"/>
        <w:jc w:val="both"/>
        <w:rPr>
          <w:sz w:val="24"/>
          <w:szCs w:val="24"/>
        </w:rPr>
      </w:pPr>
      <w:r w:rsidRPr="00DE5D48">
        <w:rPr>
          <w:sz w:val="24"/>
          <w:szCs w:val="24"/>
        </w:rPr>
        <w:t>Postanowienia ust. 1-9 stosuje się odpowiednio do zmian umowy o podwykonawstwo.</w:t>
      </w:r>
    </w:p>
    <w:p w:rsidR="00B447F4" w:rsidRPr="00DE5D48" w:rsidRDefault="00B447F4" w:rsidP="00AF1671">
      <w:pPr>
        <w:pStyle w:val="Akapitzlist"/>
        <w:tabs>
          <w:tab w:val="left" w:pos="284"/>
        </w:tabs>
        <w:spacing w:after="0" w:line="276" w:lineRule="auto"/>
        <w:ind w:left="0"/>
        <w:jc w:val="both"/>
        <w:rPr>
          <w:rFonts w:ascii="Times New Roman" w:hAnsi="Times New Roman"/>
          <w:sz w:val="24"/>
          <w:szCs w:val="24"/>
        </w:rPr>
      </w:pPr>
    </w:p>
    <w:p w:rsidR="00B447F4" w:rsidRPr="00DE5D48" w:rsidRDefault="00B447F4" w:rsidP="00AF1671">
      <w:pPr>
        <w:pStyle w:val="Akapitzlist"/>
        <w:spacing w:after="0" w:line="276" w:lineRule="auto"/>
        <w:ind w:left="0"/>
        <w:jc w:val="center"/>
        <w:rPr>
          <w:rFonts w:ascii="Times New Roman" w:hAnsi="Times New Roman"/>
          <w:b/>
          <w:sz w:val="24"/>
          <w:szCs w:val="24"/>
        </w:rPr>
      </w:pPr>
      <w:r w:rsidRPr="00DE5D48">
        <w:rPr>
          <w:rFonts w:ascii="Times New Roman" w:hAnsi="Times New Roman"/>
          <w:b/>
          <w:sz w:val="24"/>
          <w:szCs w:val="24"/>
        </w:rPr>
        <w:t>§ 9</w:t>
      </w:r>
    </w:p>
    <w:p w:rsidR="00B447F4" w:rsidRPr="00DE5D48" w:rsidRDefault="00B447F4" w:rsidP="00AF1671">
      <w:pPr>
        <w:pStyle w:val="Akapitzlist"/>
        <w:tabs>
          <w:tab w:val="left" w:pos="284"/>
        </w:tabs>
        <w:spacing w:after="0" w:line="276" w:lineRule="auto"/>
        <w:ind w:left="0"/>
        <w:jc w:val="both"/>
        <w:rPr>
          <w:rFonts w:ascii="Times New Roman" w:hAnsi="Times New Roman"/>
          <w:sz w:val="24"/>
          <w:szCs w:val="24"/>
        </w:rPr>
      </w:pPr>
    </w:p>
    <w:p w:rsidR="00B447F4" w:rsidRPr="00DE5D48" w:rsidRDefault="00B447F4" w:rsidP="00DE46AA">
      <w:pPr>
        <w:numPr>
          <w:ilvl w:val="0"/>
          <w:numId w:val="43"/>
        </w:numPr>
        <w:autoSpaceDE w:val="0"/>
        <w:autoSpaceDN w:val="0"/>
        <w:adjustRightInd w:val="0"/>
        <w:spacing w:line="276" w:lineRule="auto"/>
        <w:jc w:val="both"/>
        <w:rPr>
          <w:sz w:val="24"/>
          <w:szCs w:val="24"/>
        </w:rPr>
      </w:pPr>
      <w:r w:rsidRPr="00DE5D48">
        <w:rPr>
          <w:sz w:val="24"/>
          <w:szCs w:val="24"/>
        </w:rPr>
        <w:lastRenderedPageBreak/>
        <w:t>Zamawiający dokonuje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podwykonawcę lub dalszego podwykonawcę zamówienia na usługi. Zapłata wynagrodzenia na rzecz podwykonawcy lub dalszego podwykonawcy, o której mowa w zdaniu poprzednim, następuje w terminie 30 dni.</w:t>
      </w:r>
    </w:p>
    <w:p w:rsidR="00B447F4" w:rsidRPr="00DE5D48" w:rsidRDefault="00B447F4" w:rsidP="00DE46AA">
      <w:pPr>
        <w:numPr>
          <w:ilvl w:val="0"/>
          <w:numId w:val="43"/>
        </w:numPr>
        <w:autoSpaceDE w:val="0"/>
        <w:autoSpaceDN w:val="0"/>
        <w:adjustRightInd w:val="0"/>
        <w:spacing w:line="276" w:lineRule="auto"/>
        <w:jc w:val="both"/>
        <w:rPr>
          <w:sz w:val="24"/>
          <w:szCs w:val="24"/>
        </w:rPr>
      </w:pPr>
      <w:r w:rsidRPr="00DE5D48">
        <w:rPr>
          <w:sz w:val="24"/>
          <w:szCs w:val="24"/>
        </w:rPr>
        <w:t>Wynagrodzenie, o którym mowa w ust. 1,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t>
      </w:r>
    </w:p>
    <w:p w:rsidR="00B447F4" w:rsidRPr="00DE5D48" w:rsidRDefault="00B447F4" w:rsidP="00DE46AA">
      <w:pPr>
        <w:numPr>
          <w:ilvl w:val="0"/>
          <w:numId w:val="43"/>
        </w:numPr>
        <w:autoSpaceDE w:val="0"/>
        <w:autoSpaceDN w:val="0"/>
        <w:adjustRightInd w:val="0"/>
        <w:spacing w:line="276" w:lineRule="auto"/>
        <w:jc w:val="both"/>
        <w:rPr>
          <w:sz w:val="24"/>
          <w:szCs w:val="24"/>
        </w:rPr>
      </w:pPr>
      <w:r w:rsidRPr="00DE5D48">
        <w:rPr>
          <w:sz w:val="24"/>
          <w:szCs w:val="24"/>
        </w:rPr>
        <w:t>Bezpośrednia zapłata obejmuje wyłącznie należne wynagrodzenie, bez odsetek, należnych podwykonawcy lub dalszemu podwykonawcy.</w:t>
      </w:r>
    </w:p>
    <w:p w:rsidR="00B447F4" w:rsidRPr="00DE5D48" w:rsidRDefault="00B447F4" w:rsidP="00DE46AA">
      <w:pPr>
        <w:numPr>
          <w:ilvl w:val="0"/>
          <w:numId w:val="43"/>
        </w:numPr>
        <w:autoSpaceDE w:val="0"/>
        <w:autoSpaceDN w:val="0"/>
        <w:adjustRightInd w:val="0"/>
        <w:spacing w:line="276" w:lineRule="auto"/>
        <w:jc w:val="both"/>
        <w:rPr>
          <w:sz w:val="24"/>
          <w:szCs w:val="24"/>
        </w:rPr>
      </w:pPr>
      <w:r w:rsidRPr="00DE5D48">
        <w:rPr>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B447F4" w:rsidRPr="00DE5D48" w:rsidRDefault="00B447F4" w:rsidP="00DE46AA">
      <w:pPr>
        <w:numPr>
          <w:ilvl w:val="0"/>
          <w:numId w:val="43"/>
        </w:numPr>
        <w:autoSpaceDE w:val="0"/>
        <w:autoSpaceDN w:val="0"/>
        <w:adjustRightInd w:val="0"/>
        <w:spacing w:line="276" w:lineRule="auto"/>
        <w:jc w:val="both"/>
        <w:rPr>
          <w:sz w:val="24"/>
          <w:szCs w:val="24"/>
        </w:rPr>
      </w:pPr>
      <w:r w:rsidRPr="00DE5D48">
        <w:rPr>
          <w:sz w:val="24"/>
          <w:szCs w:val="24"/>
        </w:rPr>
        <w:t>W przypadku zgłoszenia uwag, o których mowa w ust. 4, w terminie wskazanym przez Zamawiającego, Zamawiający może:</w:t>
      </w:r>
    </w:p>
    <w:p w:rsidR="00B447F4" w:rsidRPr="00DE5D48" w:rsidRDefault="00B447F4" w:rsidP="00AF1671">
      <w:pPr>
        <w:autoSpaceDE w:val="0"/>
        <w:autoSpaceDN w:val="0"/>
        <w:adjustRightInd w:val="0"/>
        <w:spacing w:line="276" w:lineRule="auto"/>
        <w:ind w:left="709"/>
        <w:jc w:val="both"/>
        <w:rPr>
          <w:sz w:val="24"/>
          <w:szCs w:val="24"/>
        </w:rPr>
      </w:pPr>
      <w:r w:rsidRPr="00DE5D48">
        <w:rPr>
          <w:sz w:val="24"/>
          <w:szCs w:val="24"/>
        </w:rPr>
        <w:t>1)</w:t>
      </w:r>
      <w:r w:rsidRPr="00DE5D48">
        <w:rPr>
          <w:sz w:val="24"/>
          <w:szCs w:val="24"/>
        </w:rPr>
        <w:tab/>
        <w:t>nie dokonać bezpośredniej zapłaty wynagrodzenia podwykonawcy lub dalszemu podwykonawcy, jeżeli Wykonawca wykaże niezasadność takiej zapłaty albo</w:t>
      </w:r>
    </w:p>
    <w:p w:rsidR="00B447F4" w:rsidRPr="00DE5D48" w:rsidRDefault="00B447F4" w:rsidP="00AF1671">
      <w:pPr>
        <w:autoSpaceDE w:val="0"/>
        <w:autoSpaceDN w:val="0"/>
        <w:adjustRightInd w:val="0"/>
        <w:spacing w:line="276" w:lineRule="auto"/>
        <w:ind w:left="709"/>
        <w:jc w:val="both"/>
        <w:rPr>
          <w:sz w:val="24"/>
          <w:szCs w:val="24"/>
        </w:rPr>
      </w:pPr>
      <w:r w:rsidRPr="00DE5D48">
        <w:rPr>
          <w:sz w:val="24"/>
          <w:szCs w:val="24"/>
        </w:rPr>
        <w:t>2)</w:t>
      </w:r>
      <w:r w:rsidRPr="00DE5D48">
        <w:rPr>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47F4" w:rsidRPr="00DE5D48" w:rsidRDefault="00B447F4" w:rsidP="00AF1671">
      <w:pPr>
        <w:autoSpaceDE w:val="0"/>
        <w:autoSpaceDN w:val="0"/>
        <w:adjustRightInd w:val="0"/>
        <w:spacing w:line="276" w:lineRule="auto"/>
        <w:ind w:left="709"/>
        <w:jc w:val="both"/>
        <w:rPr>
          <w:sz w:val="24"/>
          <w:szCs w:val="24"/>
        </w:rPr>
      </w:pPr>
      <w:r w:rsidRPr="00DE5D48">
        <w:rPr>
          <w:sz w:val="24"/>
          <w:szCs w:val="24"/>
        </w:rPr>
        <w:t>3)</w:t>
      </w:r>
      <w:r w:rsidRPr="00DE5D48">
        <w:rPr>
          <w:sz w:val="24"/>
          <w:szCs w:val="24"/>
        </w:rPr>
        <w:tab/>
        <w:t>dokonać bezpośredniej zapłaty wynagrodzenia podwykonawcy lub dalszemu podwykonawcy, jeżeli podwykonawca lub dalszy podwykonawca wykaże zasadność takiej zapłaty.</w:t>
      </w:r>
    </w:p>
    <w:p w:rsidR="00B447F4" w:rsidRPr="00DE5D48" w:rsidRDefault="00B447F4" w:rsidP="00DE46AA">
      <w:pPr>
        <w:numPr>
          <w:ilvl w:val="0"/>
          <w:numId w:val="43"/>
        </w:numPr>
        <w:autoSpaceDE w:val="0"/>
        <w:autoSpaceDN w:val="0"/>
        <w:adjustRightInd w:val="0"/>
        <w:spacing w:line="276" w:lineRule="auto"/>
        <w:jc w:val="both"/>
        <w:rPr>
          <w:sz w:val="24"/>
          <w:szCs w:val="24"/>
        </w:rPr>
      </w:pPr>
      <w:r w:rsidRPr="00DE5D48">
        <w:rPr>
          <w:sz w:val="24"/>
          <w:szCs w:val="24"/>
        </w:rPr>
        <w:t>W przypadku dokonania bezpośredniej zapłaty podwykonawcy lub dalszemu podwykonawcy, o których mowa w ust. 1, Zamawiający potrąca kwotę wypłaconego wynagrodzenia z wynagrodzenia należnego Wykonawcy.</w:t>
      </w:r>
    </w:p>
    <w:p w:rsidR="00B447F4" w:rsidRPr="00DE5D48" w:rsidRDefault="00B447F4" w:rsidP="00AF1671">
      <w:pPr>
        <w:pStyle w:val="Akapitzlist"/>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Oświadczenie o odstąpieniu od umowy wymaga zachowania formy pisemnej, pod rygorem nieważności, i winno zostać złożone w terminie 30 dni od dnia zaistnienia okoliczności uprawniających Zamawiającego do odstąpienia od umowy.</w:t>
      </w:r>
    </w:p>
    <w:p w:rsidR="00B447F4" w:rsidRPr="00E15A8D" w:rsidRDefault="00B447F4" w:rsidP="00E15A8D">
      <w:pPr>
        <w:numPr>
          <w:ilvl w:val="0"/>
          <w:numId w:val="43"/>
        </w:numPr>
        <w:autoSpaceDE w:val="0"/>
        <w:autoSpaceDN w:val="0"/>
        <w:adjustRightInd w:val="0"/>
        <w:spacing w:line="276" w:lineRule="auto"/>
        <w:jc w:val="both"/>
        <w:rPr>
          <w:sz w:val="24"/>
          <w:szCs w:val="24"/>
        </w:rPr>
      </w:pPr>
      <w:r w:rsidRPr="00DE5D48">
        <w:rPr>
          <w:sz w:val="24"/>
          <w:szCs w:val="24"/>
        </w:rPr>
        <w:t>Powyższe postanowienia nie naruszają praw i obowiązków Zamawiającego, Wykonawcy, podwykonawcy i dalszego podwykonawcy wynikających z przepisów art. 647 ustawy z dnia 23 kwietnia 1964 r. - Kodeks cywilny</w:t>
      </w:r>
      <w:r w:rsidR="009F5ABD">
        <w:rPr>
          <w:sz w:val="24"/>
          <w:szCs w:val="24"/>
        </w:rPr>
        <w:t xml:space="preserve"> (Dz. U. z 2016 r. poz. 380, z </w:t>
      </w:r>
      <w:proofErr w:type="spellStart"/>
      <w:r w:rsidR="009F5ABD">
        <w:rPr>
          <w:sz w:val="24"/>
          <w:szCs w:val="24"/>
        </w:rPr>
        <w:t>późn</w:t>
      </w:r>
      <w:proofErr w:type="spellEnd"/>
      <w:r w:rsidR="009F5ABD">
        <w:rPr>
          <w:sz w:val="24"/>
          <w:szCs w:val="24"/>
        </w:rPr>
        <w:t>. zm.)</w:t>
      </w:r>
      <w:r w:rsidRPr="00DE5D48">
        <w:rPr>
          <w:sz w:val="24"/>
          <w:szCs w:val="24"/>
        </w:rPr>
        <w:t>.</w:t>
      </w:r>
    </w:p>
    <w:p w:rsidR="00B447F4" w:rsidRPr="00DE5D48" w:rsidRDefault="00B447F4" w:rsidP="00AF1671">
      <w:pPr>
        <w:pStyle w:val="Akapitzlist"/>
        <w:tabs>
          <w:tab w:val="left" w:pos="284"/>
        </w:tabs>
        <w:spacing w:after="0" w:line="276" w:lineRule="auto"/>
        <w:ind w:left="0"/>
        <w:jc w:val="center"/>
        <w:rPr>
          <w:rFonts w:ascii="Times New Roman" w:hAnsi="Times New Roman"/>
          <w:b/>
          <w:sz w:val="24"/>
          <w:szCs w:val="24"/>
        </w:rPr>
      </w:pPr>
    </w:p>
    <w:p w:rsidR="00B447F4" w:rsidRPr="00DE5D48" w:rsidRDefault="00B447F4" w:rsidP="00AF1671">
      <w:pPr>
        <w:pStyle w:val="Akapitzlist"/>
        <w:tabs>
          <w:tab w:val="left" w:pos="284"/>
        </w:tabs>
        <w:spacing w:after="0" w:line="276" w:lineRule="auto"/>
        <w:ind w:left="0"/>
        <w:jc w:val="center"/>
        <w:rPr>
          <w:rFonts w:ascii="Times New Roman" w:hAnsi="Times New Roman"/>
          <w:b/>
          <w:sz w:val="24"/>
          <w:szCs w:val="24"/>
        </w:rPr>
      </w:pPr>
      <w:r w:rsidRPr="00DE5D48">
        <w:rPr>
          <w:rFonts w:ascii="Times New Roman" w:hAnsi="Times New Roman"/>
          <w:b/>
          <w:sz w:val="24"/>
          <w:szCs w:val="24"/>
        </w:rPr>
        <w:t>§ 10</w:t>
      </w:r>
    </w:p>
    <w:p w:rsidR="00B447F4" w:rsidRPr="00DE5D48" w:rsidRDefault="00B447F4" w:rsidP="00AF1671">
      <w:pPr>
        <w:pStyle w:val="Akapitzlist"/>
        <w:tabs>
          <w:tab w:val="left" w:pos="284"/>
        </w:tabs>
        <w:spacing w:after="0" w:line="276" w:lineRule="auto"/>
        <w:ind w:left="0"/>
        <w:jc w:val="both"/>
        <w:rPr>
          <w:rFonts w:ascii="Times New Roman" w:hAnsi="Times New Roman"/>
          <w:b/>
          <w:sz w:val="24"/>
          <w:szCs w:val="24"/>
        </w:rPr>
      </w:pPr>
    </w:p>
    <w:p w:rsidR="00B447F4" w:rsidRPr="00DE5D48" w:rsidRDefault="00B447F4" w:rsidP="00DE46AA">
      <w:pPr>
        <w:pStyle w:val="Akapitzlist"/>
        <w:numPr>
          <w:ilvl w:val="0"/>
          <w:numId w:val="40"/>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lastRenderedPageBreak/>
        <w:t>W sprawach nieuregulowanych niniejszą umową mają zastosowanie powszechnie obowiązujące przepisy prawa, w szczególności przepisy</w:t>
      </w:r>
      <w:r w:rsidR="004C4158">
        <w:rPr>
          <w:rFonts w:ascii="Times New Roman" w:hAnsi="Times New Roman"/>
          <w:sz w:val="24"/>
          <w:szCs w:val="24"/>
        </w:rPr>
        <w:t xml:space="preserve"> ustawy z dnia 23 kwietnia 1964 r. – Kodeks cywilny (Dz. U. z 2016 r. poz. 380, z </w:t>
      </w:r>
      <w:proofErr w:type="spellStart"/>
      <w:r w:rsidR="004C4158">
        <w:rPr>
          <w:rFonts w:ascii="Times New Roman" w:hAnsi="Times New Roman"/>
          <w:sz w:val="24"/>
          <w:szCs w:val="24"/>
        </w:rPr>
        <w:t>późn</w:t>
      </w:r>
      <w:proofErr w:type="spellEnd"/>
      <w:r w:rsidR="004C4158">
        <w:rPr>
          <w:rFonts w:ascii="Times New Roman" w:hAnsi="Times New Roman"/>
          <w:sz w:val="24"/>
          <w:szCs w:val="24"/>
        </w:rPr>
        <w:t>. zm.)</w:t>
      </w:r>
      <w:r w:rsidRPr="00DE5D48">
        <w:rPr>
          <w:rFonts w:ascii="Times New Roman" w:hAnsi="Times New Roman"/>
          <w:sz w:val="24"/>
          <w:szCs w:val="24"/>
        </w:rPr>
        <w:t xml:space="preserve">, ustawy z dnia 13 września 1996 r. o utrzymaniu czystości i porządku w gminach </w:t>
      </w:r>
      <w:r w:rsidR="00F32E07" w:rsidRPr="00F32E07">
        <w:rPr>
          <w:rFonts w:ascii="Times New Roman" w:hAnsi="Times New Roman"/>
          <w:sz w:val="24"/>
          <w:szCs w:val="24"/>
        </w:rPr>
        <w:t xml:space="preserve">(Dz. U. z 2016 r. poz. 250, z </w:t>
      </w:r>
      <w:proofErr w:type="spellStart"/>
      <w:r w:rsidR="00F32E07" w:rsidRPr="00F32E07">
        <w:rPr>
          <w:rFonts w:ascii="Times New Roman" w:hAnsi="Times New Roman"/>
          <w:sz w:val="24"/>
          <w:szCs w:val="24"/>
        </w:rPr>
        <w:t>późn</w:t>
      </w:r>
      <w:proofErr w:type="spellEnd"/>
      <w:r w:rsidR="00F32E07" w:rsidRPr="00F32E07">
        <w:rPr>
          <w:rFonts w:ascii="Times New Roman" w:hAnsi="Times New Roman"/>
          <w:sz w:val="24"/>
          <w:szCs w:val="24"/>
        </w:rPr>
        <w:t>. zm.).</w:t>
      </w:r>
      <w:r w:rsidRPr="00DE5D48">
        <w:rPr>
          <w:rFonts w:ascii="Times New Roman" w:hAnsi="Times New Roman"/>
          <w:sz w:val="24"/>
          <w:szCs w:val="24"/>
        </w:rPr>
        <w:t xml:space="preserve"> oraz ustawy z dnia 29 stycznia 2004 r. Prawo zamówień publicznych (Dz. U. z 201</w:t>
      </w:r>
      <w:r w:rsidR="00F32E07">
        <w:rPr>
          <w:rFonts w:ascii="Times New Roman" w:hAnsi="Times New Roman"/>
          <w:sz w:val="24"/>
          <w:szCs w:val="24"/>
        </w:rPr>
        <w:t>5</w:t>
      </w:r>
      <w:r w:rsidRPr="00DE5D48">
        <w:rPr>
          <w:rFonts w:ascii="Times New Roman" w:hAnsi="Times New Roman"/>
          <w:sz w:val="24"/>
          <w:szCs w:val="24"/>
        </w:rPr>
        <w:t> r. poz.</w:t>
      </w:r>
      <w:r w:rsidR="00500A90">
        <w:rPr>
          <w:rFonts w:ascii="Times New Roman" w:hAnsi="Times New Roman"/>
          <w:sz w:val="24"/>
          <w:szCs w:val="24"/>
        </w:rPr>
        <w:t xml:space="preserve"> </w:t>
      </w:r>
      <w:r w:rsidR="00F32E07">
        <w:rPr>
          <w:rFonts w:ascii="Times New Roman" w:hAnsi="Times New Roman"/>
          <w:sz w:val="24"/>
          <w:szCs w:val="24"/>
        </w:rPr>
        <w:t>2164,</w:t>
      </w:r>
      <w:r w:rsidRPr="00DE5D48">
        <w:rPr>
          <w:rFonts w:ascii="Times New Roman" w:hAnsi="Times New Roman"/>
          <w:sz w:val="24"/>
          <w:szCs w:val="24"/>
        </w:rPr>
        <w:t xml:space="preserve"> z</w:t>
      </w:r>
      <w:r w:rsidR="00F32E07">
        <w:rPr>
          <w:rFonts w:ascii="Times New Roman" w:hAnsi="Times New Roman"/>
          <w:sz w:val="24"/>
          <w:szCs w:val="24"/>
        </w:rPr>
        <w:t xml:space="preserve"> późn.</w:t>
      </w:r>
      <w:r w:rsidRPr="00DE5D48">
        <w:rPr>
          <w:rFonts w:ascii="Times New Roman" w:hAnsi="Times New Roman"/>
          <w:sz w:val="24"/>
          <w:szCs w:val="24"/>
        </w:rPr>
        <w:t xml:space="preserve"> zm.).</w:t>
      </w:r>
    </w:p>
    <w:p w:rsidR="00B447F4" w:rsidRPr="00DE5D48" w:rsidRDefault="00B447F4" w:rsidP="00DE46AA">
      <w:pPr>
        <w:pStyle w:val="Akapitzlist"/>
        <w:numPr>
          <w:ilvl w:val="0"/>
          <w:numId w:val="40"/>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Integralną częścią niniejszej umowy jest:</w:t>
      </w:r>
    </w:p>
    <w:p w:rsidR="00B447F4" w:rsidRPr="00DE5D48" w:rsidRDefault="00B447F4" w:rsidP="00AF1671">
      <w:pPr>
        <w:pStyle w:val="Akapitzlist"/>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a) Oferta Wykonawcy,</w:t>
      </w:r>
    </w:p>
    <w:p w:rsidR="00B447F4" w:rsidRPr="00DE5D48" w:rsidRDefault="00B447F4" w:rsidP="00AF1671">
      <w:pPr>
        <w:pStyle w:val="Akapitzlist"/>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 xml:space="preserve">b) Specyfikacja Istotnych Warunków Zamówienia </w:t>
      </w:r>
      <w:r w:rsidR="005C6327">
        <w:rPr>
          <w:rFonts w:ascii="Times New Roman" w:hAnsi="Times New Roman"/>
          <w:sz w:val="24"/>
          <w:szCs w:val="24"/>
        </w:rPr>
        <w:t>(SIWZ)</w:t>
      </w:r>
      <w:r w:rsidRPr="00DE5D48">
        <w:rPr>
          <w:rFonts w:ascii="Times New Roman" w:hAnsi="Times New Roman"/>
          <w:sz w:val="24"/>
          <w:szCs w:val="24"/>
        </w:rPr>
        <w:t>wraz z załącznikami,</w:t>
      </w:r>
    </w:p>
    <w:p w:rsidR="00B447F4" w:rsidRPr="00DE5D48" w:rsidRDefault="00B447F4" w:rsidP="00AF1671">
      <w:pPr>
        <w:pStyle w:val="Akapitzlist"/>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 xml:space="preserve">c) Regulamin utrzymania czystości i porządku na terenie Gminy Jasień. </w:t>
      </w:r>
    </w:p>
    <w:p w:rsidR="00B447F4" w:rsidRPr="00DE5D48" w:rsidRDefault="00B447F4" w:rsidP="00DE46AA">
      <w:pPr>
        <w:pStyle w:val="Akapitzlist"/>
        <w:numPr>
          <w:ilvl w:val="0"/>
          <w:numId w:val="40"/>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Ewentualne spory wynikłe na tle realizacji niniejszej umowy, które nie zostaną rozwiązane polubownie, strony oddadzą pod rozstrzygnięcie sądu powszechnego właściwego dla siedziby Zamawiającego.</w:t>
      </w:r>
    </w:p>
    <w:p w:rsidR="00B447F4" w:rsidRPr="00DE5D48" w:rsidRDefault="00B447F4" w:rsidP="00DE46AA">
      <w:pPr>
        <w:pStyle w:val="Akapitzlist"/>
        <w:numPr>
          <w:ilvl w:val="0"/>
          <w:numId w:val="40"/>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Umowę sporządzono w czterech jednobrzmiących egzemplarzach, z których trzy egzemplarze otrzymuje Zamawiający, jeden zaś Wykonawca.</w:t>
      </w:r>
    </w:p>
    <w:p w:rsidR="00B447F4" w:rsidRPr="00E15A8D" w:rsidRDefault="00B447F4" w:rsidP="00E15A8D">
      <w:pPr>
        <w:pStyle w:val="Akapitzlist"/>
        <w:numPr>
          <w:ilvl w:val="0"/>
          <w:numId w:val="40"/>
        </w:numPr>
        <w:tabs>
          <w:tab w:val="left" w:pos="284"/>
        </w:tabs>
        <w:spacing w:after="0" w:line="276" w:lineRule="auto"/>
        <w:jc w:val="both"/>
        <w:rPr>
          <w:rFonts w:ascii="Times New Roman" w:hAnsi="Times New Roman"/>
          <w:sz w:val="24"/>
          <w:szCs w:val="24"/>
        </w:rPr>
      </w:pPr>
      <w:r w:rsidRPr="00DE5D48">
        <w:rPr>
          <w:rFonts w:ascii="Times New Roman" w:hAnsi="Times New Roman"/>
          <w:sz w:val="24"/>
          <w:szCs w:val="24"/>
        </w:rPr>
        <w:t>Umowa wcho</w:t>
      </w:r>
      <w:r w:rsidR="00E15A8D">
        <w:rPr>
          <w:rFonts w:ascii="Times New Roman" w:hAnsi="Times New Roman"/>
          <w:sz w:val="24"/>
          <w:szCs w:val="24"/>
        </w:rPr>
        <w:t xml:space="preserve">dzi w życie z dniem </w:t>
      </w:r>
      <w:r w:rsidR="00B82D00">
        <w:rPr>
          <w:rFonts w:ascii="Times New Roman" w:hAnsi="Times New Roman"/>
          <w:sz w:val="24"/>
          <w:szCs w:val="24"/>
        </w:rPr>
        <w:t>zawarcia</w:t>
      </w:r>
      <w:r w:rsidR="00E15A8D">
        <w:rPr>
          <w:rFonts w:ascii="Times New Roman" w:hAnsi="Times New Roman"/>
          <w:sz w:val="24"/>
          <w:szCs w:val="24"/>
        </w:rPr>
        <w:t>.</w:t>
      </w:r>
    </w:p>
    <w:p w:rsidR="00B447F4" w:rsidRPr="00DE5D48" w:rsidRDefault="00B447F4" w:rsidP="00AF1671">
      <w:pPr>
        <w:pStyle w:val="Akapitzlist"/>
        <w:spacing w:after="0" w:line="276" w:lineRule="auto"/>
        <w:ind w:left="0"/>
        <w:jc w:val="both"/>
        <w:rPr>
          <w:rFonts w:ascii="Times New Roman" w:hAnsi="Times New Roman"/>
          <w:sz w:val="24"/>
          <w:szCs w:val="24"/>
        </w:rPr>
      </w:pPr>
    </w:p>
    <w:p w:rsidR="00B447F4" w:rsidRPr="00DE5D48" w:rsidRDefault="00B447F4" w:rsidP="00AF1671">
      <w:pPr>
        <w:pStyle w:val="Akapitzlist"/>
        <w:spacing w:after="0" w:line="276" w:lineRule="auto"/>
        <w:ind w:left="0" w:firstLine="708"/>
        <w:jc w:val="both"/>
        <w:rPr>
          <w:rFonts w:ascii="Times New Roman" w:hAnsi="Times New Roman"/>
          <w:sz w:val="24"/>
          <w:szCs w:val="24"/>
        </w:rPr>
      </w:pPr>
      <w:r w:rsidRPr="00DE5D48">
        <w:rPr>
          <w:rFonts w:ascii="Times New Roman" w:hAnsi="Times New Roman"/>
          <w:sz w:val="24"/>
          <w:szCs w:val="24"/>
        </w:rPr>
        <w:t xml:space="preserve">Zamawiający: </w:t>
      </w:r>
      <w:r w:rsidRPr="00DE5D48">
        <w:rPr>
          <w:rFonts w:ascii="Times New Roman" w:hAnsi="Times New Roman"/>
          <w:sz w:val="24"/>
          <w:szCs w:val="24"/>
        </w:rPr>
        <w:tab/>
      </w:r>
      <w:r w:rsidRPr="00DE5D48">
        <w:rPr>
          <w:rFonts w:ascii="Times New Roman" w:hAnsi="Times New Roman"/>
          <w:sz w:val="24"/>
          <w:szCs w:val="24"/>
        </w:rPr>
        <w:tab/>
      </w:r>
      <w:r w:rsidRPr="00DE5D48">
        <w:rPr>
          <w:rFonts w:ascii="Times New Roman" w:hAnsi="Times New Roman"/>
          <w:sz w:val="24"/>
          <w:szCs w:val="24"/>
        </w:rPr>
        <w:tab/>
      </w:r>
      <w:r w:rsidRPr="00DE5D48">
        <w:rPr>
          <w:rFonts w:ascii="Times New Roman" w:hAnsi="Times New Roman"/>
          <w:sz w:val="24"/>
          <w:szCs w:val="24"/>
        </w:rPr>
        <w:tab/>
      </w:r>
      <w:r w:rsidRPr="00DE5D48">
        <w:rPr>
          <w:rFonts w:ascii="Times New Roman" w:hAnsi="Times New Roman"/>
          <w:sz w:val="24"/>
          <w:szCs w:val="24"/>
        </w:rPr>
        <w:tab/>
      </w:r>
      <w:r w:rsidRPr="00DE5D48">
        <w:rPr>
          <w:rFonts w:ascii="Times New Roman" w:hAnsi="Times New Roman"/>
          <w:sz w:val="24"/>
          <w:szCs w:val="24"/>
        </w:rPr>
        <w:tab/>
        <w:t>Wykonawca:</w:t>
      </w:r>
    </w:p>
    <w:p w:rsidR="00B447F4" w:rsidRPr="00DE5D48" w:rsidRDefault="00B447F4" w:rsidP="00AF1671">
      <w:pPr>
        <w:pStyle w:val="Akapitzlist"/>
        <w:spacing w:after="0" w:line="276" w:lineRule="auto"/>
        <w:ind w:left="0"/>
        <w:jc w:val="both"/>
        <w:rPr>
          <w:rFonts w:ascii="Times New Roman" w:hAnsi="Times New Roman"/>
          <w:sz w:val="24"/>
          <w:szCs w:val="24"/>
        </w:rPr>
      </w:pPr>
    </w:p>
    <w:p w:rsidR="00E15A8D" w:rsidRDefault="00B447F4" w:rsidP="00E15A8D">
      <w:pPr>
        <w:pStyle w:val="Akapitzlist"/>
        <w:spacing w:after="0" w:line="276" w:lineRule="auto"/>
        <w:ind w:left="0"/>
        <w:jc w:val="both"/>
        <w:rPr>
          <w:rFonts w:ascii="Times New Roman" w:hAnsi="Times New Roman"/>
          <w:sz w:val="24"/>
          <w:szCs w:val="24"/>
        </w:rPr>
      </w:pPr>
      <w:r w:rsidRPr="00DE5D48">
        <w:rPr>
          <w:rFonts w:ascii="Times New Roman" w:hAnsi="Times New Roman"/>
          <w:sz w:val="24"/>
          <w:szCs w:val="24"/>
        </w:rPr>
        <w:t>……………………………..</w:t>
      </w:r>
      <w:r w:rsidRPr="00DE5D48">
        <w:rPr>
          <w:rFonts w:ascii="Times New Roman" w:hAnsi="Times New Roman"/>
          <w:sz w:val="24"/>
          <w:szCs w:val="24"/>
        </w:rPr>
        <w:tab/>
      </w:r>
      <w:r w:rsidRPr="00DE5D48">
        <w:rPr>
          <w:rFonts w:ascii="Times New Roman" w:hAnsi="Times New Roman"/>
          <w:sz w:val="24"/>
          <w:szCs w:val="24"/>
        </w:rPr>
        <w:tab/>
      </w:r>
      <w:r w:rsidRPr="00DE5D48">
        <w:rPr>
          <w:rFonts w:ascii="Times New Roman" w:hAnsi="Times New Roman"/>
          <w:sz w:val="24"/>
          <w:szCs w:val="24"/>
        </w:rPr>
        <w:tab/>
      </w:r>
      <w:r w:rsidRPr="00DE5D48">
        <w:rPr>
          <w:rFonts w:ascii="Times New Roman" w:hAnsi="Times New Roman"/>
          <w:sz w:val="24"/>
          <w:szCs w:val="24"/>
        </w:rPr>
        <w:tab/>
      </w:r>
      <w:r w:rsidRPr="00DE5D48">
        <w:rPr>
          <w:rFonts w:ascii="Times New Roman" w:hAnsi="Times New Roman"/>
          <w:sz w:val="24"/>
          <w:szCs w:val="24"/>
        </w:rPr>
        <w:tab/>
        <w:t>……………………………..</w:t>
      </w:r>
    </w:p>
    <w:p w:rsidR="00101B4E" w:rsidRDefault="00101B4E">
      <w:pPr>
        <w:rPr>
          <w:sz w:val="24"/>
          <w:szCs w:val="24"/>
          <w:lang w:eastAsia="en-US"/>
        </w:rPr>
      </w:pPr>
      <w:r>
        <w:rPr>
          <w:sz w:val="24"/>
          <w:szCs w:val="24"/>
        </w:rPr>
        <w:br w:type="page"/>
      </w:r>
    </w:p>
    <w:p w:rsidR="00C079F5" w:rsidRPr="00E15A8D" w:rsidRDefault="00C079F5" w:rsidP="00E15A8D">
      <w:pPr>
        <w:pStyle w:val="Akapitzlist"/>
        <w:spacing w:after="0" w:line="276" w:lineRule="auto"/>
        <w:ind w:left="0"/>
        <w:jc w:val="right"/>
        <w:rPr>
          <w:rFonts w:ascii="Times New Roman" w:hAnsi="Times New Roman"/>
          <w:sz w:val="24"/>
          <w:szCs w:val="24"/>
        </w:rPr>
      </w:pPr>
      <w:r w:rsidRPr="00E15A8D">
        <w:rPr>
          <w:rFonts w:ascii="Times New Roman" w:hAnsi="Times New Roman"/>
          <w:sz w:val="24"/>
          <w:szCs w:val="24"/>
        </w:rPr>
        <w:lastRenderedPageBreak/>
        <w:t xml:space="preserve">Załącznik nr </w:t>
      </w:r>
      <w:r w:rsidR="000B764F" w:rsidRPr="00E15A8D">
        <w:rPr>
          <w:rFonts w:ascii="Times New Roman" w:hAnsi="Times New Roman"/>
          <w:sz w:val="24"/>
          <w:szCs w:val="24"/>
        </w:rPr>
        <w:t>3</w:t>
      </w:r>
      <w:r w:rsidRPr="00E15A8D">
        <w:rPr>
          <w:rFonts w:ascii="Times New Roman" w:hAnsi="Times New Roman"/>
          <w:sz w:val="24"/>
          <w:szCs w:val="24"/>
        </w:rPr>
        <w:t xml:space="preserve"> do SIWZ – formularz </w:t>
      </w:r>
      <w:r w:rsidR="000B764F" w:rsidRPr="00E15A8D">
        <w:rPr>
          <w:rFonts w:ascii="Times New Roman" w:hAnsi="Times New Roman"/>
          <w:sz w:val="24"/>
          <w:szCs w:val="24"/>
        </w:rPr>
        <w:t>ofertowy</w:t>
      </w:r>
      <w:r w:rsidRPr="00E15A8D">
        <w:rPr>
          <w:rFonts w:ascii="Times New Roman" w:hAnsi="Times New Roman"/>
          <w:sz w:val="24"/>
          <w:szCs w:val="24"/>
        </w:rPr>
        <w:t xml:space="preserve"> </w:t>
      </w:r>
    </w:p>
    <w:tbl>
      <w:tblPr>
        <w:tblStyle w:val="Tabela-Siatka"/>
        <w:tblW w:w="0" w:type="auto"/>
        <w:tblLook w:val="04A0"/>
      </w:tblPr>
      <w:tblGrid>
        <w:gridCol w:w="3402"/>
      </w:tblGrid>
      <w:tr w:rsidR="004F7A0C" w:rsidTr="004F7A0C">
        <w:trPr>
          <w:trHeight w:val="1134"/>
        </w:trPr>
        <w:tc>
          <w:tcPr>
            <w:tcW w:w="3402" w:type="dxa"/>
          </w:tcPr>
          <w:p w:rsidR="004F7A0C" w:rsidRDefault="004F7A0C" w:rsidP="00AF1671">
            <w:pPr>
              <w:spacing w:line="276" w:lineRule="auto"/>
              <w:rPr>
                <w:sz w:val="24"/>
                <w:szCs w:val="24"/>
              </w:rPr>
            </w:pPr>
          </w:p>
        </w:tc>
      </w:tr>
    </w:tbl>
    <w:p w:rsidR="000B764F" w:rsidRPr="00DE5D48" w:rsidRDefault="000B764F" w:rsidP="00AF1671">
      <w:pPr>
        <w:spacing w:line="276" w:lineRule="auto"/>
        <w:rPr>
          <w:sz w:val="24"/>
          <w:szCs w:val="24"/>
        </w:rPr>
      </w:pPr>
    </w:p>
    <w:p w:rsidR="00752AA0" w:rsidRPr="00DE5D48" w:rsidRDefault="00D81739" w:rsidP="00AF1671">
      <w:pPr>
        <w:suppressAutoHyphens/>
        <w:spacing w:after="100" w:afterAutospacing="1" w:line="276" w:lineRule="auto"/>
        <w:jc w:val="center"/>
        <w:rPr>
          <w:b/>
          <w:caps/>
          <w:sz w:val="24"/>
          <w:szCs w:val="24"/>
        </w:rPr>
      </w:pPr>
      <w:r w:rsidRPr="00DE5D48">
        <w:rPr>
          <w:b/>
          <w:caps/>
          <w:sz w:val="24"/>
          <w:szCs w:val="24"/>
        </w:rPr>
        <w:t xml:space="preserve">Formularz ofertowy </w:t>
      </w:r>
    </w:p>
    <w:p w:rsidR="00752AA0" w:rsidRPr="00DE5D48" w:rsidRDefault="00362B03" w:rsidP="00AF1671">
      <w:pPr>
        <w:autoSpaceDE w:val="0"/>
        <w:autoSpaceDN w:val="0"/>
        <w:adjustRightInd w:val="0"/>
        <w:spacing w:line="276" w:lineRule="auto"/>
        <w:jc w:val="both"/>
        <w:rPr>
          <w:bCs/>
          <w:color w:val="000000"/>
          <w:sz w:val="24"/>
          <w:szCs w:val="24"/>
        </w:rPr>
      </w:pPr>
      <w:r w:rsidRPr="00362B03">
        <w:rPr>
          <w:sz w:val="24"/>
          <w:szCs w:val="24"/>
        </w:rPr>
        <w:t xml:space="preserve">Składając ofertę w postępowaniu prowadzonym w trybie przetargu nieograniczonego na wyłonienie Wykonawcy w zakresie realizacji </w:t>
      </w:r>
      <w:r>
        <w:rPr>
          <w:sz w:val="24"/>
          <w:szCs w:val="24"/>
        </w:rPr>
        <w:t xml:space="preserve">usługi: </w:t>
      </w:r>
      <w:r w:rsidRPr="00362B03">
        <w:rPr>
          <w:sz w:val="24"/>
          <w:szCs w:val="24"/>
        </w:rPr>
        <w:t xml:space="preserve"> </w:t>
      </w:r>
      <w:r w:rsidR="00752AA0" w:rsidRPr="00DE5D48">
        <w:rPr>
          <w:bCs/>
          <w:color w:val="000000"/>
          <w:sz w:val="24"/>
          <w:szCs w:val="24"/>
        </w:rPr>
        <w:t>„Odbiór odpadów komunalnych od właścicieli nieruchomości z terenu Gminy Jasień w 201</w:t>
      </w:r>
      <w:r w:rsidR="00D81739" w:rsidRPr="00DE5D48">
        <w:rPr>
          <w:bCs/>
          <w:color w:val="000000"/>
          <w:sz w:val="24"/>
          <w:szCs w:val="24"/>
        </w:rPr>
        <w:t>7</w:t>
      </w:r>
      <w:r w:rsidR="00752AA0" w:rsidRPr="00DE5D48">
        <w:rPr>
          <w:bCs/>
          <w:color w:val="000000"/>
          <w:sz w:val="24"/>
          <w:szCs w:val="24"/>
        </w:rPr>
        <w:t xml:space="preserve"> r.”</w:t>
      </w:r>
      <w:r>
        <w:rPr>
          <w:bCs/>
          <w:color w:val="000000"/>
          <w:sz w:val="24"/>
          <w:szCs w:val="24"/>
        </w:rPr>
        <w:t xml:space="preserve">, </w:t>
      </w:r>
      <w:r w:rsidRPr="00362B03">
        <w:rPr>
          <w:sz w:val="24"/>
          <w:szCs w:val="24"/>
        </w:rPr>
        <w:t>znak postępowania: ……………………., składamy poniższą ofertę:</w:t>
      </w:r>
    </w:p>
    <w:p w:rsidR="00D81739" w:rsidRPr="00DE5D48" w:rsidRDefault="00D81739" w:rsidP="00AF1671">
      <w:pPr>
        <w:autoSpaceDE w:val="0"/>
        <w:autoSpaceDN w:val="0"/>
        <w:adjustRightInd w:val="0"/>
        <w:spacing w:line="276" w:lineRule="auto"/>
        <w:jc w:val="both"/>
        <w:rPr>
          <w:bCs/>
          <w:color w:val="000000"/>
          <w:sz w:val="24"/>
          <w:szCs w:val="24"/>
        </w:rPr>
      </w:pPr>
    </w:p>
    <w:p w:rsidR="00752AA0" w:rsidRPr="00DE5D48" w:rsidRDefault="00752AA0" w:rsidP="00AF1671">
      <w:pPr>
        <w:autoSpaceDE w:val="0"/>
        <w:autoSpaceDN w:val="0"/>
        <w:adjustRightInd w:val="0"/>
        <w:spacing w:line="276" w:lineRule="auto"/>
        <w:jc w:val="both"/>
        <w:rPr>
          <w:sz w:val="24"/>
          <w:szCs w:val="24"/>
        </w:rPr>
      </w:pPr>
      <w:r w:rsidRPr="00DE5D48">
        <w:rPr>
          <w:sz w:val="24"/>
          <w:szCs w:val="24"/>
        </w:rPr>
        <w:t>1. Oferuję/oferujemy wykonanie zamówienia w zakresie objętym Specyfikacją Istotnych Warunków</w:t>
      </w:r>
    </w:p>
    <w:p w:rsidR="00752AA0" w:rsidRPr="00DE5D48" w:rsidRDefault="00752AA0" w:rsidP="00AF1671">
      <w:pPr>
        <w:autoSpaceDE w:val="0"/>
        <w:autoSpaceDN w:val="0"/>
        <w:adjustRightInd w:val="0"/>
        <w:spacing w:line="276" w:lineRule="auto"/>
        <w:jc w:val="both"/>
        <w:rPr>
          <w:sz w:val="24"/>
          <w:szCs w:val="24"/>
        </w:rPr>
      </w:pPr>
      <w:r w:rsidRPr="00DE5D48">
        <w:rPr>
          <w:sz w:val="24"/>
          <w:szCs w:val="24"/>
        </w:rPr>
        <w:t xml:space="preserve">Zamówienia (SIWZ) za cenę ryczałtową: </w:t>
      </w:r>
    </w:p>
    <w:p w:rsidR="00752AA0" w:rsidRPr="00DE5D48" w:rsidRDefault="00752AA0" w:rsidP="00AF1671">
      <w:pPr>
        <w:autoSpaceDE w:val="0"/>
        <w:autoSpaceDN w:val="0"/>
        <w:adjustRightInd w:val="0"/>
        <w:spacing w:line="276" w:lineRule="auto"/>
        <w:jc w:val="both"/>
        <w:rPr>
          <w:sz w:val="24"/>
          <w:szCs w:val="24"/>
        </w:rPr>
      </w:pPr>
      <w:r w:rsidRPr="00DE5D48">
        <w:rPr>
          <w:sz w:val="24"/>
          <w:szCs w:val="24"/>
        </w:rPr>
        <w:t>………………………………………………………netto</w:t>
      </w:r>
    </w:p>
    <w:p w:rsidR="00752AA0" w:rsidRPr="00DE5D48" w:rsidRDefault="00752AA0" w:rsidP="00AF1671">
      <w:pPr>
        <w:autoSpaceDE w:val="0"/>
        <w:autoSpaceDN w:val="0"/>
        <w:adjustRightInd w:val="0"/>
        <w:spacing w:line="276" w:lineRule="auto"/>
        <w:jc w:val="both"/>
        <w:rPr>
          <w:sz w:val="24"/>
          <w:szCs w:val="24"/>
        </w:rPr>
      </w:pPr>
      <w:r w:rsidRPr="00DE5D48">
        <w:rPr>
          <w:sz w:val="24"/>
          <w:szCs w:val="24"/>
        </w:rPr>
        <w:t>(słownie:.…………………………………………………………………………………………...netto) ………………………………………………………brutto</w:t>
      </w:r>
    </w:p>
    <w:p w:rsidR="00752AA0" w:rsidRPr="00DE5D48" w:rsidRDefault="00752AA0" w:rsidP="00AF1671">
      <w:pPr>
        <w:autoSpaceDE w:val="0"/>
        <w:autoSpaceDN w:val="0"/>
        <w:adjustRightInd w:val="0"/>
        <w:spacing w:line="276" w:lineRule="auto"/>
        <w:jc w:val="both"/>
        <w:rPr>
          <w:sz w:val="24"/>
          <w:szCs w:val="24"/>
        </w:rPr>
      </w:pPr>
      <w:r w:rsidRPr="00DE5D48">
        <w:rPr>
          <w:bCs/>
          <w:sz w:val="24"/>
          <w:szCs w:val="24"/>
        </w:rPr>
        <w:t xml:space="preserve">(słownie:..…………………………………………………………………………………………brutto), która obejmuje należny podatek </w:t>
      </w:r>
      <w:r w:rsidRPr="00DE5D48">
        <w:rPr>
          <w:sz w:val="24"/>
          <w:szCs w:val="24"/>
        </w:rPr>
        <w:t>VAT (stawka…………………%) w kwocie ……………… złotych.</w:t>
      </w:r>
    </w:p>
    <w:p w:rsidR="00752AA0" w:rsidRPr="00DE5D48" w:rsidRDefault="00752AA0" w:rsidP="00AF1671">
      <w:pPr>
        <w:autoSpaceDE w:val="0"/>
        <w:autoSpaceDN w:val="0"/>
        <w:adjustRightInd w:val="0"/>
        <w:spacing w:line="276" w:lineRule="auto"/>
        <w:jc w:val="both"/>
        <w:rPr>
          <w:sz w:val="24"/>
          <w:szCs w:val="24"/>
        </w:rPr>
      </w:pPr>
    </w:p>
    <w:p w:rsidR="00752AA0" w:rsidRPr="00DE5D48" w:rsidRDefault="00752AA0" w:rsidP="00D81739">
      <w:pPr>
        <w:pStyle w:val="Akapitzlist"/>
        <w:numPr>
          <w:ilvl w:val="0"/>
          <w:numId w:val="48"/>
        </w:numPr>
        <w:autoSpaceDE w:val="0"/>
        <w:autoSpaceDN w:val="0"/>
        <w:adjustRightInd w:val="0"/>
        <w:spacing w:line="276" w:lineRule="auto"/>
        <w:ind w:left="284" w:hanging="284"/>
        <w:jc w:val="both"/>
        <w:rPr>
          <w:rFonts w:ascii="Times New Roman" w:hAnsi="Times New Roman"/>
          <w:sz w:val="24"/>
          <w:szCs w:val="24"/>
        </w:rPr>
      </w:pPr>
      <w:r w:rsidRPr="00DE5D48">
        <w:rPr>
          <w:rFonts w:ascii="Times New Roman" w:hAnsi="Times New Roman"/>
          <w:sz w:val="24"/>
          <w:szCs w:val="24"/>
        </w:rPr>
        <w:t>Cena obejmuje wszystkie koszty związane z realizacją zamówienia.</w:t>
      </w:r>
    </w:p>
    <w:p w:rsidR="00D81739" w:rsidRPr="00DE5D48" w:rsidRDefault="00D81739" w:rsidP="00D81739">
      <w:pPr>
        <w:pStyle w:val="Akapitzlist"/>
        <w:autoSpaceDE w:val="0"/>
        <w:autoSpaceDN w:val="0"/>
        <w:adjustRightInd w:val="0"/>
        <w:spacing w:line="276" w:lineRule="auto"/>
        <w:jc w:val="both"/>
        <w:rPr>
          <w:rFonts w:ascii="Times New Roman" w:hAnsi="Times New Roman"/>
          <w:sz w:val="24"/>
          <w:szCs w:val="24"/>
        </w:rPr>
      </w:pPr>
    </w:p>
    <w:p w:rsidR="00752AA0" w:rsidRPr="00DE5D48" w:rsidRDefault="00752AA0" w:rsidP="00AF1671">
      <w:pPr>
        <w:autoSpaceDE w:val="0"/>
        <w:autoSpaceDN w:val="0"/>
        <w:adjustRightInd w:val="0"/>
        <w:spacing w:after="100" w:afterAutospacing="1" w:line="276" w:lineRule="auto"/>
        <w:jc w:val="both"/>
        <w:rPr>
          <w:bCs/>
          <w:sz w:val="24"/>
          <w:szCs w:val="24"/>
        </w:rPr>
      </w:pPr>
      <w:r w:rsidRPr="00DE5D48">
        <w:rPr>
          <w:bCs/>
          <w:sz w:val="24"/>
          <w:szCs w:val="24"/>
        </w:rPr>
        <w:t>3. Cena określona w pkt 1 wynika z następującej kalkulacji:</w:t>
      </w:r>
    </w:p>
    <w:p w:rsidR="00752AA0" w:rsidRPr="00DE5D48" w:rsidRDefault="00752AA0" w:rsidP="00AF1671">
      <w:pPr>
        <w:autoSpaceDE w:val="0"/>
        <w:autoSpaceDN w:val="0"/>
        <w:adjustRightInd w:val="0"/>
        <w:spacing w:after="100" w:afterAutospacing="1" w:line="276" w:lineRule="auto"/>
        <w:jc w:val="both"/>
        <w:rPr>
          <w:bCs/>
          <w:sz w:val="24"/>
          <w:szCs w:val="24"/>
        </w:rPr>
      </w:pPr>
      <w:r w:rsidRPr="00DE5D48">
        <w:rPr>
          <w:bCs/>
          <w:sz w:val="24"/>
          <w:szCs w:val="24"/>
        </w:rPr>
        <w:t>ryczałt miesięczny ………………………</w:t>
      </w:r>
      <w:r w:rsidR="00D81739" w:rsidRPr="00DE5D48">
        <w:rPr>
          <w:bCs/>
          <w:sz w:val="24"/>
          <w:szCs w:val="24"/>
        </w:rPr>
        <w:t>…</w:t>
      </w:r>
      <w:r w:rsidRPr="00DE5D48">
        <w:rPr>
          <w:bCs/>
          <w:sz w:val="24"/>
          <w:szCs w:val="24"/>
        </w:rPr>
        <w:t>zł brutto x 12 miesięcy = ……………………….. zł brutto</w:t>
      </w:r>
    </w:p>
    <w:p w:rsidR="00752AA0" w:rsidRPr="00DE5D48" w:rsidRDefault="00752AA0" w:rsidP="00AF1671">
      <w:pPr>
        <w:autoSpaceDE w:val="0"/>
        <w:autoSpaceDN w:val="0"/>
        <w:adjustRightInd w:val="0"/>
        <w:spacing w:after="100" w:afterAutospacing="1" w:line="276" w:lineRule="auto"/>
        <w:jc w:val="both"/>
        <w:rPr>
          <w:bCs/>
          <w:sz w:val="24"/>
          <w:szCs w:val="24"/>
        </w:rPr>
      </w:pPr>
      <w:r w:rsidRPr="00DE5D48">
        <w:rPr>
          <w:bCs/>
          <w:sz w:val="24"/>
          <w:szCs w:val="24"/>
        </w:rPr>
        <w:t>4. Oferuję/oferujemy stosowanie przy wykonywaniu zamówienia terminu płatności faktur: …… dni od dnia dostarczenia Zamawiającemu prawidłowo wystawionej faktury VAT.</w:t>
      </w:r>
    </w:p>
    <w:p w:rsidR="00752AA0" w:rsidRPr="00DE5D48" w:rsidRDefault="00752AA0" w:rsidP="00AF1671">
      <w:pPr>
        <w:autoSpaceDE w:val="0"/>
        <w:autoSpaceDN w:val="0"/>
        <w:adjustRightInd w:val="0"/>
        <w:spacing w:after="100" w:afterAutospacing="1" w:line="276" w:lineRule="auto"/>
        <w:jc w:val="both"/>
        <w:rPr>
          <w:bCs/>
          <w:sz w:val="24"/>
          <w:szCs w:val="24"/>
        </w:rPr>
      </w:pPr>
      <w:r w:rsidRPr="00DE5D48">
        <w:rPr>
          <w:bCs/>
          <w:sz w:val="24"/>
          <w:szCs w:val="24"/>
        </w:rPr>
        <w:t>5. Oferuję/oferujemy odbiór odpadów z mobilnego PSZOK na terenie miasta Jasień w terminie …… dni od dnia zakończenia funkcjonowania punktu.</w:t>
      </w:r>
    </w:p>
    <w:p w:rsidR="00752AA0" w:rsidRPr="00DE5D48" w:rsidRDefault="00752AA0" w:rsidP="00AF1671">
      <w:pPr>
        <w:suppressAutoHyphens/>
        <w:spacing w:after="100" w:afterAutospacing="1" w:line="276" w:lineRule="auto"/>
        <w:jc w:val="both"/>
        <w:rPr>
          <w:sz w:val="24"/>
          <w:szCs w:val="24"/>
        </w:rPr>
      </w:pPr>
      <w:r w:rsidRPr="00DE5D48">
        <w:rPr>
          <w:sz w:val="24"/>
          <w:szCs w:val="24"/>
        </w:rPr>
        <w:t>6. W przypadku wybrania naszej oferty jako najkorzystniejszej, zobowiązuję/zobowiązujemy się do podpisania umowy na warunkach zawartych w SIWZ, w miejscu i terminie wskazanym przez Zamawiającego.</w:t>
      </w:r>
    </w:p>
    <w:p w:rsidR="00752AA0" w:rsidRPr="00DE5D48" w:rsidRDefault="00752AA0" w:rsidP="00AF1671">
      <w:pPr>
        <w:suppressAutoHyphens/>
        <w:spacing w:after="100" w:afterAutospacing="1" w:line="276" w:lineRule="auto"/>
        <w:jc w:val="both"/>
        <w:rPr>
          <w:sz w:val="24"/>
          <w:szCs w:val="24"/>
        </w:rPr>
      </w:pPr>
      <w:r w:rsidRPr="00DE5D48">
        <w:rPr>
          <w:sz w:val="24"/>
          <w:szCs w:val="24"/>
        </w:rPr>
        <w:t xml:space="preserve">7. </w:t>
      </w:r>
      <w:r w:rsidRPr="00DE5D48">
        <w:rPr>
          <w:spacing w:val="-6"/>
          <w:sz w:val="24"/>
          <w:szCs w:val="24"/>
        </w:rPr>
        <w:t xml:space="preserve">Oświadczam/oświadczamy, że zapoznaliśmy się z SIWZ </w:t>
      </w:r>
      <w:r w:rsidRPr="00DE5D48">
        <w:rPr>
          <w:sz w:val="24"/>
          <w:szCs w:val="24"/>
        </w:rPr>
        <w:t>i nie wnosimy do niej zastrzeżeń oraz zdobyliśmy wszelkie informacje konieczne do przygotowania oferty.</w:t>
      </w:r>
    </w:p>
    <w:p w:rsidR="00347DEB" w:rsidRDefault="00752AA0" w:rsidP="00347DEB">
      <w:pPr>
        <w:spacing w:after="100" w:afterAutospacing="1" w:line="276" w:lineRule="auto"/>
        <w:jc w:val="both"/>
        <w:rPr>
          <w:color w:val="000000"/>
          <w:sz w:val="24"/>
          <w:szCs w:val="24"/>
        </w:rPr>
      </w:pPr>
      <w:r w:rsidRPr="00DE5D48">
        <w:rPr>
          <w:sz w:val="24"/>
          <w:szCs w:val="24"/>
        </w:rPr>
        <w:t>8. Informuję /informujemy, że następujące zakresy przedmiotu zamówienia</w:t>
      </w:r>
      <w:r w:rsidRPr="00DE5D48">
        <w:rPr>
          <w:color w:val="000000"/>
          <w:sz w:val="24"/>
          <w:szCs w:val="24"/>
        </w:rPr>
        <w:t xml:space="preserve"> realizowane będą przez podwykonawców (jeśli dotyczy): </w:t>
      </w:r>
    </w:p>
    <w:p w:rsidR="00347DEB" w:rsidRDefault="00752AA0" w:rsidP="00347DEB">
      <w:pPr>
        <w:spacing w:after="100" w:afterAutospacing="1" w:line="276" w:lineRule="auto"/>
        <w:jc w:val="both"/>
        <w:rPr>
          <w:color w:val="000000"/>
          <w:sz w:val="24"/>
          <w:szCs w:val="24"/>
        </w:rPr>
      </w:pPr>
      <w:r w:rsidRPr="00DE5D48">
        <w:rPr>
          <w:color w:val="000000"/>
          <w:sz w:val="24"/>
          <w:szCs w:val="24"/>
        </w:rPr>
        <w:lastRenderedPageBreak/>
        <w:t>.......................................................</w:t>
      </w:r>
      <w:r w:rsidR="00347DEB">
        <w:rPr>
          <w:color w:val="000000"/>
          <w:sz w:val="24"/>
          <w:szCs w:val="24"/>
        </w:rPr>
        <w:t>.............................</w:t>
      </w:r>
      <w:r w:rsidRPr="00DE5D48">
        <w:rPr>
          <w:color w:val="000000"/>
          <w:sz w:val="24"/>
          <w:szCs w:val="24"/>
        </w:rPr>
        <w:t>...................................................................................................................................................................................................</w:t>
      </w:r>
      <w:r w:rsidR="00347DEB">
        <w:rPr>
          <w:color w:val="000000"/>
          <w:sz w:val="24"/>
          <w:szCs w:val="24"/>
        </w:rPr>
        <w:t xml:space="preserve">................................................................, co stanowi …………..% całości zamówienia. </w:t>
      </w:r>
    </w:p>
    <w:p w:rsidR="00347DEB" w:rsidRDefault="00752AA0" w:rsidP="00347DEB">
      <w:pPr>
        <w:spacing w:after="100" w:afterAutospacing="1" w:line="276" w:lineRule="auto"/>
        <w:jc w:val="both"/>
        <w:rPr>
          <w:color w:val="000000"/>
          <w:sz w:val="24"/>
          <w:szCs w:val="24"/>
        </w:rPr>
      </w:pPr>
      <w:r w:rsidRPr="00DE5D48">
        <w:rPr>
          <w:sz w:val="24"/>
          <w:szCs w:val="24"/>
        </w:rPr>
        <w:t>(zakres zamówienia przewidziany do realizacji przez podwykonawców)</w:t>
      </w:r>
      <w:r w:rsidR="00347DEB" w:rsidRPr="00347DEB">
        <w:rPr>
          <w:color w:val="000000"/>
          <w:sz w:val="24"/>
          <w:szCs w:val="24"/>
        </w:rPr>
        <w:t xml:space="preserve"> </w:t>
      </w:r>
    </w:p>
    <w:p w:rsidR="00752AA0" w:rsidRPr="00DE5D48" w:rsidRDefault="00752AA0" w:rsidP="00AF1671">
      <w:pPr>
        <w:spacing w:after="100" w:afterAutospacing="1" w:line="276" w:lineRule="auto"/>
        <w:jc w:val="center"/>
        <w:rPr>
          <w:sz w:val="24"/>
          <w:szCs w:val="24"/>
        </w:rPr>
      </w:pPr>
    </w:p>
    <w:p w:rsidR="00752AA0" w:rsidRPr="00DE5D48" w:rsidRDefault="00251303" w:rsidP="00AF1671">
      <w:pPr>
        <w:spacing w:after="100" w:afterAutospacing="1" w:line="276" w:lineRule="auto"/>
        <w:jc w:val="both"/>
        <w:rPr>
          <w:color w:val="000000"/>
          <w:sz w:val="24"/>
          <w:szCs w:val="24"/>
        </w:rPr>
      </w:pPr>
      <w:r w:rsidRPr="00B41AA1">
        <w:rPr>
          <w:color w:val="000000"/>
          <w:sz w:val="24"/>
          <w:szCs w:val="24"/>
        </w:rPr>
        <w:t>Oświadczam / oświadczamy, iż w celu wykazania spełniania warunków udziału w postępowaniu, o których mowa w art. 22 ust. 1 ustawy p.z.p., powołuję / powołujemy się na następujących podwykonawców:</w:t>
      </w:r>
    </w:p>
    <w:p w:rsidR="00752AA0" w:rsidRPr="00DE5D48" w:rsidRDefault="00752AA0" w:rsidP="00AF1671">
      <w:pPr>
        <w:spacing w:line="276" w:lineRule="auto"/>
        <w:rPr>
          <w:color w:val="000000"/>
          <w:sz w:val="24"/>
          <w:szCs w:val="24"/>
        </w:rPr>
      </w:pPr>
      <w:r w:rsidRPr="00DE5D48">
        <w:rPr>
          <w:color w:val="000000"/>
          <w:sz w:val="24"/>
          <w:szCs w:val="24"/>
        </w:rPr>
        <w:t>........................................................................................................................................................................................................................................................................................................................................</w:t>
      </w:r>
    </w:p>
    <w:p w:rsidR="00752AA0" w:rsidRPr="00DE5D48" w:rsidRDefault="00752AA0" w:rsidP="00AF1671">
      <w:pPr>
        <w:spacing w:after="100" w:afterAutospacing="1" w:line="276" w:lineRule="auto"/>
        <w:jc w:val="center"/>
        <w:rPr>
          <w:sz w:val="24"/>
          <w:szCs w:val="24"/>
        </w:rPr>
      </w:pPr>
      <w:r w:rsidRPr="00DE5D48">
        <w:rPr>
          <w:sz w:val="24"/>
          <w:szCs w:val="24"/>
        </w:rPr>
        <w:t>(nazwy / firmy podwykonawców, na których zasoby powołuje się wykonawca)</w:t>
      </w:r>
    </w:p>
    <w:p w:rsidR="00752AA0" w:rsidRPr="00DE5D48" w:rsidRDefault="00752AA0" w:rsidP="00AF1671">
      <w:pPr>
        <w:spacing w:after="100" w:afterAutospacing="1" w:line="276" w:lineRule="auto"/>
        <w:rPr>
          <w:sz w:val="24"/>
          <w:szCs w:val="24"/>
        </w:rPr>
      </w:pPr>
      <w:r w:rsidRPr="00DE5D48">
        <w:rPr>
          <w:sz w:val="24"/>
          <w:szCs w:val="24"/>
        </w:rPr>
        <w:t xml:space="preserve">9. Zamówienie wykonamy jako konsorcjum pod przewodnictwem </w:t>
      </w:r>
      <w:r w:rsidRPr="00DE5D48">
        <w:rPr>
          <w:color w:val="000000"/>
          <w:sz w:val="24"/>
          <w:szCs w:val="24"/>
        </w:rPr>
        <w:t>(jeśli dotyczy):</w:t>
      </w:r>
    </w:p>
    <w:p w:rsidR="00752AA0" w:rsidRPr="00DE5D48" w:rsidRDefault="00752AA0" w:rsidP="00AF1671">
      <w:pPr>
        <w:spacing w:after="100" w:afterAutospacing="1" w:line="276" w:lineRule="auto"/>
        <w:rPr>
          <w:color w:val="000000"/>
          <w:sz w:val="24"/>
          <w:szCs w:val="24"/>
        </w:rPr>
      </w:pPr>
      <w:r w:rsidRPr="00DE5D48">
        <w:rPr>
          <w:color w:val="000000"/>
          <w:sz w:val="24"/>
          <w:szCs w:val="24"/>
        </w:rPr>
        <w:t>........................................................................................................................................................................................................................................................................................................................................................</w:t>
      </w:r>
    </w:p>
    <w:p w:rsidR="00752AA0" w:rsidRDefault="00752AA0" w:rsidP="00AF1671">
      <w:pPr>
        <w:spacing w:after="100" w:afterAutospacing="1" w:line="276" w:lineRule="auto"/>
        <w:rPr>
          <w:sz w:val="24"/>
          <w:szCs w:val="24"/>
        </w:rPr>
      </w:pPr>
      <w:r w:rsidRPr="00DE5D48">
        <w:rPr>
          <w:sz w:val="24"/>
          <w:szCs w:val="24"/>
        </w:rPr>
        <w:t>(nazwa firmy wiodącej – lidera, oraz partnera/ów/ konsorcjum)</w:t>
      </w:r>
    </w:p>
    <w:p w:rsidR="00A56F99" w:rsidRPr="00680779" w:rsidRDefault="00A56F99" w:rsidP="00680779">
      <w:pPr>
        <w:pStyle w:val="Akapitzlist"/>
        <w:numPr>
          <w:ilvl w:val="0"/>
          <w:numId w:val="58"/>
        </w:numPr>
        <w:tabs>
          <w:tab w:val="left" w:pos="284"/>
        </w:tabs>
        <w:ind w:left="284"/>
        <w:rPr>
          <w:rFonts w:ascii="Times New Roman" w:hAnsi="Times New Roman"/>
          <w:sz w:val="24"/>
          <w:szCs w:val="24"/>
        </w:rPr>
      </w:pPr>
      <w:r w:rsidRPr="00680779">
        <w:rPr>
          <w:rFonts w:ascii="Times New Roman" w:hAnsi="Times New Roman"/>
          <w:sz w:val="24"/>
          <w:szCs w:val="24"/>
        </w:rPr>
        <w:t xml:space="preserve">Oświadczamy, że zgodnie z ustawą z dnia 2 lipca 2004 r. o swobodzie działalności gospodarczej </w:t>
      </w:r>
      <w:r w:rsidR="00254A52">
        <w:rPr>
          <w:rFonts w:ascii="Times New Roman" w:hAnsi="Times New Roman"/>
          <w:sz w:val="24"/>
          <w:szCs w:val="24"/>
        </w:rPr>
        <w:t xml:space="preserve">(Dz. U. z 2016 r. poz. 1829) </w:t>
      </w:r>
      <w:r w:rsidRPr="00680779">
        <w:rPr>
          <w:rFonts w:ascii="Times New Roman" w:hAnsi="Times New Roman"/>
          <w:sz w:val="24"/>
          <w:szCs w:val="24"/>
        </w:rPr>
        <w:t xml:space="preserve">należymy do </w:t>
      </w:r>
      <w:r w:rsidRPr="00680779">
        <w:rPr>
          <w:rFonts w:ascii="Times New Roman" w:hAnsi="Times New Roman"/>
          <w:b/>
          <w:bCs/>
          <w:sz w:val="24"/>
          <w:szCs w:val="24"/>
        </w:rPr>
        <w:t>małych lub średnich</w:t>
      </w:r>
      <w:r w:rsidRPr="00680779">
        <w:rPr>
          <w:rFonts w:ascii="Times New Roman" w:hAnsi="Times New Roman"/>
          <w:sz w:val="24"/>
          <w:szCs w:val="24"/>
        </w:rPr>
        <w:t xml:space="preserve"> przedsiębiorców: </w:t>
      </w:r>
      <w:r w:rsidRPr="00680779">
        <w:rPr>
          <w:rFonts w:ascii="Times New Roman" w:hAnsi="Times New Roman"/>
          <w:b/>
          <w:bCs/>
          <w:sz w:val="24"/>
          <w:szCs w:val="24"/>
        </w:rPr>
        <w:t>TAK/NIE*</w:t>
      </w:r>
      <w:r w:rsidR="00680779">
        <w:rPr>
          <w:rFonts w:ascii="Times New Roman" w:hAnsi="Times New Roman"/>
          <w:b/>
          <w:bCs/>
          <w:sz w:val="24"/>
          <w:szCs w:val="24"/>
        </w:rPr>
        <w:t xml:space="preserve"> </w:t>
      </w:r>
      <w:r w:rsidR="00680779">
        <w:rPr>
          <w:rFonts w:ascii="Times New Roman" w:hAnsi="Times New Roman"/>
          <w:b/>
          <w:bCs/>
          <w:sz w:val="24"/>
          <w:szCs w:val="24"/>
        </w:rPr>
        <w:br/>
      </w:r>
      <w:r w:rsidR="00680779" w:rsidRPr="00680779">
        <w:rPr>
          <w:rFonts w:ascii="Times New Roman" w:hAnsi="Times New Roman"/>
          <w:bCs/>
          <w:sz w:val="24"/>
          <w:szCs w:val="24"/>
        </w:rPr>
        <w:t>(* niepotrzebne skreślić)</w:t>
      </w:r>
      <w:r w:rsidR="00680779">
        <w:rPr>
          <w:rFonts w:ascii="Times New Roman" w:hAnsi="Times New Roman"/>
          <w:sz w:val="24"/>
          <w:szCs w:val="24"/>
        </w:rPr>
        <w:t>.</w:t>
      </w:r>
    </w:p>
    <w:p w:rsidR="00A56F99" w:rsidRPr="00A56F99" w:rsidRDefault="00A56F99" w:rsidP="00A56F99">
      <w:pPr>
        <w:pStyle w:val="Akapitzlist"/>
        <w:jc w:val="both"/>
        <w:rPr>
          <w:rFonts w:ascii="Arial" w:hAnsi="Arial" w:cs="Arial"/>
          <w:highlight w:val="cyan"/>
        </w:rPr>
      </w:pPr>
    </w:p>
    <w:p w:rsidR="00752AA0" w:rsidRPr="00DE5D48" w:rsidRDefault="00752AA0" w:rsidP="00AF1671">
      <w:pPr>
        <w:suppressAutoHyphens/>
        <w:spacing w:after="100" w:afterAutospacing="1" w:line="276" w:lineRule="auto"/>
        <w:jc w:val="both"/>
        <w:rPr>
          <w:sz w:val="24"/>
          <w:szCs w:val="24"/>
        </w:rPr>
      </w:pPr>
      <w:r w:rsidRPr="00DE5D48">
        <w:rPr>
          <w:sz w:val="24"/>
          <w:szCs w:val="24"/>
        </w:rPr>
        <w:t>1</w:t>
      </w:r>
      <w:r w:rsidR="00A56F99">
        <w:rPr>
          <w:sz w:val="24"/>
          <w:szCs w:val="24"/>
        </w:rPr>
        <w:t>1</w:t>
      </w:r>
      <w:r w:rsidRPr="00DE5D48">
        <w:rPr>
          <w:sz w:val="24"/>
          <w:szCs w:val="24"/>
        </w:rPr>
        <w:t>. Na ........ kolejno ponumerowanych stronach składamy całość oferty.</w:t>
      </w:r>
    </w:p>
    <w:p w:rsidR="00752AA0" w:rsidRPr="00DE5D48" w:rsidRDefault="00752AA0" w:rsidP="00AF1671">
      <w:pPr>
        <w:suppressAutoHyphens/>
        <w:spacing w:after="100" w:afterAutospacing="1" w:line="276" w:lineRule="auto"/>
        <w:jc w:val="both"/>
        <w:rPr>
          <w:sz w:val="24"/>
          <w:szCs w:val="24"/>
        </w:rPr>
      </w:pPr>
      <w:r w:rsidRPr="00DE5D48">
        <w:rPr>
          <w:sz w:val="24"/>
          <w:szCs w:val="24"/>
        </w:rPr>
        <w:t>Dane Wykonawcy:</w:t>
      </w:r>
    </w:p>
    <w:p w:rsidR="00752AA0" w:rsidRPr="00DE5D48" w:rsidRDefault="00752AA0" w:rsidP="00BF1CCB">
      <w:pPr>
        <w:suppressAutoHyphens/>
        <w:spacing w:line="276" w:lineRule="auto"/>
        <w:jc w:val="both"/>
        <w:rPr>
          <w:sz w:val="24"/>
          <w:szCs w:val="24"/>
        </w:rPr>
      </w:pPr>
      <w:r w:rsidRPr="00DE5D48">
        <w:rPr>
          <w:sz w:val="24"/>
          <w:szCs w:val="24"/>
        </w:rPr>
        <w:t>Adres: ...........................................................................................................................</w:t>
      </w:r>
    </w:p>
    <w:p w:rsidR="00347DEB" w:rsidRPr="00DE5D48" w:rsidRDefault="00752AA0" w:rsidP="00BF1CCB">
      <w:pPr>
        <w:suppressAutoHyphens/>
        <w:spacing w:line="276" w:lineRule="auto"/>
        <w:jc w:val="both"/>
        <w:rPr>
          <w:sz w:val="24"/>
          <w:szCs w:val="24"/>
        </w:rPr>
      </w:pPr>
      <w:r w:rsidRPr="00DE5D48">
        <w:rPr>
          <w:sz w:val="24"/>
          <w:szCs w:val="24"/>
        </w:rPr>
        <w:t>Kod: ..............................................................................................................................</w:t>
      </w:r>
    </w:p>
    <w:p w:rsidR="00752AA0" w:rsidRPr="00DE5D48" w:rsidRDefault="00752AA0" w:rsidP="00BF1CCB">
      <w:pPr>
        <w:suppressAutoHyphens/>
        <w:spacing w:line="276" w:lineRule="auto"/>
        <w:jc w:val="both"/>
        <w:rPr>
          <w:sz w:val="24"/>
          <w:szCs w:val="24"/>
        </w:rPr>
      </w:pPr>
      <w:r w:rsidRPr="00DE5D48">
        <w:rPr>
          <w:sz w:val="24"/>
          <w:szCs w:val="24"/>
        </w:rPr>
        <w:t>Tel./faks: .......................................................................................................................</w:t>
      </w:r>
    </w:p>
    <w:p w:rsidR="00752AA0" w:rsidRPr="00333BFA" w:rsidRDefault="00752AA0" w:rsidP="00BF1CCB">
      <w:pPr>
        <w:pStyle w:val="Tekstpodstawowy2"/>
        <w:suppressAutoHyphens/>
        <w:spacing w:line="276" w:lineRule="auto"/>
        <w:ind w:firstLine="0"/>
        <w:rPr>
          <w:szCs w:val="24"/>
        </w:rPr>
      </w:pPr>
      <w:r w:rsidRPr="00333BFA">
        <w:rPr>
          <w:szCs w:val="24"/>
        </w:rPr>
        <w:t>REGON: ........................................................................................................................</w:t>
      </w:r>
    </w:p>
    <w:p w:rsidR="00752AA0" w:rsidRPr="00333BFA" w:rsidRDefault="00752AA0" w:rsidP="00BF1CCB">
      <w:pPr>
        <w:suppressAutoHyphens/>
        <w:spacing w:line="276" w:lineRule="auto"/>
        <w:jc w:val="both"/>
        <w:rPr>
          <w:sz w:val="24"/>
          <w:szCs w:val="24"/>
        </w:rPr>
      </w:pPr>
      <w:r w:rsidRPr="00333BFA">
        <w:rPr>
          <w:sz w:val="24"/>
          <w:szCs w:val="24"/>
        </w:rPr>
        <w:t xml:space="preserve">e-mail: ........................................................................................................................... </w:t>
      </w:r>
    </w:p>
    <w:p w:rsidR="00752AA0" w:rsidRPr="00DE5D48" w:rsidRDefault="00752AA0" w:rsidP="00BF1CCB">
      <w:pPr>
        <w:suppressAutoHyphens/>
        <w:spacing w:line="276" w:lineRule="auto"/>
        <w:jc w:val="both"/>
        <w:rPr>
          <w:sz w:val="24"/>
          <w:szCs w:val="24"/>
        </w:rPr>
      </w:pPr>
      <w:r w:rsidRPr="00DE5D48">
        <w:rPr>
          <w:sz w:val="24"/>
          <w:szCs w:val="24"/>
        </w:rPr>
        <w:t xml:space="preserve">osoba do kontaktu z Zamawiającym w sprawie oferty : …………………………………………….. </w:t>
      </w:r>
      <w:r w:rsidRPr="00DE5D48">
        <w:rPr>
          <w:sz w:val="24"/>
          <w:szCs w:val="24"/>
        </w:rPr>
        <w:br/>
        <w:t>tel. ………………………………………………….</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921FE6">
        <w:tc>
          <w:tcPr>
            <w:tcW w:w="5243" w:type="dxa"/>
          </w:tcPr>
          <w:p w:rsidR="00921FE6" w:rsidRPr="00DE5D48" w:rsidRDefault="00921FE6" w:rsidP="00AF1671">
            <w:pPr>
              <w:suppressAutoHyphens/>
              <w:spacing w:after="100" w:afterAutospacing="1" w:line="276" w:lineRule="auto"/>
              <w:jc w:val="both"/>
              <w:rPr>
                <w:rFonts w:ascii="Times New Roman" w:hAnsi="Times New Roman"/>
                <w:sz w:val="24"/>
                <w:szCs w:val="24"/>
              </w:rPr>
            </w:pPr>
          </w:p>
          <w:p w:rsidR="00921FE6" w:rsidRPr="00DE5D48" w:rsidRDefault="00921FE6" w:rsidP="00347DEB">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w:t>
            </w:r>
          </w:p>
        </w:tc>
        <w:tc>
          <w:tcPr>
            <w:tcW w:w="5244" w:type="dxa"/>
          </w:tcPr>
          <w:p w:rsidR="00921FE6" w:rsidRPr="00DE5D48" w:rsidRDefault="00921FE6" w:rsidP="00AF1671">
            <w:pPr>
              <w:suppressAutoHyphens/>
              <w:spacing w:after="100" w:afterAutospacing="1" w:line="276" w:lineRule="auto"/>
              <w:jc w:val="both"/>
              <w:rPr>
                <w:rFonts w:ascii="Times New Roman" w:hAnsi="Times New Roman"/>
                <w:sz w:val="24"/>
                <w:szCs w:val="24"/>
              </w:rPr>
            </w:pPr>
          </w:p>
        </w:tc>
      </w:tr>
      <w:tr w:rsidR="00921FE6" w:rsidRPr="00DE5D48" w:rsidTr="00921FE6">
        <w:trPr>
          <w:trHeight w:val="854"/>
        </w:trPr>
        <w:tc>
          <w:tcPr>
            <w:tcW w:w="5243" w:type="dxa"/>
          </w:tcPr>
          <w:p w:rsidR="00921FE6" w:rsidRPr="00DE5D48" w:rsidRDefault="00921FE6" w:rsidP="00AF1671">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921FE6">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921FE6">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752AA0" w:rsidRPr="00DE5D48" w:rsidRDefault="00752AA0" w:rsidP="00AF1671">
      <w:pPr>
        <w:suppressAutoHyphens/>
        <w:spacing w:after="100" w:afterAutospacing="1" w:line="276" w:lineRule="auto"/>
        <w:jc w:val="both"/>
        <w:rPr>
          <w:sz w:val="24"/>
          <w:szCs w:val="24"/>
        </w:rPr>
      </w:pPr>
    </w:p>
    <w:p w:rsidR="00DD3233" w:rsidRPr="00DE5D48" w:rsidRDefault="00DD3233" w:rsidP="00AF1671">
      <w:pPr>
        <w:widowControl w:val="0"/>
        <w:suppressAutoHyphens/>
        <w:spacing w:line="276" w:lineRule="auto"/>
        <w:ind w:left="6663"/>
        <w:jc w:val="both"/>
        <w:rPr>
          <w:b/>
          <w:sz w:val="24"/>
          <w:szCs w:val="24"/>
        </w:rPr>
      </w:pPr>
    </w:p>
    <w:p w:rsidR="00DD3233" w:rsidRPr="00DE5D48" w:rsidRDefault="00DD3233" w:rsidP="00AF1671">
      <w:pPr>
        <w:widowControl w:val="0"/>
        <w:suppressAutoHyphens/>
        <w:spacing w:line="276" w:lineRule="auto"/>
        <w:jc w:val="both"/>
        <w:rPr>
          <w:b/>
          <w:sz w:val="24"/>
          <w:szCs w:val="24"/>
        </w:rPr>
      </w:pPr>
    </w:p>
    <w:p w:rsidR="00DD3233" w:rsidRPr="00DE5D48" w:rsidRDefault="00DD3233" w:rsidP="00AF1671">
      <w:pPr>
        <w:spacing w:line="276" w:lineRule="auto"/>
        <w:rPr>
          <w:sz w:val="24"/>
          <w:szCs w:val="24"/>
          <w:lang w:eastAsia="en-US"/>
        </w:rPr>
      </w:pPr>
    </w:p>
    <w:p w:rsidR="00752AA0" w:rsidRPr="00DE5D48" w:rsidRDefault="00C079F5" w:rsidP="00ED1DDE">
      <w:pPr>
        <w:spacing w:line="276" w:lineRule="auto"/>
        <w:jc w:val="right"/>
        <w:rPr>
          <w:sz w:val="24"/>
          <w:szCs w:val="24"/>
          <w:lang w:eastAsia="en-US"/>
        </w:rPr>
      </w:pPr>
      <w:r w:rsidRPr="00DE5D48">
        <w:rPr>
          <w:sz w:val="24"/>
          <w:szCs w:val="24"/>
        </w:rPr>
        <w:t xml:space="preserve">Załącznik nr </w:t>
      </w:r>
      <w:r w:rsidR="000B764F" w:rsidRPr="00DE5D48">
        <w:rPr>
          <w:sz w:val="24"/>
          <w:szCs w:val="24"/>
        </w:rPr>
        <w:t>4</w:t>
      </w:r>
      <w:r w:rsidRPr="00DE5D48">
        <w:rPr>
          <w:sz w:val="24"/>
          <w:szCs w:val="24"/>
        </w:rPr>
        <w:t xml:space="preserve"> do SIWZ – oświadczenie </w:t>
      </w:r>
      <w:r w:rsidR="00A3392A">
        <w:rPr>
          <w:sz w:val="24"/>
          <w:szCs w:val="24"/>
        </w:rPr>
        <w:t>- spełnianiu warunków</w:t>
      </w:r>
    </w:p>
    <w:tbl>
      <w:tblPr>
        <w:tblStyle w:val="Tabela-Siatka"/>
        <w:tblW w:w="0" w:type="auto"/>
        <w:tblLook w:val="04A0"/>
      </w:tblPr>
      <w:tblGrid>
        <w:gridCol w:w="3402"/>
      </w:tblGrid>
      <w:tr w:rsidR="004F7A0C" w:rsidTr="004F7A0C">
        <w:trPr>
          <w:trHeight w:val="1134"/>
        </w:trPr>
        <w:tc>
          <w:tcPr>
            <w:tcW w:w="3402" w:type="dxa"/>
          </w:tcPr>
          <w:p w:rsidR="004F7A0C" w:rsidRDefault="004F7A0C" w:rsidP="004F7A0C">
            <w:pPr>
              <w:spacing w:line="276" w:lineRule="auto"/>
              <w:rPr>
                <w:sz w:val="24"/>
                <w:szCs w:val="24"/>
              </w:rPr>
            </w:pPr>
          </w:p>
        </w:tc>
      </w:tr>
    </w:tbl>
    <w:p w:rsidR="00752AA0" w:rsidRPr="00DE5D48" w:rsidRDefault="00752AA0" w:rsidP="004F7A0C">
      <w:pPr>
        <w:spacing w:line="276" w:lineRule="auto"/>
        <w:rPr>
          <w:sz w:val="24"/>
          <w:szCs w:val="24"/>
        </w:rPr>
      </w:pPr>
    </w:p>
    <w:p w:rsidR="002E4D6B" w:rsidRPr="00DE5D48" w:rsidRDefault="00ED1DDE" w:rsidP="00AF1671">
      <w:pPr>
        <w:spacing w:line="276" w:lineRule="auto"/>
        <w:jc w:val="center"/>
        <w:rPr>
          <w:b/>
          <w:sz w:val="24"/>
          <w:szCs w:val="24"/>
        </w:rPr>
      </w:pPr>
      <w:r w:rsidRPr="00DE5D48">
        <w:rPr>
          <w:b/>
          <w:sz w:val="24"/>
          <w:szCs w:val="24"/>
        </w:rPr>
        <w:t xml:space="preserve">OŚWIADCZENIE WYKONAWCY </w:t>
      </w:r>
    </w:p>
    <w:p w:rsidR="00ED1DDE" w:rsidRPr="00DE5D48" w:rsidRDefault="00ED1DDE" w:rsidP="00AF1671">
      <w:pPr>
        <w:spacing w:line="276" w:lineRule="auto"/>
        <w:jc w:val="center"/>
        <w:rPr>
          <w:b/>
          <w:sz w:val="24"/>
          <w:szCs w:val="24"/>
        </w:rPr>
      </w:pPr>
    </w:p>
    <w:p w:rsidR="00752AA0" w:rsidRDefault="002E4D6B" w:rsidP="00AF1671">
      <w:pPr>
        <w:spacing w:line="276" w:lineRule="auto"/>
        <w:rPr>
          <w:sz w:val="24"/>
          <w:szCs w:val="24"/>
        </w:rPr>
      </w:pPr>
      <w:r w:rsidRPr="00DE5D48">
        <w:rPr>
          <w:sz w:val="24"/>
          <w:szCs w:val="24"/>
        </w:rPr>
        <w:t xml:space="preserve">składane na podstawie art. 25a ust. 1 ustawy z dnia 29 stycznia 2004 r. Prawo zamówień publicznych (dalej jako: </w:t>
      </w:r>
      <w:r w:rsidR="00254A52">
        <w:rPr>
          <w:sz w:val="24"/>
          <w:szCs w:val="24"/>
        </w:rPr>
        <w:t xml:space="preserve"> </w:t>
      </w:r>
      <w:proofErr w:type="spellStart"/>
      <w:r w:rsidR="00254A52">
        <w:rPr>
          <w:sz w:val="24"/>
          <w:szCs w:val="24"/>
        </w:rPr>
        <w:t>p.z.p</w:t>
      </w:r>
      <w:proofErr w:type="spellEnd"/>
      <w:r w:rsidR="00254A52">
        <w:rPr>
          <w:sz w:val="24"/>
          <w:szCs w:val="24"/>
        </w:rPr>
        <w:t>.</w:t>
      </w:r>
      <w:r w:rsidRPr="00DE5D48">
        <w:rPr>
          <w:sz w:val="24"/>
          <w:szCs w:val="24"/>
        </w:rPr>
        <w:t xml:space="preserve">), </w:t>
      </w:r>
    </w:p>
    <w:p w:rsidR="00B837AA" w:rsidRPr="00DE5D48" w:rsidRDefault="00B837AA" w:rsidP="00AF1671">
      <w:pPr>
        <w:spacing w:line="276" w:lineRule="auto"/>
        <w:rPr>
          <w:sz w:val="24"/>
          <w:szCs w:val="24"/>
        </w:rPr>
      </w:pPr>
    </w:p>
    <w:p w:rsidR="00752AA0" w:rsidRDefault="002E4D6B" w:rsidP="00B837AA">
      <w:pPr>
        <w:spacing w:line="276" w:lineRule="auto"/>
        <w:jc w:val="center"/>
        <w:rPr>
          <w:sz w:val="24"/>
          <w:szCs w:val="24"/>
        </w:rPr>
      </w:pPr>
      <w:r w:rsidRPr="00DE5D48">
        <w:rPr>
          <w:sz w:val="24"/>
          <w:szCs w:val="24"/>
        </w:rPr>
        <w:t>DOTYCZĄCE SPEŁNIANIA WARUNKÓW UDZIAŁU W POSTĘPOWANIU</w:t>
      </w:r>
    </w:p>
    <w:p w:rsidR="00B837AA" w:rsidRPr="00DE5D48" w:rsidRDefault="00B837AA" w:rsidP="00B837AA">
      <w:pPr>
        <w:spacing w:line="276" w:lineRule="auto"/>
        <w:jc w:val="center"/>
        <w:rPr>
          <w:sz w:val="24"/>
          <w:szCs w:val="24"/>
        </w:rPr>
      </w:pPr>
    </w:p>
    <w:p w:rsidR="002E4D6B" w:rsidRPr="00DE5D48" w:rsidRDefault="002E4D6B" w:rsidP="00ED1DDE">
      <w:pPr>
        <w:autoSpaceDE w:val="0"/>
        <w:autoSpaceDN w:val="0"/>
        <w:adjustRightInd w:val="0"/>
        <w:spacing w:line="276" w:lineRule="auto"/>
        <w:jc w:val="both"/>
        <w:rPr>
          <w:b/>
          <w:bCs/>
          <w:i/>
          <w:color w:val="000000"/>
          <w:sz w:val="24"/>
          <w:szCs w:val="24"/>
        </w:rPr>
      </w:pPr>
      <w:r w:rsidRPr="00DE5D48">
        <w:rPr>
          <w:sz w:val="24"/>
          <w:szCs w:val="24"/>
        </w:rPr>
        <w:t xml:space="preserve">Na potrzeby postępowania o udzielenie zamówienia publicznego pn. </w:t>
      </w:r>
      <w:r w:rsidR="00ED1DDE" w:rsidRPr="00DE5D48">
        <w:rPr>
          <w:bCs/>
          <w:color w:val="000000"/>
          <w:sz w:val="24"/>
          <w:szCs w:val="24"/>
        </w:rPr>
        <w:t xml:space="preserve">„Odbiór odpadów komunalnych od </w:t>
      </w:r>
      <w:r w:rsidR="00752AA0" w:rsidRPr="00DE5D48">
        <w:rPr>
          <w:bCs/>
          <w:color w:val="000000"/>
          <w:sz w:val="24"/>
          <w:szCs w:val="24"/>
        </w:rPr>
        <w:t>właścicieli nieruchomości z terenu gminy Jasień w 2017 r.”</w:t>
      </w:r>
      <w:r w:rsidR="00ED1DDE" w:rsidRPr="00DE5D48">
        <w:rPr>
          <w:b/>
          <w:bCs/>
          <w:color w:val="000000"/>
          <w:sz w:val="24"/>
          <w:szCs w:val="24"/>
        </w:rPr>
        <w:t xml:space="preserve"> </w:t>
      </w:r>
      <w:r w:rsidRPr="00DE5D48">
        <w:rPr>
          <w:sz w:val="24"/>
          <w:szCs w:val="24"/>
        </w:rPr>
        <w:t xml:space="preserve">prowadzonego przez </w:t>
      </w:r>
      <w:r w:rsidR="00752AA0" w:rsidRPr="00DE5D48">
        <w:rPr>
          <w:sz w:val="24"/>
          <w:szCs w:val="24"/>
        </w:rPr>
        <w:t xml:space="preserve"> Gminę Jasień, z siedzibą przy ul. XX </w:t>
      </w:r>
      <w:proofErr w:type="spellStart"/>
      <w:r w:rsidR="00752AA0" w:rsidRPr="00DE5D48">
        <w:rPr>
          <w:sz w:val="24"/>
          <w:szCs w:val="24"/>
        </w:rPr>
        <w:t>Lecia</w:t>
      </w:r>
      <w:proofErr w:type="spellEnd"/>
      <w:r w:rsidR="00752AA0" w:rsidRPr="00DE5D48">
        <w:rPr>
          <w:sz w:val="24"/>
          <w:szCs w:val="24"/>
        </w:rPr>
        <w:t xml:space="preserve"> 20, 68-320 Jasień</w:t>
      </w:r>
      <w:r w:rsidRPr="00DE5D48">
        <w:rPr>
          <w:sz w:val="24"/>
          <w:szCs w:val="24"/>
        </w:rPr>
        <w:t>,</w:t>
      </w:r>
      <w:r w:rsidR="0053447A">
        <w:rPr>
          <w:sz w:val="24"/>
          <w:szCs w:val="24"/>
        </w:rPr>
        <w:t xml:space="preserve"> znak postępowania: ……………….,</w:t>
      </w:r>
      <w:r w:rsidRPr="00DE5D48">
        <w:rPr>
          <w:sz w:val="24"/>
          <w:szCs w:val="24"/>
        </w:rPr>
        <w:t xml:space="preserve"> oświadczam, co następuje:</w:t>
      </w:r>
    </w:p>
    <w:p w:rsidR="00752AA0" w:rsidRPr="00DE5D48" w:rsidRDefault="00752AA0" w:rsidP="00AF1671">
      <w:pPr>
        <w:spacing w:line="276" w:lineRule="auto"/>
        <w:rPr>
          <w:sz w:val="24"/>
          <w:szCs w:val="24"/>
        </w:rPr>
      </w:pPr>
    </w:p>
    <w:p w:rsidR="002E4D6B" w:rsidRPr="00DE5D48" w:rsidRDefault="002E4D6B" w:rsidP="00AF1671">
      <w:pPr>
        <w:spacing w:line="276" w:lineRule="auto"/>
        <w:rPr>
          <w:sz w:val="24"/>
          <w:szCs w:val="24"/>
        </w:rPr>
      </w:pPr>
      <w:r w:rsidRPr="00DE5D48">
        <w:rPr>
          <w:sz w:val="24"/>
          <w:szCs w:val="24"/>
        </w:rPr>
        <w:t>INFORMACJA DOTYCZĄCA WYKONAWCY:</w:t>
      </w:r>
    </w:p>
    <w:p w:rsidR="00ED1DDE" w:rsidRPr="00DE5D48" w:rsidRDefault="002E4D6B" w:rsidP="00AF1671">
      <w:pPr>
        <w:spacing w:line="276" w:lineRule="auto"/>
        <w:rPr>
          <w:sz w:val="24"/>
          <w:szCs w:val="24"/>
        </w:rPr>
      </w:pPr>
      <w:r w:rsidRPr="00DE5D48">
        <w:rPr>
          <w:sz w:val="24"/>
          <w:szCs w:val="24"/>
        </w:rPr>
        <w:t>Oświadczam, że spełniam warunki udziału w postępowaniu określone przez zamawiającego w ........................................................................................................................... (wskazać dokument i właściwą jednostkę redakcyjną dokumentu, w której określono warunki udziału w postępowaniu).</w:t>
      </w:r>
    </w:p>
    <w:p w:rsidR="00ED1DDE" w:rsidRPr="00DE5D48" w:rsidRDefault="00ED1DDE" w:rsidP="00AF1671">
      <w:pPr>
        <w:spacing w:line="276" w:lineRule="auto"/>
        <w:rPr>
          <w:sz w:val="24"/>
          <w:szCs w:val="24"/>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752AA0" w:rsidRPr="00DE5D48" w:rsidRDefault="00752AA0" w:rsidP="00AF1671">
      <w:pPr>
        <w:spacing w:line="276" w:lineRule="auto"/>
        <w:rPr>
          <w:sz w:val="24"/>
          <w:szCs w:val="24"/>
        </w:rPr>
      </w:pPr>
    </w:p>
    <w:p w:rsidR="002E4D6B" w:rsidRPr="00DE5D48" w:rsidRDefault="002E4D6B" w:rsidP="00AF1671">
      <w:pPr>
        <w:spacing w:line="276" w:lineRule="auto"/>
        <w:rPr>
          <w:sz w:val="24"/>
          <w:szCs w:val="24"/>
        </w:rPr>
      </w:pPr>
      <w:r w:rsidRPr="00DE5D48">
        <w:rPr>
          <w:sz w:val="24"/>
          <w:szCs w:val="24"/>
        </w:rPr>
        <w:t xml:space="preserve">INFORMACJA W ZWIĄZKU Z POLEGANIEM NA ZASOBACH INNYCH PODMIOTÓW: </w:t>
      </w:r>
    </w:p>
    <w:p w:rsidR="002E4D6B" w:rsidRPr="00DE5D48" w:rsidRDefault="002E4D6B" w:rsidP="00AF1671">
      <w:pPr>
        <w:spacing w:line="276" w:lineRule="auto"/>
        <w:rPr>
          <w:sz w:val="24"/>
          <w:szCs w:val="24"/>
        </w:rPr>
      </w:pPr>
      <w:r w:rsidRPr="00DE5D48">
        <w:rPr>
          <w:sz w:val="24"/>
          <w:szCs w:val="24"/>
        </w:rPr>
        <w:t>Oświadczam, że w celu wykazania spełniania warunków udziału w postępowaniu, określonych przez zamawiającego w ............................................................................. (wskazać dokument i właściwą jednostkę redakcyjną dokumentu, w której określono warunki udziału w postępowaniu), polegam na zasobach następującego/ych podmiotu/ów: ..........................................................................................................................</w:t>
      </w:r>
    </w:p>
    <w:p w:rsidR="002E4D6B" w:rsidRPr="00DE5D48" w:rsidRDefault="002E4D6B" w:rsidP="00AF1671">
      <w:pPr>
        <w:spacing w:line="276" w:lineRule="auto"/>
        <w:rPr>
          <w:sz w:val="24"/>
          <w:szCs w:val="24"/>
        </w:rPr>
      </w:pPr>
      <w:r w:rsidRPr="00DE5D48">
        <w:rPr>
          <w:sz w:val="24"/>
          <w:szCs w:val="24"/>
        </w:rPr>
        <w:t>w następującym zakresie: .....................................................................................................................................</w:t>
      </w:r>
    </w:p>
    <w:p w:rsidR="002E4D6B" w:rsidRPr="00DE5D48" w:rsidRDefault="002E4D6B" w:rsidP="00AF1671">
      <w:pPr>
        <w:spacing w:line="276" w:lineRule="auto"/>
        <w:rPr>
          <w:sz w:val="24"/>
          <w:szCs w:val="24"/>
        </w:rPr>
      </w:pPr>
      <w:r w:rsidRPr="00DE5D48">
        <w:rPr>
          <w:sz w:val="24"/>
          <w:szCs w:val="24"/>
        </w:rPr>
        <w:t xml:space="preserve">................................................................................................................................. </w:t>
      </w:r>
      <w:r w:rsidR="00921FE6" w:rsidRPr="00DE5D48">
        <w:rPr>
          <w:sz w:val="24"/>
          <w:szCs w:val="24"/>
        </w:rPr>
        <w:br/>
      </w:r>
      <w:r w:rsidRPr="00DE5D48">
        <w:rPr>
          <w:sz w:val="24"/>
          <w:szCs w:val="24"/>
        </w:rPr>
        <w:t xml:space="preserve">(wskazać podmiot i określić odpowiedni zakres dla wskazanego podmiotu). </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752AA0" w:rsidRPr="00DE5D48" w:rsidRDefault="00752AA0" w:rsidP="00AF1671">
      <w:pPr>
        <w:spacing w:line="276" w:lineRule="auto"/>
        <w:rPr>
          <w:sz w:val="24"/>
          <w:szCs w:val="24"/>
        </w:rPr>
      </w:pPr>
    </w:p>
    <w:p w:rsidR="002E4D6B" w:rsidRPr="00DE5D48" w:rsidRDefault="002E4D6B" w:rsidP="00AF1671">
      <w:pPr>
        <w:spacing w:line="276" w:lineRule="auto"/>
        <w:rPr>
          <w:sz w:val="24"/>
          <w:szCs w:val="24"/>
        </w:rPr>
      </w:pPr>
      <w:r w:rsidRPr="00DE5D48">
        <w:rPr>
          <w:sz w:val="24"/>
          <w:szCs w:val="24"/>
        </w:rPr>
        <w:t>OŚWIADCZENIE DOTYCZĄCE PODANYCH INFORMACJI:</w:t>
      </w:r>
    </w:p>
    <w:p w:rsidR="00E15A8D" w:rsidRDefault="002E4D6B" w:rsidP="00AF1671">
      <w:pPr>
        <w:spacing w:line="276" w:lineRule="auto"/>
        <w:rPr>
          <w:sz w:val="24"/>
          <w:szCs w:val="24"/>
        </w:rPr>
      </w:pPr>
      <w:r w:rsidRPr="00DE5D48">
        <w:rPr>
          <w:sz w:val="24"/>
          <w:szCs w:val="24"/>
        </w:rPr>
        <w:t xml:space="preserve">Oświadczam, że wszystkie informacje podane w powyższych oświadczeniach są aktualne </w:t>
      </w:r>
      <w:r w:rsidRPr="00DE5D48">
        <w:rPr>
          <w:sz w:val="24"/>
          <w:szCs w:val="24"/>
        </w:rPr>
        <w:br/>
        <w:t xml:space="preserve">i zgodne z prawdą oraz zostały przedstawione z pełną świadomością konsekwencji wprowadzenia </w:t>
      </w:r>
    </w:p>
    <w:p w:rsidR="002E4D6B" w:rsidRPr="00DE5D48" w:rsidRDefault="002E4D6B" w:rsidP="00AF1671">
      <w:pPr>
        <w:spacing w:line="276" w:lineRule="auto"/>
        <w:rPr>
          <w:sz w:val="24"/>
          <w:szCs w:val="24"/>
        </w:rPr>
      </w:pPr>
      <w:r w:rsidRPr="00DE5D48">
        <w:rPr>
          <w:sz w:val="24"/>
          <w:szCs w:val="24"/>
        </w:rPr>
        <w:t>zamawiającego w błąd przy przedstawianiu informacji.</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C079F5" w:rsidRPr="00DE5D48" w:rsidRDefault="00C079F5" w:rsidP="00AF1671">
      <w:pPr>
        <w:spacing w:line="276" w:lineRule="auto"/>
        <w:rPr>
          <w:sz w:val="24"/>
          <w:szCs w:val="24"/>
          <w:lang w:eastAsia="en-US"/>
        </w:rPr>
      </w:pPr>
    </w:p>
    <w:p w:rsidR="002E4D6B" w:rsidRPr="00DE5D48" w:rsidRDefault="002E4D6B" w:rsidP="00AF1671">
      <w:pPr>
        <w:spacing w:line="276" w:lineRule="auto"/>
        <w:rPr>
          <w:sz w:val="24"/>
          <w:szCs w:val="24"/>
          <w:lang w:eastAsia="en-US"/>
        </w:rPr>
      </w:pPr>
    </w:p>
    <w:p w:rsidR="002E4D6B" w:rsidRPr="00DE5D48" w:rsidRDefault="002E4D6B" w:rsidP="00AF1671">
      <w:pPr>
        <w:spacing w:line="276" w:lineRule="auto"/>
        <w:rPr>
          <w:sz w:val="24"/>
          <w:szCs w:val="24"/>
          <w:lang w:eastAsia="en-US"/>
        </w:rPr>
      </w:pPr>
    </w:p>
    <w:p w:rsidR="002E4D6B" w:rsidRPr="00DE5D48" w:rsidRDefault="002E4D6B" w:rsidP="00AF1671">
      <w:pPr>
        <w:spacing w:line="276" w:lineRule="auto"/>
        <w:rPr>
          <w:sz w:val="24"/>
          <w:szCs w:val="24"/>
          <w:lang w:eastAsia="en-US"/>
        </w:rPr>
      </w:pPr>
    </w:p>
    <w:p w:rsidR="002E4D6B" w:rsidRPr="00DE5D48" w:rsidRDefault="002E4D6B" w:rsidP="00AF1671">
      <w:pPr>
        <w:pStyle w:val="Akapitzlist"/>
        <w:spacing w:line="276" w:lineRule="auto"/>
        <w:ind w:left="1080"/>
        <w:jc w:val="right"/>
        <w:rPr>
          <w:rFonts w:ascii="Times New Roman" w:hAnsi="Times New Roman"/>
          <w:sz w:val="24"/>
          <w:szCs w:val="24"/>
        </w:rPr>
      </w:pPr>
    </w:p>
    <w:p w:rsidR="002E4D6B" w:rsidRPr="00DE5D48" w:rsidRDefault="002E4D6B" w:rsidP="00AF1671">
      <w:pPr>
        <w:pStyle w:val="Akapitzlist"/>
        <w:spacing w:line="276" w:lineRule="auto"/>
        <w:ind w:left="1080"/>
        <w:jc w:val="right"/>
        <w:rPr>
          <w:rFonts w:ascii="Times New Roman" w:hAnsi="Times New Roman"/>
          <w:sz w:val="24"/>
          <w:szCs w:val="24"/>
        </w:rPr>
      </w:pPr>
    </w:p>
    <w:p w:rsidR="002E4D6B" w:rsidRPr="00DE5D48" w:rsidRDefault="002E4D6B" w:rsidP="00AF1671">
      <w:pPr>
        <w:spacing w:line="276" w:lineRule="auto"/>
        <w:rPr>
          <w:sz w:val="24"/>
          <w:szCs w:val="24"/>
        </w:rPr>
      </w:pPr>
    </w:p>
    <w:p w:rsidR="002E4D6B" w:rsidRPr="00DE5D48" w:rsidRDefault="002E4D6B" w:rsidP="00AF1671">
      <w:pPr>
        <w:pStyle w:val="Akapitzlist"/>
        <w:spacing w:line="276" w:lineRule="auto"/>
        <w:ind w:left="1080"/>
        <w:jc w:val="right"/>
        <w:rPr>
          <w:rFonts w:ascii="Times New Roman" w:hAnsi="Times New Roman"/>
          <w:sz w:val="24"/>
          <w:szCs w:val="24"/>
        </w:rPr>
      </w:pPr>
    </w:p>
    <w:p w:rsidR="00921FE6" w:rsidRPr="00DE5D48" w:rsidRDefault="00921FE6"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br/>
      </w:r>
    </w:p>
    <w:p w:rsidR="00921FE6" w:rsidRPr="00DE5D48" w:rsidRDefault="00921FE6">
      <w:pPr>
        <w:rPr>
          <w:sz w:val="24"/>
          <w:szCs w:val="24"/>
          <w:lang w:eastAsia="en-US"/>
        </w:rPr>
      </w:pPr>
      <w:r w:rsidRPr="00DE5D48">
        <w:rPr>
          <w:sz w:val="24"/>
          <w:szCs w:val="24"/>
        </w:rPr>
        <w:br w:type="page"/>
      </w:r>
    </w:p>
    <w:p w:rsidR="00C079F5" w:rsidRDefault="00C079F5"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lastRenderedPageBreak/>
        <w:t xml:space="preserve">Załącznik nr </w:t>
      </w:r>
      <w:r w:rsidR="000B764F" w:rsidRPr="00DE5D48">
        <w:rPr>
          <w:rFonts w:ascii="Times New Roman" w:hAnsi="Times New Roman"/>
          <w:sz w:val="24"/>
          <w:szCs w:val="24"/>
        </w:rPr>
        <w:t>5</w:t>
      </w:r>
      <w:r w:rsidRPr="00DE5D48">
        <w:rPr>
          <w:rFonts w:ascii="Times New Roman" w:hAnsi="Times New Roman"/>
          <w:sz w:val="24"/>
          <w:szCs w:val="24"/>
        </w:rPr>
        <w:t xml:space="preserve"> do SIWZ – oświadczenie </w:t>
      </w:r>
      <w:r w:rsidR="00A3392A">
        <w:rPr>
          <w:rFonts w:ascii="Times New Roman" w:hAnsi="Times New Roman"/>
          <w:sz w:val="24"/>
          <w:szCs w:val="24"/>
        </w:rPr>
        <w:t>– przesłanki wykluczenia</w:t>
      </w:r>
    </w:p>
    <w:tbl>
      <w:tblPr>
        <w:tblStyle w:val="Tabela-Siatka"/>
        <w:tblW w:w="0" w:type="auto"/>
        <w:tblInd w:w="108" w:type="dxa"/>
        <w:tblLook w:val="04A0"/>
      </w:tblPr>
      <w:tblGrid>
        <w:gridCol w:w="3402"/>
      </w:tblGrid>
      <w:tr w:rsidR="004F7A0C" w:rsidTr="004F7A0C">
        <w:trPr>
          <w:trHeight w:val="1134"/>
        </w:trPr>
        <w:tc>
          <w:tcPr>
            <w:tcW w:w="3402" w:type="dxa"/>
          </w:tcPr>
          <w:p w:rsidR="004F7A0C" w:rsidRDefault="004F7A0C" w:rsidP="004F7A0C">
            <w:pPr>
              <w:pStyle w:val="Akapitzlist"/>
              <w:spacing w:line="276" w:lineRule="auto"/>
              <w:ind w:left="0"/>
              <w:rPr>
                <w:rFonts w:ascii="Times New Roman" w:hAnsi="Times New Roman"/>
                <w:sz w:val="24"/>
                <w:szCs w:val="24"/>
              </w:rPr>
            </w:pPr>
          </w:p>
        </w:tc>
      </w:tr>
    </w:tbl>
    <w:p w:rsidR="004F7A0C" w:rsidRPr="00DE5D48" w:rsidRDefault="004F7A0C" w:rsidP="004F7A0C">
      <w:pPr>
        <w:pStyle w:val="Akapitzlist"/>
        <w:spacing w:line="276" w:lineRule="auto"/>
        <w:ind w:left="1080"/>
        <w:rPr>
          <w:rFonts w:ascii="Times New Roman" w:hAnsi="Times New Roman"/>
          <w:sz w:val="24"/>
          <w:szCs w:val="24"/>
        </w:rPr>
      </w:pPr>
    </w:p>
    <w:p w:rsidR="002E4D6B" w:rsidRPr="00DE5D48" w:rsidRDefault="00921FE6" w:rsidP="00AF1671">
      <w:pPr>
        <w:spacing w:line="276" w:lineRule="auto"/>
        <w:jc w:val="center"/>
        <w:rPr>
          <w:b/>
          <w:sz w:val="24"/>
          <w:szCs w:val="24"/>
        </w:rPr>
      </w:pPr>
      <w:r w:rsidRPr="00DE5D48">
        <w:rPr>
          <w:b/>
          <w:sz w:val="24"/>
          <w:szCs w:val="24"/>
        </w:rPr>
        <w:t>OŚWIADCZENIE WYKONAWCY</w:t>
      </w:r>
    </w:p>
    <w:p w:rsidR="00921FE6" w:rsidRPr="00DE5D48" w:rsidRDefault="00921FE6" w:rsidP="00AF1671">
      <w:pPr>
        <w:spacing w:line="276" w:lineRule="auto"/>
        <w:jc w:val="center"/>
        <w:rPr>
          <w:b/>
          <w:sz w:val="24"/>
          <w:szCs w:val="24"/>
        </w:rPr>
      </w:pPr>
    </w:p>
    <w:p w:rsidR="002E4D6B" w:rsidRPr="00DE5D48" w:rsidRDefault="002E4D6B" w:rsidP="00AF1671">
      <w:pPr>
        <w:spacing w:line="276" w:lineRule="auto"/>
        <w:rPr>
          <w:sz w:val="24"/>
          <w:szCs w:val="24"/>
        </w:rPr>
      </w:pPr>
      <w:r w:rsidRPr="00DE5D48">
        <w:rPr>
          <w:sz w:val="24"/>
          <w:szCs w:val="24"/>
        </w:rPr>
        <w:t xml:space="preserve">składane na podstawie art. 25a ust. 1 ustawy z dnia 29 stycznia 2004 r. Prawo zamówień publicznych (dalej jako: </w:t>
      </w:r>
      <w:r w:rsidR="00444C3E">
        <w:rPr>
          <w:sz w:val="24"/>
          <w:szCs w:val="24"/>
        </w:rPr>
        <w:t xml:space="preserve"> </w:t>
      </w:r>
      <w:proofErr w:type="spellStart"/>
      <w:r w:rsidR="00444C3E">
        <w:rPr>
          <w:sz w:val="24"/>
          <w:szCs w:val="24"/>
        </w:rPr>
        <w:t>p.z.p</w:t>
      </w:r>
      <w:proofErr w:type="spellEnd"/>
      <w:r w:rsidR="00444C3E">
        <w:rPr>
          <w:sz w:val="24"/>
          <w:szCs w:val="24"/>
        </w:rPr>
        <w:t>.</w:t>
      </w:r>
      <w:r w:rsidRPr="00DE5D48">
        <w:rPr>
          <w:sz w:val="24"/>
          <w:szCs w:val="24"/>
        </w:rPr>
        <w:t xml:space="preserve">), </w:t>
      </w:r>
      <w:r w:rsidR="00752AA0" w:rsidRPr="00DE5D48">
        <w:rPr>
          <w:sz w:val="24"/>
          <w:szCs w:val="24"/>
        </w:rPr>
        <w:t xml:space="preserve"> </w:t>
      </w:r>
    </w:p>
    <w:p w:rsidR="00752AA0" w:rsidRPr="00DE5D48" w:rsidRDefault="00752AA0" w:rsidP="00AF1671">
      <w:pPr>
        <w:spacing w:line="276" w:lineRule="auto"/>
        <w:rPr>
          <w:sz w:val="24"/>
          <w:szCs w:val="24"/>
        </w:rPr>
      </w:pPr>
    </w:p>
    <w:p w:rsidR="002E4D6B" w:rsidRPr="00DE5D48" w:rsidRDefault="002E4D6B" w:rsidP="00AF1671">
      <w:pPr>
        <w:spacing w:line="276" w:lineRule="auto"/>
        <w:jc w:val="center"/>
        <w:rPr>
          <w:sz w:val="24"/>
          <w:szCs w:val="24"/>
        </w:rPr>
      </w:pPr>
      <w:r w:rsidRPr="00DE5D48">
        <w:rPr>
          <w:sz w:val="24"/>
          <w:szCs w:val="24"/>
        </w:rPr>
        <w:t>DOTYCZĄCE PRZESŁANEK WYKLUCZENIA Z POSTĘPOWANIA</w:t>
      </w:r>
    </w:p>
    <w:p w:rsidR="00752AA0" w:rsidRPr="00DE5D48" w:rsidRDefault="00752AA0" w:rsidP="00AF1671">
      <w:pPr>
        <w:spacing w:line="276" w:lineRule="auto"/>
        <w:jc w:val="center"/>
        <w:rPr>
          <w:sz w:val="24"/>
          <w:szCs w:val="24"/>
        </w:rPr>
      </w:pPr>
    </w:p>
    <w:p w:rsidR="00752AA0" w:rsidRPr="00DE5D48" w:rsidRDefault="00752AA0" w:rsidP="00921FE6">
      <w:pPr>
        <w:autoSpaceDE w:val="0"/>
        <w:autoSpaceDN w:val="0"/>
        <w:adjustRightInd w:val="0"/>
        <w:spacing w:line="276" w:lineRule="auto"/>
        <w:jc w:val="center"/>
        <w:rPr>
          <w:b/>
          <w:bCs/>
          <w:i/>
          <w:color w:val="000000"/>
          <w:sz w:val="24"/>
          <w:szCs w:val="24"/>
        </w:rPr>
      </w:pPr>
      <w:r w:rsidRPr="00DE5D48">
        <w:rPr>
          <w:sz w:val="24"/>
          <w:szCs w:val="24"/>
        </w:rPr>
        <w:t xml:space="preserve">Na potrzeby postępowania o udzielenie zamówienia publicznego pn. </w:t>
      </w:r>
      <w:r w:rsidR="00921FE6" w:rsidRPr="00DE5D48">
        <w:rPr>
          <w:bCs/>
          <w:color w:val="000000"/>
          <w:sz w:val="24"/>
          <w:szCs w:val="24"/>
        </w:rPr>
        <w:t xml:space="preserve">„Odbiór odpadów komunalnych od </w:t>
      </w:r>
      <w:r w:rsidRPr="00DE5D48">
        <w:rPr>
          <w:bCs/>
          <w:color w:val="000000"/>
          <w:sz w:val="24"/>
          <w:szCs w:val="24"/>
        </w:rPr>
        <w:t>właścicieli nieruchomości z terenu gminy Jasień w 2017 r.”</w:t>
      </w:r>
      <w:r w:rsidR="00921FE6" w:rsidRPr="00DE5D48">
        <w:rPr>
          <w:b/>
          <w:bCs/>
          <w:i/>
          <w:color w:val="000000"/>
          <w:sz w:val="24"/>
          <w:szCs w:val="24"/>
        </w:rPr>
        <w:t xml:space="preserve"> </w:t>
      </w:r>
      <w:r w:rsidRPr="00DE5D48">
        <w:rPr>
          <w:sz w:val="24"/>
          <w:szCs w:val="24"/>
        </w:rPr>
        <w:t xml:space="preserve">prowadzonego przez  Gminę Jasień, z siedzibą przy ul. XX Lecia 20, 68-320 Jasień, </w:t>
      </w:r>
      <w:r w:rsidR="00C24D85">
        <w:rPr>
          <w:sz w:val="24"/>
          <w:szCs w:val="24"/>
        </w:rPr>
        <w:t xml:space="preserve">znak postępowania: …………….., </w:t>
      </w:r>
      <w:r w:rsidRPr="00DE5D48">
        <w:rPr>
          <w:sz w:val="24"/>
          <w:szCs w:val="24"/>
        </w:rPr>
        <w:t>oświadczam, co następuje:</w:t>
      </w:r>
    </w:p>
    <w:p w:rsidR="00752AA0" w:rsidRPr="00DE5D48" w:rsidRDefault="00752AA0" w:rsidP="00AF1671">
      <w:pPr>
        <w:spacing w:line="276" w:lineRule="auto"/>
        <w:rPr>
          <w:sz w:val="24"/>
          <w:szCs w:val="24"/>
        </w:rPr>
      </w:pPr>
    </w:p>
    <w:p w:rsidR="002E4D6B" w:rsidRPr="00DE5D48" w:rsidRDefault="002E4D6B" w:rsidP="00AF1671">
      <w:pPr>
        <w:spacing w:line="276" w:lineRule="auto"/>
        <w:rPr>
          <w:sz w:val="24"/>
          <w:szCs w:val="24"/>
        </w:rPr>
      </w:pPr>
      <w:r w:rsidRPr="00DE5D48">
        <w:rPr>
          <w:sz w:val="24"/>
          <w:szCs w:val="24"/>
        </w:rPr>
        <w:t>OŚWIADCZENIA DOTYCZĄCE WYKONAWCY:</w:t>
      </w:r>
    </w:p>
    <w:p w:rsidR="002E4D6B" w:rsidRPr="00DE5D48" w:rsidRDefault="002E4D6B" w:rsidP="00AF1671">
      <w:pPr>
        <w:spacing w:line="276" w:lineRule="auto"/>
        <w:rPr>
          <w:sz w:val="24"/>
          <w:szCs w:val="24"/>
        </w:rPr>
      </w:pPr>
      <w:r w:rsidRPr="00DE5D48">
        <w:rPr>
          <w:sz w:val="24"/>
          <w:szCs w:val="24"/>
        </w:rPr>
        <w:t>1.</w:t>
      </w:r>
      <w:r w:rsidR="00921FE6" w:rsidRPr="00DE5D48">
        <w:rPr>
          <w:sz w:val="24"/>
          <w:szCs w:val="24"/>
        </w:rPr>
        <w:t xml:space="preserve"> </w:t>
      </w:r>
      <w:r w:rsidRPr="00DE5D48">
        <w:rPr>
          <w:sz w:val="24"/>
          <w:szCs w:val="24"/>
        </w:rPr>
        <w:t xml:space="preserve">Oświadczam, że nie podlegam wykluczeniu z postępowania na podstawie </w:t>
      </w:r>
      <w:r w:rsidRPr="00DE5D48">
        <w:rPr>
          <w:sz w:val="24"/>
          <w:szCs w:val="24"/>
        </w:rPr>
        <w:br/>
        <w:t>art. 24 ust</w:t>
      </w:r>
      <w:r w:rsidR="00FA1234">
        <w:rPr>
          <w:sz w:val="24"/>
          <w:szCs w:val="24"/>
        </w:rPr>
        <w:t>.</w:t>
      </w:r>
      <w:r w:rsidRPr="00DE5D48">
        <w:rPr>
          <w:sz w:val="24"/>
          <w:szCs w:val="24"/>
        </w:rPr>
        <w:t xml:space="preserve"> 1 </w:t>
      </w:r>
      <w:proofErr w:type="spellStart"/>
      <w:r w:rsidRPr="00DE5D48">
        <w:rPr>
          <w:sz w:val="24"/>
          <w:szCs w:val="24"/>
        </w:rPr>
        <w:t>pkt</w:t>
      </w:r>
      <w:proofErr w:type="spellEnd"/>
      <w:r w:rsidRPr="00DE5D48">
        <w:rPr>
          <w:sz w:val="24"/>
          <w:szCs w:val="24"/>
        </w:rPr>
        <w:t xml:space="preserve"> 12-23 </w:t>
      </w:r>
      <w:r w:rsidR="00FC155A">
        <w:rPr>
          <w:sz w:val="24"/>
          <w:szCs w:val="24"/>
        </w:rPr>
        <w:t xml:space="preserve"> </w:t>
      </w:r>
      <w:proofErr w:type="spellStart"/>
      <w:r w:rsidR="00FC155A">
        <w:rPr>
          <w:sz w:val="24"/>
          <w:szCs w:val="24"/>
        </w:rPr>
        <w:t>p.z.p</w:t>
      </w:r>
      <w:proofErr w:type="spellEnd"/>
      <w:r w:rsidR="00FC155A">
        <w:rPr>
          <w:sz w:val="24"/>
          <w:szCs w:val="24"/>
        </w:rPr>
        <w:t>.</w:t>
      </w:r>
    </w:p>
    <w:p w:rsidR="002E4D6B" w:rsidRPr="00DE5D48" w:rsidRDefault="002E4D6B" w:rsidP="00AF1671">
      <w:pPr>
        <w:spacing w:line="276" w:lineRule="auto"/>
        <w:rPr>
          <w:sz w:val="24"/>
          <w:szCs w:val="24"/>
        </w:rPr>
      </w:pPr>
      <w:r w:rsidRPr="00DE5D48">
        <w:rPr>
          <w:sz w:val="24"/>
          <w:szCs w:val="24"/>
        </w:rPr>
        <w:t>2.</w:t>
      </w:r>
      <w:r w:rsidR="00921FE6" w:rsidRPr="00DE5D48">
        <w:rPr>
          <w:sz w:val="24"/>
          <w:szCs w:val="24"/>
        </w:rPr>
        <w:t xml:space="preserve"> </w:t>
      </w:r>
      <w:r w:rsidRPr="00DE5D48">
        <w:rPr>
          <w:sz w:val="24"/>
          <w:szCs w:val="24"/>
        </w:rPr>
        <w:t>[UWAGA: zastosować tylko wtedy, gdy zamawiający przewidział wykluczenie wykonawcy z postępowania na podstawie ww. przepisu]</w:t>
      </w:r>
    </w:p>
    <w:p w:rsidR="002E4D6B" w:rsidRPr="00DE5D48" w:rsidRDefault="002E4D6B" w:rsidP="00AF1671">
      <w:pPr>
        <w:spacing w:line="276" w:lineRule="auto"/>
        <w:rPr>
          <w:sz w:val="24"/>
          <w:szCs w:val="24"/>
        </w:rPr>
      </w:pPr>
      <w:r w:rsidRPr="00DE5D48">
        <w:rPr>
          <w:sz w:val="24"/>
          <w:szCs w:val="24"/>
        </w:rPr>
        <w:t xml:space="preserve">Oświadczam, że nie podlegam wykluczeniu z postępowania na podstawie </w:t>
      </w:r>
      <w:r w:rsidRPr="00DE5D48">
        <w:rPr>
          <w:sz w:val="24"/>
          <w:szCs w:val="24"/>
        </w:rPr>
        <w:br/>
        <w:t xml:space="preserve">art. 24 ust. 5 </w:t>
      </w:r>
      <w:r w:rsidR="00FA1234">
        <w:rPr>
          <w:sz w:val="24"/>
          <w:szCs w:val="24"/>
        </w:rPr>
        <w:t xml:space="preserve"> </w:t>
      </w:r>
      <w:proofErr w:type="spellStart"/>
      <w:r w:rsidR="00FA1234">
        <w:rPr>
          <w:sz w:val="24"/>
          <w:szCs w:val="24"/>
        </w:rPr>
        <w:t>p.z.p</w:t>
      </w:r>
      <w:proofErr w:type="spellEnd"/>
      <w:r w:rsidR="00FA1234">
        <w:rPr>
          <w:sz w:val="24"/>
          <w:szCs w:val="24"/>
        </w:rPr>
        <w:t>.</w:t>
      </w:r>
      <w:r w:rsidRPr="00DE5D48">
        <w:rPr>
          <w:sz w:val="24"/>
          <w:szCs w:val="24"/>
        </w:rPr>
        <w:t xml:space="preserve"> </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2E4D6B" w:rsidRPr="00DE5D48" w:rsidRDefault="002E4D6B" w:rsidP="00AF1671">
      <w:pPr>
        <w:spacing w:line="276" w:lineRule="auto"/>
        <w:rPr>
          <w:sz w:val="24"/>
          <w:szCs w:val="24"/>
        </w:rPr>
      </w:pPr>
      <w:r w:rsidRPr="00DE5D48">
        <w:rPr>
          <w:sz w:val="24"/>
          <w:szCs w:val="24"/>
        </w:rPr>
        <w:t xml:space="preserve">Oświadczam, że zachodzą w stosunku do mnie podstawy wykluczenia z postępowania na podstawie art. ............. </w:t>
      </w:r>
      <w:r w:rsidR="006D23B8">
        <w:rPr>
          <w:sz w:val="24"/>
          <w:szCs w:val="24"/>
        </w:rPr>
        <w:t xml:space="preserve"> </w:t>
      </w:r>
      <w:proofErr w:type="spellStart"/>
      <w:r w:rsidR="006D23B8">
        <w:rPr>
          <w:sz w:val="24"/>
          <w:szCs w:val="24"/>
        </w:rPr>
        <w:t>p.z.p</w:t>
      </w:r>
      <w:proofErr w:type="spellEnd"/>
      <w:r w:rsidR="006D23B8">
        <w:rPr>
          <w:sz w:val="24"/>
          <w:szCs w:val="24"/>
        </w:rPr>
        <w:t>.</w:t>
      </w:r>
      <w:r w:rsidRPr="00DE5D48">
        <w:rPr>
          <w:sz w:val="24"/>
          <w:szCs w:val="24"/>
        </w:rPr>
        <w:t xml:space="preserve">(podać mającą zastosowanie podstawę wykluczenia spośród wymienionych w art. 24 ust. 1 pkt 13-14, 16-20 lub art. 24 ust. 5 </w:t>
      </w:r>
      <w:r w:rsidR="009C53FF">
        <w:rPr>
          <w:sz w:val="24"/>
          <w:szCs w:val="24"/>
        </w:rPr>
        <w:t xml:space="preserve"> </w:t>
      </w:r>
      <w:proofErr w:type="spellStart"/>
      <w:r w:rsidR="009C53FF">
        <w:rPr>
          <w:sz w:val="24"/>
          <w:szCs w:val="24"/>
        </w:rPr>
        <w:t>p.z.p</w:t>
      </w:r>
      <w:proofErr w:type="spellEnd"/>
      <w:r w:rsidR="009C53FF">
        <w:rPr>
          <w:sz w:val="24"/>
          <w:szCs w:val="24"/>
        </w:rPr>
        <w:t>.</w:t>
      </w:r>
      <w:r w:rsidRPr="00DE5D48">
        <w:rPr>
          <w:sz w:val="24"/>
          <w:szCs w:val="24"/>
        </w:rPr>
        <w:t xml:space="preserve">). Jednocześnie oświadczam, że w związku z ww. okolicznością, na podstawie art. 24 ust. 8 </w:t>
      </w:r>
      <w:r w:rsidR="0056754F">
        <w:rPr>
          <w:sz w:val="24"/>
          <w:szCs w:val="24"/>
        </w:rPr>
        <w:t xml:space="preserve"> </w:t>
      </w:r>
      <w:proofErr w:type="spellStart"/>
      <w:r w:rsidR="0056754F">
        <w:rPr>
          <w:sz w:val="24"/>
          <w:szCs w:val="24"/>
        </w:rPr>
        <w:t>p.z.p</w:t>
      </w:r>
      <w:proofErr w:type="spellEnd"/>
      <w:r w:rsidR="0056754F">
        <w:rPr>
          <w:sz w:val="24"/>
          <w:szCs w:val="24"/>
        </w:rPr>
        <w:t>.</w:t>
      </w:r>
      <w:r w:rsidRPr="00DE5D48">
        <w:rPr>
          <w:sz w:val="24"/>
          <w:szCs w:val="24"/>
        </w:rPr>
        <w:t xml:space="preserve"> podjąłem następujące środki naprawcze: ............................................................................................................................................................................</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752AA0" w:rsidRPr="00DE5D48" w:rsidRDefault="00752AA0" w:rsidP="00AF1671">
      <w:pPr>
        <w:spacing w:line="276" w:lineRule="auto"/>
        <w:rPr>
          <w:sz w:val="24"/>
          <w:szCs w:val="24"/>
        </w:rPr>
      </w:pPr>
    </w:p>
    <w:p w:rsidR="002E4D6B" w:rsidRPr="00DE5D48" w:rsidRDefault="002E4D6B" w:rsidP="00AF1671">
      <w:pPr>
        <w:spacing w:line="276" w:lineRule="auto"/>
        <w:rPr>
          <w:sz w:val="24"/>
          <w:szCs w:val="24"/>
        </w:rPr>
      </w:pPr>
      <w:r w:rsidRPr="00DE5D48">
        <w:rPr>
          <w:sz w:val="24"/>
          <w:szCs w:val="24"/>
        </w:rPr>
        <w:t>OŚWIADCZENIE DOTYCZĄCE PODMIOTU, NA KTÓREGO ZASOBY POWOŁUJE SIĘ WYKONAWCA:</w:t>
      </w:r>
    </w:p>
    <w:p w:rsidR="002E4D6B" w:rsidRPr="00DE5D48" w:rsidRDefault="002E4D6B" w:rsidP="00AF1671">
      <w:pPr>
        <w:spacing w:line="276" w:lineRule="auto"/>
        <w:rPr>
          <w:sz w:val="24"/>
          <w:szCs w:val="24"/>
        </w:rPr>
      </w:pPr>
      <w:r w:rsidRPr="00DE5D48">
        <w:rPr>
          <w:sz w:val="24"/>
          <w:szCs w:val="24"/>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2E4D6B" w:rsidRPr="00DE5D48" w:rsidRDefault="00921FE6" w:rsidP="00AF1671">
      <w:pPr>
        <w:spacing w:line="276" w:lineRule="auto"/>
        <w:rPr>
          <w:sz w:val="24"/>
          <w:szCs w:val="24"/>
        </w:rPr>
      </w:pPr>
      <w:r w:rsidRPr="00DE5D48">
        <w:rPr>
          <w:sz w:val="24"/>
          <w:szCs w:val="24"/>
        </w:rPr>
        <w:t xml:space="preserve"> </w:t>
      </w:r>
      <w:r w:rsidR="002E4D6B" w:rsidRPr="00DE5D48">
        <w:rPr>
          <w:sz w:val="24"/>
          <w:szCs w:val="24"/>
        </w:rPr>
        <w:t xml:space="preserve">[UWAGA: zastosować tylko wtedy, gdy zamawiający przewidział możliwość, o której mowa w art. 25a ust. 5 </w:t>
      </w:r>
      <w:proofErr w:type="spellStart"/>
      <w:r w:rsidR="002E4D6B" w:rsidRPr="00DE5D48">
        <w:rPr>
          <w:sz w:val="24"/>
          <w:szCs w:val="24"/>
        </w:rPr>
        <w:t>pkt</w:t>
      </w:r>
      <w:proofErr w:type="spellEnd"/>
      <w:r w:rsidR="002E4D6B" w:rsidRPr="00DE5D48">
        <w:rPr>
          <w:sz w:val="24"/>
          <w:szCs w:val="24"/>
        </w:rPr>
        <w:t xml:space="preserve"> 2 </w:t>
      </w:r>
      <w:r w:rsidR="00F31E86">
        <w:rPr>
          <w:sz w:val="24"/>
          <w:szCs w:val="24"/>
        </w:rPr>
        <w:t xml:space="preserve"> </w:t>
      </w:r>
      <w:proofErr w:type="spellStart"/>
      <w:r w:rsidR="00F31E86">
        <w:rPr>
          <w:sz w:val="24"/>
          <w:szCs w:val="24"/>
        </w:rPr>
        <w:t>p.z.p</w:t>
      </w:r>
      <w:proofErr w:type="spellEnd"/>
      <w:r w:rsidR="00F31E86">
        <w:rPr>
          <w:sz w:val="24"/>
          <w:szCs w:val="24"/>
        </w:rPr>
        <w:t>.</w:t>
      </w:r>
      <w:r w:rsidR="002E4D6B" w:rsidRPr="00DE5D48">
        <w:rPr>
          <w:sz w:val="24"/>
          <w:szCs w:val="24"/>
        </w:rPr>
        <w:t>]</w:t>
      </w:r>
    </w:p>
    <w:p w:rsidR="002E4D6B" w:rsidRPr="00DE5D48" w:rsidRDefault="002E4D6B" w:rsidP="00AF1671">
      <w:pPr>
        <w:spacing w:line="276" w:lineRule="auto"/>
        <w:rPr>
          <w:sz w:val="24"/>
          <w:szCs w:val="24"/>
        </w:rPr>
      </w:pPr>
      <w:r w:rsidRPr="00DE5D48">
        <w:rPr>
          <w:sz w:val="24"/>
          <w:szCs w:val="24"/>
        </w:rPr>
        <w:t>OŚWIADCZENIE DOTYCZĄCE PODWYKONAWCY NIEBĘDĄCEGO PODMIOTEM, NA KTÓREGO ZASOBY POWOŁUJE SIĘ WYKONAWCA:</w:t>
      </w:r>
    </w:p>
    <w:p w:rsidR="002E4D6B" w:rsidRPr="00DE5D48" w:rsidRDefault="002E4D6B" w:rsidP="00AF1671">
      <w:pPr>
        <w:spacing w:line="276" w:lineRule="auto"/>
        <w:rPr>
          <w:sz w:val="24"/>
          <w:szCs w:val="24"/>
        </w:rPr>
      </w:pPr>
      <w:r w:rsidRPr="00DE5D48">
        <w:rPr>
          <w:sz w:val="24"/>
          <w:szCs w:val="24"/>
        </w:rPr>
        <w:t xml:space="preserve">Oświadczam, że następujący/e podmiot/y, będący/e podwykonawcą/ami: .......................................................................................... (podać pełną nazwę/firmę, adres, a także w zależności od podmiotu: NIP/PESEL, KRS/CEiDG), nie podlega/ą wykluczeniu z postępowania </w:t>
      </w:r>
      <w:r w:rsidRPr="00DE5D48">
        <w:rPr>
          <w:sz w:val="24"/>
          <w:szCs w:val="24"/>
        </w:rPr>
        <w:br/>
        <w:t>o udzielenie zamówienia.</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752AA0" w:rsidRPr="00DE5D48" w:rsidRDefault="00752AA0" w:rsidP="00AF1671">
      <w:pPr>
        <w:spacing w:line="276" w:lineRule="auto"/>
        <w:rPr>
          <w:sz w:val="24"/>
          <w:szCs w:val="24"/>
        </w:rPr>
      </w:pPr>
    </w:p>
    <w:p w:rsidR="002E4D6B" w:rsidRPr="00DE5D48" w:rsidRDefault="002E4D6B" w:rsidP="00AF1671">
      <w:pPr>
        <w:spacing w:line="276" w:lineRule="auto"/>
        <w:rPr>
          <w:sz w:val="24"/>
          <w:szCs w:val="24"/>
        </w:rPr>
      </w:pPr>
      <w:r w:rsidRPr="00DE5D48">
        <w:rPr>
          <w:sz w:val="24"/>
          <w:szCs w:val="24"/>
        </w:rPr>
        <w:t>OŚWIADCZENIE DOTYCZĄCE PODANYCH INFORMACJI:</w:t>
      </w:r>
    </w:p>
    <w:p w:rsidR="002E4D6B" w:rsidRPr="00DE5D48" w:rsidRDefault="002E4D6B" w:rsidP="00AF1671">
      <w:pPr>
        <w:spacing w:line="276" w:lineRule="auto"/>
        <w:rPr>
          <w:sz w:val="24"/>
          <w:szCs w:val="24"/>
        </w:rPr>
      </w:pPr>
      <w:r w:rsidRPr="00DE5D48">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C079F5" w:rsidRPr="00DE5D48" w:rsidRDefault="00C079F5"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t xml:space="preserve">  </w:t>
      </w:r>
    </w:p>
    <w:p w:rsidR="000B764F" w:rsidRPr="00DE5D48" w:rsidRDefault="000B764F" w:rsidP="00AF1671">
      <w:pPr>
        <w:spacing w:line="276" w:lineRule="auto"/>
        <w:rPr>
          <w:sz w:val="24"/>
          <w:szCs w:val="24"/>
          <w:lang w:eastAsia="en-US"/>
        </w:rPr>
      </w:pPr>
      <w:r w:rsidRPr="00DE5D48">
        <w:rPr>
          <w:sz w:val="24"/>
          <w:szCs w:val="24"/>
        </w:rPr>
        <w:br w:type="page"/>
      </w:r>
    </w:p>
    <w:p w:rsidR="00070A50" w:rsidRDefault="000B764F"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lastRenderedPageBreak/>
        <w:t>Załącznik nr 6 – wykaz wykonywanych usług</w:t>
      </w:r>
    </w:p>
    <w:tbl>
      <w:tblPr>
        <w:tblStyle w:val="Tabela-Siatka"/>
        <w:tblW w:w="0" w:type="auto"/>
        <w:tblLook w:val="04A0"/>
      </w:tblPr>
      <w:tblGrid>
        <w:gridCol w:w="3402"/>
      </w:tblGrid>
      <w:tr w:rsidR="004F7A0C" w:rsidTr="004F7A0C">
        <w:trPr>
          <w:trHeight w:val="1134"/>
        </w:trPr>
        <w:tc>
          <w:tcPr>
            <w:tcW w:w="3402" w:type="dxa"/>
          </w:tcPr>
          <w:p w:rsidR="004F7A0C" w:rsidRDefault="004F7A0C" w:rsidP="004F7A0C">
            <w:pPr>
              <w:pStyle w:val="Akapitzlist"/>
              <w:spacing w:line="276" w:lineRule="auto"/>
              <w:ind w:left="0"/>
              <w:rPr>
                <w:rFonts w:ascii="Times New Roman" w:hAnsi="Times New Roman"/>
                <w:sz w:val="24"/>
                <w:szCs w:val="24"/>
              </w:rPr>
            </w:pPr>
          </w:p>
        </w:tc>
      </w:tr>
    </w:tbl>
    <w:p w:rsidR="004F7A0C" w:rsidRPr="00DE5D48" w:rsidRDefault="004F7A0C" w:rsidP="004F7A0C">
      <w:pPr>
        <w:pStyle w:val="Akapitzlist"/>
        <w:spacing w:line="276" w:lineRule="auto"/>
        <w:ind w:left="0"/>
        <w:rPr>
          <w:rFonts w:ascii="Times New Roman" w:hAnsi="Times New Roman"/>
          <w:sz w:val="24"/>
          <w:szCs w:val="24"/>
        </w:rPr>
      </w:pPr>
    </w:p>
    <w:p w:rsidR="00752AA0" w:rsidRPr="00DE5D48" w:rsidRDefault="00752AA0" w:rsidP="00AF1671">
      <w:pPr>
        <w:autoSpaceDE w:val="0"/>
        <w:autoSpaceDN w:val="0"/>
        <w:adjustRightInd w:val="0"/>
        <w:spacing w:line="276" w:lineRule="auto"/>
        <w:jc w:val="center"/>
        <w:rPr>
          <w:b/>
          <w:sz w:val="24"/>
          <w:szCs w:val="24"/>
        </w:rPr>
      </w:pPr>
      <w:r w:rsidRPr="00DE5D48">
        <w:rPr>
          <w:b/>
          <w:sz w:val="24"/>
          <w:szCs w:val="24"/>
        </w:rPr>
        <w:t>W</w:t>
      </w:r>
      <w:r w:rsidR="00921FE6" w:rsidRPr="00DE5D48">
        <w:rPr>
          <w:b/>
          <w:sz w:val="24"/>
          <w:szCs w:val="24"/>
        </w:rPr>
        <w:t>YKAZ</w:t>
      </w:r>
      <w:r w:rsidRPr="00DE5D48">
        <w:rPr>
          <w:b/>
          <w:sz w:val="24"/>
          <w:szCs w:val="24"/>
        </w:rPr>
        <w:t xml:space="preserve"> </w:t>
      </w:r>
      <w:r w:rsidR="00921FE6" w:rsidRPr="00DE5D48">
        <w:rPr>
          <w:b/>
          <w:sz w:val="24"/>
          <w:szCs w:val="24"/>
        </w:rPr>
        <w:t>WYKONYWANYCH</w:t>
      </w:r>
      <w:r w:rsidRPr="00DE5D48">
        <w:rPr>
          <w:b/>
          <w:sz w:val="24"/>
          <w:szCs w:val="24"/>
        </w:rPr>
        <w:t xml:space="preserve"> </w:t>
      </w:r>
      <w:r w:rsidR="00921FE6" w:rsidRPr="00DE5D48">
        <w:rPr>
          <w:b/>
          <w:sz w:val="24"/>
          <w:szCs w:val="24"/>
        </w:rPr>
        <w:t>W</w:t>
      </w:r>
      <w:r w:rsidRPr="00DE5D48">
        <w:rPr>
          <w:b/>
          <w:sz w:val="24"/>
          <w:szCs w:val="24"/>
        </w:rPr>
        <w:t xml:space="preserve"> </w:t>
      </w:r>
      <w:r w:rsidR="00921FE6" w:rsidRPr="00DE5D48">
        <w:rPr>
          <w:b/>
          <w:sz w:val="24"/>
          <w:szCs w:val="24"/>
        </w:rPr>
        <w:t>CIĄGU</w:t>
      </w:r>
      <w:r w:rsidRPr="00DE5D48">
        <w:rPr>
          <w:b/>
          <w:sz w:val="24"/>
          <w:szCs w:val="24"/>
        </w:rPr>
        <w:t xml:space="preserve"> </w:t>
      </w:r>
      <w:r w:rsidR="00921FE6" w:rsidRPr="00DE5D48">
        <w:rPr>
          <w:b/>
          <w:sz w:val="24"/>
          <w:szCs w:val="24"/>
        </w:rPr>
        <w:t>OSTATNICH</w:t>
      </w:r>
      <w:r w:rsidRPr="00DE5D48">
        <w:rPr>
          <w:b/>
          <w:sz w:val="24"/>
          <w:szCs w:val="24"/>
        </w:rPr>
        <w:t xml:space="preserve"> </w:t>
      </w:r>
      <w:r w:rsidR="00921FE6" w:rsidRPr="00DE5D48">
        <w:rPr>
          <w:b/>
          <w:sz w:val="24"/>
          <w:szCs w:val="24"/>
        </w:rPr>
        <w:t>TRZECH LAT</w:t>
      </w:r>
      <w:r w:rsidRPr="00DE5D48">
        <w:rPr>
          <w:b/>
          <w:sz w:val="24"/>
          <w:szCs w:val="24"/>
        </w:rPr>
        <w:t xml:space="preserve"> </w:t>
      </w:r>
      <w:r w:rsidR="00921FE6" w:rsidRPr="00DE5D48">
        <w:rPr>
          <w:b/>
          <w:sz w:val="24"/>
          <w:szCs w:val="24"/>
        </w:rPr>
        <w:t>USŁUG</w:t>
      </w:r>
      <w:r w:rsidRPr="00DE5D48">
        <w:rPr>
          <w:b/>
          <w:sz w:val="24"/>
          <w:szCs w:val="24"/>
        </w:rPr>
        <w:t>,</w:t>
      </w:r>
    </w:p>
    <w:p w:rsidR="00921FE6" w:rsidRPr="00DE5D48" w:rsidRDefault="00921FE6" w:rsidP="00AF1671">
      <w:pPr>
        <w:autoSpaceDE w:val="0"/>
        <w:autoSpaceDN w:val="0"/>
        <w:adjustRightInd w:val="0"/>
        <w:spacing w:line="276" w:lineRule="auto"/>
        <w:jc w:val="center"/>
        <w:rPr>
          <w:b/>
          <w:sz w:val="24"/>
          <w:szCs w:val="24"/>
        </w:rPr>
      </w:pPr>
    </w:p>
    <w:p w:rsidR="00752AA0" w:rsidRPr="00DE5D48" w:rsidRDefault="00752AA0" w:rsidP="00921FE6">
      <w:pPr>
        <w:autoSpaceDE w:val="0"/>
        <w:autoSpaceDN w:val="0"/>
        <w:adjustRightInd w:val="0"/>
        <w:spacing w:line="276" w:lineRule="auto"/>
        <w:rPr>
          <w:sz w:val="24"/>
          <w:szCs w:val="24"/>
        </w:rPr>
      </w:pPr>
      <w:r w:rsidRPr="00DE5D48">
        <w:rPr>
          <w:sz w:val="24"/>
          <w:szCs w:val="24"/>
        </w:rPr>
        <w:t>z podaniem ich wartości, terminów, miejsca realizacji, nazwy zlecającego,</w:t>
      </w:r>
      <w:r w:rsidR="00BF1CCB">
        <w:rPr>
          <w:sz w:val="24"/>
          <w:szCs w:val="24"/>
        </w:rPr>
        <w:t xml:space="preserve"> składany w związku z </w:t>
      </w:r>
      <w:r w:rsidRPr="00DE5D48">
        <w:rPr>
          <w:sz w:val="24"/>
          <w:szCs w:val="24"/>
        </w:rPr>
        <w:t>postępowaniem na</w:t>
      </w:r>
      <w:r w:rsidR="00921FE6" w:rsidRPr="00DE5D48">
        <w:rPr>
          <w:sz w:val="24"/>
          <w:szCs w:val="24"/>
        </w:rPr>
        <w:t xml:space="preserve"> </w:t>
      </w:r>
      <w:r w:rsidRPr="00DE5D48">
        <w:rPr>
          <w:bCs/>
          <w:color w:val="000000"/>
          <w:sz w:val="24"/>
          <w:szCs w:val="24"/>
        </w:rPr>
        <w:t xml:space="preserve">„Odbiór odpadów komunalnych od właścicieli nieruchomości </w:t>
      </w:r>
      <w:r w:rsidR="00921FE6" w:rsidRPr="00DE5D48">
        <w:rPr>
          <w:sz w:val="24"/>
          <w:szCs w:val="24"/>
        </w:rPr>
        <w:t xml:space="preserve"> </w:t>
      </w:r>
      <w:r w:rsidRPr="00DE5D48">
        <w:rPr>
          <w:bCs/>
          <w:color w:val="000000"/>
          <w:sz w:val="24"/>
          <w:szCs w:val="24"/>
        </w:rPr>
        <w:t xml:space="preserve">z terenu Gminy Jasień w </w:t>
      </w:r>
      <w:r w:rsidR="00BD45F1">
        <w:rPr>
          <w:bCs/>
          <w:color w:val="000000"/>
          <w:sz w:val="24"/>
          <w:szCs w:val="24"/>
        </w:rPr>
        <w:t xml:space="preserve">2017 </w:t>
      </w:r>
      <w:r w:rsidRPr="00DE5D48">
        <w:rPr>
          <w:bCs/>
          <w:color w:val="000000"/>
          <w:sz w:val="24"/>
          <w:szCs w:val="24"/>
        </w:rPr>
        <w:t>r.”</w:t>
      </w:r>
      <w:r w:rsidR="00A10003">
        <w:rPr>
          <w:bCs/>
          <w:color w:val="000000"/>
          <w:sz w:val="24"/>
          <w:szCs w:val="24"/>
        </w:rPr>
        <w:t>, znak postępowania: ……………………….</w:t>
      </w:r>
      <w:r w:rsidRPr="00DE5D48">
        <w:rPr>
          <w:bCs/>
          <w:color w:val="000000"/>
          <w:sz w:val="24"/>
          <w:szCs w:val="24"/>
        </w:rPr>
        <w:t xml:space="preserve"> </w:t>
      </w:r>
    </w:p>
    <w:p w:rsidR="00752AA0" w:rsidRPr="00DE5D48" w:rsidRDefault="00752AA0" w:rsidP="00AF1671">
      <w:pPr>
        <w:autoSpaceDE w:val="0"/>
        <w:autoSpaceDN w:val="0"/>
        <w:adjustRightInd w:val="0"/>
        <w:spacing w:line="276" w:lineRule="auto"/>
        <w:jc w:val="center"/>
        <w:rPr>
          <w:b/>
          <w:bCs/>
          <w:color w:val="000000"/>
          <w:sz w:val="24"/>
          <w:szCs w:val="24"/>
        </w:rPr>
      </w:pPr>
    </w:p>
    <w:tbl>
      <w:tblPr>
        <w:tblW w:w="9781" w:type="dxa"/>
        <w:jc w:val="center"/>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3"/>
        <w:gridCol w:w="2171"/>
        <w:gridCol w:w="1100"/>
        <w:gridCol w:w="1134"/>
        <w:gridCol w:w="1275"/>
        <w:gridCol w:w="3578"/>
      </w:tblGrid>
      <w:tr w:rsidR="00752AA0" w:rsidRPr="00DE5D48" w:rsidTr="00921FE6">
        <w:trPr>
          <w:cantSplit/>
          <w:trHeight w:val="363"/>
          <w:tblHeader/>
          <w:jc w:val="center"/>
        </w:trPr>
        <w:tc>
          <w:tcPr>
            <w:tcW w:w="523" w:type="dxa"/>
            <w:vMerge w:val="restart"/>
            <w:tcBorders>
              <w:top w:val="single" w:sz="4" w:space="0" w:color="auto"/>
              <w:left w:val="single" w:sz="4" w:space="0" w:color="auto"/>
            </w:tcBorders>
            <w:shd w:val="clear" w:color="auto" w:fill="E0E0E0"/>
            <w:vAlign w:val="center"/>
          </w:tcPr>
          <w:p w:rsidR="00752AA0" w:rsidRPr="00DE5D48" w:rsidRDefault="00752AA0" w:rsidP="00AF1671">
            <w:pPr>
              <w:spacing w:after="100" w:afterAutospacing="1" w:line="276" w:lineRule="auto"/>
              <w:jc w:val="center"/>
              <w:rPr>
                <w:iCs/>
                <w:sz w:val="24"/>
                <w:szCs w:val="24"/>
              </w:rPr>
            </w:pPr>
          </w:p>
          <w:p w:rsidR="00752AA0" w:rsidRPr="00DE5D48" w:rsidRDefault="00752AA0" w:rsidP="00AF1671">
            <w:pPr>
              <w:spacing w:after="100" w:afterAutospacing="1" w:line="276" w:lineRule="auto"/>
              <w:jc w:val="center"/>
              <w:rPr>
                <w:b/>
                <w:iCs/>
                <w:sz w:val="24"/>
                <w:szCs w:val="24"/>
              </w:rPr>
            </w:pPr>
            <w:r w:rsidRPr="00DE5D48">
              <w:rPr>
                <w:b/>
                <w:iCs/>
                <w:sz w:val="24"/>
                <w:szCs w:val="24"/>
              </w:rPr>
              <w:t>Lp.</w:t>
            </w:r>
          </w:p>
        </w:tc>
        <w:tc>
          <w:tcPr>
            <w:tcW w:w="2171" w:type="dxa"/>
            <w:vMerge w:val="restart"/>
            <w:tcBorders>
              <w:top w:val="single" w:sz="4" w:space="0" w:color="auto"/>
              <w:left w:val="single" w:sz="4" w:space="0" w:color="auto"/>
              <w:bottom w:val="single" w:sz="4" w:space="0" w:color="auto"/>
            </w:tcBorders>
            <w:shd w:val="clear" w:color="auto" w:fill="E0E0E0"/>
            <w:vAlign w:val="center"/>
          </w:tcPr>
          <w:p w:rsidR="00752AA0" w:rsidRPr="00DE5D48" w:rsidRDefault="00752AA0" w:rsidP="00AF1671">
            <w:pPr>
              <w:spacing w:after="100" w:afterAutospacing="1" w:line="276" w:lineRule="auto"/>
              <w:jc w:val="center"/>
              <w:rPr>
                <w:iCs/>
                <w:sz w:val="24"/>
                <w:szCs w:val="24"/>
              </w:rPr>
            </w:pPr>
            <w:r w:rsidRPr="00DE5D48">
              <w:rPr>
                <w:b/>
                <w:bCs/>
                <w:iCs/>
                <w:sz w:val="24"/>
                <w:szCs w:val="24"/>
              </w:rPr>
              <w:t>Przedmiot usług</w:t>
            </w:r>
          </w:p>
        </w:tc>
        <w:tc>
          <w:tcPr>
            <w:tcW w:w="1100" w:type="dxa"/>
            <w:vMerge w:val="restart"/>
            <w:tcBorders>
              <w:top w:val="single" w:sz="4" w:space="0" w:color="auto"/>
              <w:bottom w:val="single" w:sz="4" w:space="0" w:color="auto"/>
              <w:right w:val="nil"/>
            </w:tcBorders>
            <w:shd w:val="clear" w:color="auto" w:fill="E0E0E0"/>
            <w:vAlign w:val="center"/>
          </w:tcPr>
          <w:p w:rsidR="00752AA0" w:rsidRPr="00DE5D48" w:rsidRDefault="00752AA0" w:rsidP="00AF1671">
            <w:pPr>
              <w:spacing w:after="100" w:afterAutospacing="1" w:line="276" w:lineRule="auto"/>
              <w:jc w:val="center"/>
              <w:rPr>
                <w:b/>
                <w:bCs/>
                <w:iCs/>
                <w:sz w:val="24"/>
                <w:szCs w:val="24"/>
              </w:rPr>
            </w:pPr>
            <w:r w:rsidRPr="00DE5D48">
              <w:rPr>
                <w:b/>
                <w:bCs/>
                <w:iCs/>
                <w:sz w:val="24"/>
                <w:szCs w:val="24"/>
              </w:rPr>
              <w:t>Całkowita wartość brutto w PLN</w:t>
            </w:r>
          </w:p>
        </w:tc>
        <w:tc>
          <w:tcPr>
            <w:tcW w:w="2409" w:type="dxa"/>
            <w:gridSpan w:val="2"/>
            <w:tcBorders>
              <w:top w:val="single" w:sz="4" w:space="0" w:color="auto"/>
              <w:bottom w:val="single" w:sz="4" w:space="0" w:color="auto"/>
            </w:tcBorders>
            <w:shd w:val="clear" w:color="auto" w:fill="E0E0E0"/>
            <w:vAlign w:val="center"/>
          </w:tcPr>
          <w:p w:rsidR="00752AA0" w:rsidRPr="00DE5D48" w:rsidRDefault="00752AA0" w:rsidP="00AF1671">
            <w:pPr>
              <w:spacing w:after="100" w:afterAutospacing="1" w:line="276" w:lineRule="auto"/>
              <w:jc w:val="center"/>
              <w:rPr>
                <w:b/>
                <w:bCs/>
                <w:iCs/>
                <w:sz w:val="24"/>
                <w:szCs w:val="24"/>
              </w:rPr>
            </w:pPr>
            <w:r w:rsidRPr="00DE5D48">
              <w:rPr>
                <w:b/>
                <w:bCs/>
                <w:iCs/>
                <w:sz w:val="24"/>
                <w:szCs w:val="24"/>
              </w:rPr>
              <w:t>Termin realizacji</w:t>
            </w:r>
          </w:p>
        </w:tc>
        <w:tc>
          <w:tcPr>
            <w:tcW w:w="3578" w:type="dxa"/>
            <w:vMerge w:val="restart"/>
            <w:tcBorders>
              <w:top w:val="single" w:sz="4" w:space="0" w:color="auto"/>
              <w:left w:val="nil"/>
              <w:right w:val="single" w:sz="4" w:space="0" w:color="auto"/>
            </w:tcBorders>
            <w:shd w:val="clear" w:color="auto" w:fill="E0E0E0"/>
            <w:vAlign w:val="center"/>
          </w:tcPr>
          <w:p w:rsidR="00752AA0" w:rsidRPr="00DE5D48" w:rsidRDefault="00752AA0" w:rsidP="00AF1671">
            <w:pPr>
              <w:spacing w:after="100" w:afterAutospacing="1" w:line="276" w:lineRule="auto"/>
              <w:jc w:val="center"/>
              <w:rPr>
                <w:b/>
                <w:bCs/>
                <w:iCs/>
                <w:sz w:val="24"/>
                <w:szCs w:val="24"/>
              </w:rPr>
            </w:pPr>
            <w:r w:rsidRPr="00DE5D48">
              <w:rPr>
                <w:b/>
                <w:bCs/>
                <w:iCs/>
                <w:sz w:val="24"/>
                <w:szCs w:val="24"/>
              </w:rPr>
              <w:t>Nazwa zleceniodawcy</w:t>
            </w:r>
          </w:p>
        </w:tc>
      </w:tr>
      <w:tr w:rsidR="00752AA0" w:rsidRPr="00DE5D48" w:rsidTr="00921FE6">
        <w:trPr>
          <w:cantSplit/>
          <w:trHeight w:val="504"/>
          <w:tblHeader/>
          <w:jc w:val="center"/>
        </w:trPr>
        <w:tc>
          <w:tcPr>
            <w:tcW w:w="523" w:type="dxa"/>
            <w:vMerge/>
            <w:tcBorders>
              <w:left w:val="single" w:sz="4" w:space="0" w:color="auto"/>
              <w:bottom w:val="single" w:sz="6" w:space="0" w:color="auto"/>
            </w:tcBorders>
            <w:shd w:val="clear" w:color="auto" w:fill="E0E0E0"/>
            <w:vAlign w:val="center"/>
          </w:tcPr>
          <w:p w:rsidR="00752AA0" w:rsidRPr="00DE5D48" w:rsidRDefault="00752AA0" w:rsidP="00AF1671">
            <w:pPr>
              <w:spacing w:after="100" w:afterAutospacing="1" w:line="276" w:lineRule="auto"/>
              <w:jc w:val="center"/>
              <w:rPr>
                <w:iCs/>
                <w:sz w:val="24"/>
                <w:szCs w:val="24"/>
              </w:rPr>
            </w:pPr>
          </w:p>
        </w:tc>
        <w:tc>
          <w:tcPr>
            <w:tcW w:w="2171" w:type="dxa"/>
            <w:vMerge/>
            <w:tcBorders>
              <w:top w:val="nil"/>
              <w:bottom w:val="single" w:sz="6" w:space="0" w:color="auto"/>
            </w:tcBorders>
            <w:shd w:val="clear" w:color="auto" w:fill="E0E0E0"/>
            <w:vAlign w:val="center"/>
          </w:tcPr>
          <w:p w:rsidR="00752AA0" w:rsidRPr="00DE5D48" w:rsidRDefault="00752AA0" w:rsidP="00AF1671">
            <w:pPr>
              <w:spacing w:after="100" w:afterAutospacing="1" w:line="276" w:lineRule="auto"/>
              <w:jc w:val="center"/>
              <w:rPr>
                <w:iCs/>
                <w:sz w:val="24"/>
                <w:szCs w:val="24"/>
              </w:rPr>
            </w:pPr>
          </w:p>
        </w:tc>
        <w:tc>
          <w:tcPr>
            <w:tcW w:w="1100" w:type="dxa"/>
            <w:vMerge/>
            <w:tcBorders>
              <w:top w:val="nil"/>
              <w:bottom w:val="single" w:sz="6" w:space="0" w:color="auto"/>
              <w:right w:val="nil"/>
            </w:tcBorders>
            <w:shd w:val="clear" w:color="auto" w:fill="E0E0E0"/>
            <w:vAlign w:val="center"/>
          </w:tcPr>
          <w:p w:rsidR="00752AA0" w:rsidRPr="00DE5D48" w:rsidRDefault="00752AA0" w:rsidP="00AF1671">
            <w:pPr>
              <w:spacing w:after="100" w:afterAutospacing="1" w:line="276" w:lineRule="auto"/>
              <w:jc w:val="center"/>
              <w:rPr>
                <w:iCs/>
                <w:sz w:val="24"/>
                <w:szCs w:val="24"/>
              </w:rPr>
            </w:pPr>
          </w:p>
        </w:tc>
        <w:tc>
          <w:tcPr>
            <w:tcW w:w="1134" w:type="dxa"/>
            <w:tcBorders>
              <w:top w:val="nil"/>
              <w:bottom w:val="single" w:sz="6" w:space="0" w:color="auto"/>
            </w:tcBorders>
            <w:shd w:val="clear" w:color="auto" w:fill="E0E0E0"/>
            <w:vAlign w:val="center"/>
          </w:tcPr>
          <w:p w:rsidR="00752AA0" w:rsidRPr="00DE5D48" w:rsidRDefault="00752AA0" w:rsidP="00AF1671">
            <w:pPr>
              <w:spacing w:after="100" w:afterAutospacing="1" w:line="276" w:lineRule="auto"/>
              <w:jc w:val="center"/>
              <w:rPr>
                <w:b/>
                <w:iCs/>
                <w:sz w:val="24"/>
                <w:szCs w:val="24"/>
              </w:rPr>
            </w:pPr>
            <w:r w:rsidRPr="00DE5D48">
              <w:rPr>
                <w:b/>
                <w:iCs/>
                <w:sz w:val="24"/>
                <w:szCs w:val="24"/>
              </w:rPr>
              <w:t>Data rozpoczęcia</w:t>
            </w:r>
          </w:p>
        </w:tc>
        <w:tc>
          <w:tcPr>
            <w:tcW w:w="1275" w:type="dxa"/>
            <w:tcBorders>
              <w:top w:val="nil"/>
              <w:bottom w:val="single" w:sz="6" w:space="0" w:color="auto"/>
              <w:right w:val="single" w:sz="4" w:space="0" w:color="auto"/>
            </w:tcBorders>
            <w:shd w:val="clear" w:color="auto" w:fill="E0E0E0"/>
            <w:vAlign w:val="center"/>
          </w:tcPr>
          <w:p w:rsidR="00752AA0" w:rsidRPr="00DE5D48" w:rsidRDefault="00752AA0" w:rsidP="00AF1671">
            <w:pPr>
              <w:spacing w:after="100" w:afterAutospacing="1" w:line="276" w:lineRule="auto"/>
              <w:jc w:val="center"/>
              <w:rPr>
                <w:b/>
                <w:iCs/>
                <w:sz w:val="24"/>
                <w:szCs w:val="24"/>
              </w:rPr>
            </w:pPr>
            <w:r w:rsidRPr="00DE5D48">
              <w:rPr>
                <w:b/>
                <w:iCs/>
                <w:sz w:val="24"/>
                <w:szCs w:val="24"/>
              </w:rPr>
              <w:t>Data zakończenia</w:t>
            </w:r>
          </w:p>
        </w:tc>
        <w:tc>
          <w:tcPr>
            <w:tcW w:w="3578" w:type="dxa"/>
            <w:vMerge/>
            <w:tcBorders>
              <w:left w:val="single" w:sz="4" w:space="0" w:color="auto"/>
              <w:bottom w:val="single" w:sz="6" w:space="0" w:color="auto"/>
              <w:right w:val="single" w:sz="4" w:space="0" w:color="auto"/>
            </w:tcBorders>
            <w:shd w:val="clear" w:color="auto" w:fill="E0E0E0"/>
          </w:tcPr>
          <w:p w:rsidR="00752AA0" w:rsidRPr="00DE5D48" w:rsidRDefault="00752AA0" w:rsidP="00AF1671">
            <w:pPr>
              <w:spacing w:after="100" w:afterAutospacing="1" w:line="276" w:lineRule="auto"/>
              <w:jc w:val="center"/>
              <w:rPr>
                <w:iCs/>
                <w:sz w:val="24"/>
                <w:szCs w:val="24"/>
              </w:rPr>
            </w:pPr>
          </w:p>
        </w:tc>
      </w:tr>
      <w:tr w:rsidR="00752AA0" w:rsidRPr="00DE5D48" w:rsidTr="00921FE6">
        <w:trPr>
          <w:trHeight w:val="4577"/>
          <w:jc w:val="center"/>
        </w:trPr>
        <w:tc>
          <w:tcPr>
            <w:tcW w:w="523" w:type="dxa"/>
            <w:tcBorders>
              <w:top w:val="single" w:sz="6" w:space="0" w:color="auto"/>
            </w:tcBorders>
            <w:vAlign w:val="center"/>
          </w:tcPr>
          <w:p w:rsidR="00752AA0" w:rsidRPr="00DE5D48" w:rsidRDefault="00752AA0" w:rsidP="00AF1671">
            <w:pPr>
              <w:spacing w:after="100" w:afterAutospacing="1" w:line="276" w:lineRule="auto"/>
              <w:rPr>
                <w:sz w:val="24"/>
                <w:szCs w:val="24"/>
              </w:rPr>
            </w:pPr>
          </w:p>
        </w:tc>
        <w:tc>
          <w:tcPr>
            <w:tcW w:w="2171" w:type="dxa"/>
            <w:tcBorders>
              <w:top w:val="single" w:sz="6" w:space="0" w:color="auto"/>
            </w:tcBorders>
          </w:tcPr>
          <w:p w:rsidR="00752AA0" w:rsidRPr="00DE5D48" w:rsidRDefault="00752AA0" w:rsidP="00AF1671">
            <w:pPr>
              <w:spacing w:after="100" w:afterAutospacing="1" w:line="276" w:lineRule="auto"/>
              <w:rPr>
                <w:sz w:val="24"/>
                <w:szCs w:val="24"/>
              </w:rPr>
            </w:pPr>
          </w:p>
        </w:tc>
        <w:tc>
          <w:tcPr>
            <w:tcW w:w="1100" w:type="dxa"/>
            <w:tcBorders>
              <w:top w:val="single" w:sz="6" w:space="0" w:color="auto"/>
            </w:tcBorders>
          </w:tcPr>
          <w:p w:rsidR="00752AA0" w:rsidRPr="00DE5D48" w:rsidRDefault="00752AA0" w:rsidP="00AF1671">
            <w:pPr>
              <w:spacing w:after="100" w:afterAutospacing="1" w:line="276" w:lineRule="auto"/>
              <w:rPr>
                <w:sz w:val="24"/>
                <w:szCs w:val="24"/>
              </w:rPr>
            </w:pPr>
          </w:p>
        </w:tc>
        <w:tc>
          <w:tcPr>
            <w:tcW w:w="1134" w:type="dxa"/>
            <w:tcBorders>
              <w:top w:val="single" w:sz="6" w:space="0" w:color="auto"/>
              <w:bottom w:val="single" w:sz="4" w:space="0" w:color="auto"/>
              <w:right w:val="single" w:sz="4" w:space="0" w:color="auto"/>
            </w:tcBorders>
          </w:tcPr>
          <w:p w:rsidR="00752AA0" w:rsidRPr="00DE5D48" w:rsidRDefault="00752AA0" w:rsidP="00AF1671">
            <w:pPr>
              <w:spacing w:after="100" w:afterAutospacing="1" w:line="276" w:lineRule="auto"/>
              <w:rPr>
                <w:sz w:val="24"/>
                <w:szCs w:val="24"/>
              </w:rPr>
            </w:pPr>
          </w:p>
        </w:tc>
        <w:tc>
          <w:tcPr>
            <w:tcW w:w="1275" w:type="dxa"/>
            <w:tcBorders>
              <w:top w:val="single" w:sz="6" w:space="0" w:color="auto"/>
              <w:left w:val="single" w:sz="4" w:space="0" w:color="auto"/>
              <w:bottom w:val="single" w:sz="4" w:space="0" w:color="auto"/>
              <w:right w:val="single" w:sz="4" w:space="0" w:color="auto"/>
            </w:tcBorders>
          </w:tcPr>
          <w:p w:rsidR="00752AA0" w:rsidRPr="00DE5D48" w:rsidRDefault="00752AA0" w:rsidP="00AF1671">
            <w:pPr>
              <w:spacing w:after="100" w:afterAutospacing="1" w:line="276" w:lineRule="auto"/>
              <w:rPr>
                <w:sz w:val="24"/>
                <w:szCs w:val="24"/>
              </w:rPr>
            </w:pPr>
          </w:p>
        </w:tc>
        <w:tc>
          <w:tcPr>
            <w:tcW w:w="3578" w:type="dxa"/>
            <w:tcBorders>
              <w:top w:val="single" w:sz="6" w:space="0" w:color="auto"/>
              <w:left w:val="single" w:sz="4" w:space="0" w:color="auto"/>
              <w:bottom w:val="single" w:sz="4" w:space="0" w:color="auto"/>
              <w:right w:val="single" w:sz="4" w:space="0" w:color="auto"/>
            </w:tcBorders>
          </w:tcPr>
          <w:p w:rsidR="00752AA0" w:rsidRPr="00DE5D48" w:rsidRDefault="00752AA0" w:rsidP="00AF1671">
            <w:pPr>
              <w:spacing w:after="100" w:afterAutospacing="1" w:line="276" w:lineRule="auto"/>
              <w:rPr>
                <w:sz w:val="24"/>
                <w:szCs w:val="24"/>
              </w:rPr>
            </w:pPr>
          </w:p>
          <w:p w:rsidR="00752AA0" w:rsidRPr="00DE5D48" w:rsidRDefault="00752AA0" w:rsidP="00AF1671">
            <w:pPr>
              <w:spacing w:after="100" w:afterAutospacing="1" w:line="276" w:lineRule="auto"/>
              <w:rPr>
                <w:sz w:val="24"/>
                <w:szCs w:val="24"/>
              </w:rPr>
            </w:pPr>
          </w:p>
          <w:p w:rsidR="00752AA0" w:rsidRPr="00DE5D48" w:rsidRDefault="00752AA0" w:rsidP="00AF1671">
            <w:pPr>
              <w:spacing w:after="100" w:afterAutospacing="1" w:line="276" w:lineRule="auto"/>
              <w:rPr>
                <w:sz w:val="24"/>
                <w:szCs w:val="24"/>
              </w:rPr>
            </w:pPr>
          </w:p>
          <w:p w:rsidR="00752AA0" w:rsidRPr="00DE5D48" w:rsidRDefault="00752AA0" w:rsidP="00AF1671">
            <w:pPr>
              <w:spacing w:after="100" w:afterAutospacing="1" w:line="276" w:lineRule="auto"/>
              <w:rPr>
                <w:sz w:val="24"/>
                <w:szCs w:val="24"/>
              </w:rPr>
            </w:pPr>
          </w:p>
          <w:p w:rsidR="00752AA0" w:rsidRPr="00DE5D48" w:rsidRDefault="00752AA0" w:rsidP="00AF1671">
            <w:pPr>
              <w:spacing w:after="100" w:afterAutospacing="1" w:line="276" w:lineRule="auto"/>
              <w:rPr>
                <w:sz w:val="24"/>
                <w:szCs w:val="24"/>
              </w:rPr>
            </w:pPr>
          </w:p>
        </w:tc>
      </w:tr>
    </w:tbl>
    <w:p w:rsidR="00752AA0" w:rsidRPr="00DE5D48" w:rsidRDefault="00752AA0" w:rsidP="00AF1671">
      <w:pPr>
        <w:pStyle w:val="Nagwek"/>
        <w:suppressAutoHyphens/>
        <w:spacing w:line="276" w:lineRule="auto"/>
        <w:jc w:val="both"/>
        <w:rPr>
          <w:sz w:val="24"/>
          <w:szCs w:val="24"/>
        </w:rPr>
      </w:pPr>
    </w:p>
    <w:p w:rsidR="00752AA0" w:rsidRPr="00DE5D48" w:rsidRDefault="00752AA0" w:rsidP="00AF1671">
      <w:pPr>
        <w:pStyle w:val="Nagwek"/>
        <w:suppressAutoHyphens/>
        <w:spacing w:after="100" w:afterAutospacing="1" w:line="276" w:lineRule="auto"/>
        <w:ind w:left="720"/>
        <w:rPr>
          <w:sz w:val="24"/>
          <w:szCs w:val="24"/>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921FE6" w:rsidRPr="00DE5D48" w:rsidTr="0048186D">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p w:rsidR="00921FE6" w:rsidRPr="00DE5D48" w:rsidRDefault="00921FE6"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r>
      <w:tr w:rsidR="00921FE6" w:rsidRPr="00DE5D48" w:rsidTr="0048186D">
        <w:trPr>
          <w:trHeight w:val="854"/>
        </w:trPr>
        <w:tc>
          <w:tcPr>
            <w:tcW w:w="5243" w:type="dxa"/>
          </w:tcPr>
          <w:p w:rsidR="00921FE6" w:rsidRPr="00DE5D48" w:rsidRDefault="00921FE6" w:rsidP="0048186D">
            <w:pPr>
              <w:suppressAutoHyphens/>
              <w:spacing w:after="100" w:afterAutospacing="1" w:line="276" w:lineRule="auto"/>
              <w:jc w:val="both"/>
              <w:rPr>
                <w:rFonts w:ascii="Times New Roman" w:hAnsi="Times New Roman"/>
                <w:sz w:val="24"/>
                <w:szCs w:val="24"/>
              </w:rPr>
            </w:pPr>
          </w:p>
        </w:tc>
        <w:tc>
          <w:tcPr>
            <w:tcW w:w="5244" w:type="dxa"/>
          </w:tcPr>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921FE6" w:rsidRPr="00DE5D48" w:rsidRDefault="00921FE6"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0B764F" w:rsidRPr="00DE5D48" w:rsidRDefault="000B764F" w:rsidP="00AF1671">
      <w:pPr>
        <w:pStyle w:val="Akapitzlist"/>
        <w:spacing w:line="276" w:lineRule="auto"/>
        <w:ind w:left="1080"/>
        <w:jc w:val="right"/>
        <w:rPr>
          <w:rFonts w:ascii="Times New Roman" w:hAnsi="Times New Roman"/>
          <w:sz w:val="24"/>
          <w:szCs w:val="24"/>
        </w:rPr>
      </w:pPr>
    </w:p>
    <w:p w:rsidR="000B764F" w:rsidRDefault="00752AA0" w:rsidP="004F7A0C">
      <w:pPr>
        <w:spacing w:line="276" w:lineRule="auto"/>
        <w:jc w:val="right"/>
        <w:rPr>
          <w:sz w:val="24"/>
          <w:szCs w:val="24"/>
        </w:rPr>
      </w:pPr>
      <w:r w:rsidRPr="00DE5D48">
        <w:rPr>
          <w:sz w:val="24"/>
          <w:szCs w:val="24"/>
        </w:rPr>
        <w:br w:type="page"/>
      </w:r>
      <w:r w:rsidR="000B764F" w:rsidRPr="004F7A0C">
        <w:rPr>
          <w:sz w:val="24"/>
          <w:szCs w:val="24"/>
        </w:rPr>
        <w:lastRenderedPageBreak/>
        <w:t xml:space="preserve">Załącznik nr 7 – </w:t>
      </w:r>
      <w:r w:rsidR="00C16250" w:rsidRPr="004F7A0C">
        <w:rPr>
          <w:sz w:val="24"/>
          <w:szCs w:val="24"/>
        </w:rPr>
        <w:t xml:space="preserve">wykaz </w:t>
      </w:r>
      <w:r w:rsidR="00A3392A">
        <w:rPr>
          <w:sz w:val="24"/>
          <w:szCs w:val="24"/>
        </w:rPr>
        <w:t xml:space="preserve">pojazdów i </w:t>
      </w:r>
      <w:r w:rsidR="00C16250" w:rsidRPr="004F7A0C">
        <w:rPr>
          <w:sz w:val="24"/>
          <w:szCs w:val="24"/>
        </w:rPr>
        <w:t>urządzeń</w:t>
      </w:r>
    </w:p>
    <w:tbl>
      <w:tblPr>
        <w:tblStyle w:val="Tabela-Siatka"/>
        <w:tblW w:w="0" w:type="auto"/>
        <w:tblLook w:val="04A0"/>
      </w:tblPr>
      <w:tblGrid>
        <w:gridCol w:w="3402"/>
      </w:tblGrid>
      <w:tr w:rsidR="004F7A0C" w:rsidTr="004F7A0C">
        <w:trPr>
          <w:trHeight w:val="1134"/>
        </w:trPr>
        <w:tc>
          <w:tcPr>
            <w:tcW w:w="3402" w:type="dxa"/>
          </w:tcPr>
          <w:p w:rsidR="004F7A0C" w:rsidRDefault="004F7A0C" w:rsidP="004F7A0C">
            <w:pPr>
              <w:spacing w:line="276" w:lineRule="auto"/>
              <w:jc w:val="both"/>
              <w:rPr>
                <w:sz w:val="24"/>
                <w:szCs w:val="24"/>
              </w:rPr>
            </w:pPr>
          </w:p>
        </w:tc>
      </w:tr>
    </w:tbl>
    <w:p w:rsidR="004F7A0C" w:rsidRPr="004F7A0C" w:rsidRDefault="004F7A0C" w:rsidP="004F7A0C">
      <w:pPr>
        <w:spacing w:line="276" w:lineRule="auto"/>
        <w:jc w:val="both"/>
        <w:rPr>
          <w:sz w:val="24"/>
          <w:szCs w:val="24"/>
          <w:lang w:eastAsia="en-US"/>
        </w:rPr>
      </w:pPr>
    </w:p>
    <w:p w:rsidR="00C16250" w:rsidRPr="00DE5D48" w:rsidRDefault="00C16250" w:rsidP="00C16250">
      <w:pPr>
        <w:autoSpaceDE w:val="0"/>
        <w:autoSpaceDN w:val="0"/>
        <w:adjustRightInd w:val="0"/>
        <w:jc w:val="center"/>
        <w:rPr>
          <w:b/>
          <w:color w:val="000000"/>
          <w:sz w:val="24"/>
          <w:szCs w:val="24"/>
        </w:rPr>
      </w:pPr>
      <w:r w:rsidRPr="00DE5D48">
        <w:rPr>
          <w:b/>
          <w:color w:val="000000"/>
          <w:sz w:val="24"/>
          <w:szCs w:val="24"/>
        </w:rPr>
        <w:t xml:space="preserve">WYKAZ POJAZDÓW I URZĄDZEŃ TECHNICZNYCH </w:t>
      </w:r>
    </w:p>
    <w:p w:rsidR="00C16250" w:rsidRPr="00DE5D48" w:rsidRDefault="00C16250" w:rsidP="00C16250">
      <w:pPr>
        <w:autoSpaceDE w:val="0"/>
        <w:autoSpaceDN w:val="0"/>
        <w:adjustRightInd w:val="0"/>
        <w:jc w:val="center"/>
        <w:rPr>
          <w:b/>
          <w:color w:val="000000"/>
          <w:sz w:val="24"/>
          <w:szCs w:val="24"/>
        </w:rPr>
      </w:pPr>
    </w:p>
    <w:p w:rsidR="00C16250" w:rsidRPr="00DE5D48" w:rsidRDefault="00C16250" w:rsidP="00C16250">
      <w:pPr>
        <w:autoSpaceDE w:val="0"/>
        <w:autoSpaceDN w:val="0"/>
        <w:adjustRightInd w:val="0"/>
        <w:jc w:val="center"/>
        <w:rPr>
          <w:color w:val="000000"/>
          <w:sz w:val="24"/>
          <w:szCs w:val="24"/>
        </w:rPr>
      </w:pPr>
      <w:r w:rsidRPr="00DE5D48">
        <w:rPr>
          <w:color w:val="000000"/>
          <w:sz w:val="24"/>
          <w:szCs w:val="24"/>
        </w:rPr>
        <w:t xml:space="preserve">dostępnych Wykonawcy w celu realizacji zamówienia na </w:t>
      </w:r>
      <w:r w:rsidRPr="00DE5D48">
        <w:rPr>
          <w:bCs/>
          <w:color w:val="000000"/>
          <w:sz w:val="24"/>
          <w:szCs w:val="24"/>
        </w:rPr>
        <w:t xml:space="preserve">„Odbiór odpadów komunalnych od właścicieli nieruchomości z terenu Gminy Jasień w </w:t>
      </w:r>
      <w:r w:rsidR="00297E9E">
        <w:rPr>
          <w:bCs/>
          <w:color w:val="000000"/>
          <w:sz w:val="24"/>
          <w:szCs w:val="24"/>
        </w:rPr>
        <w:t>2017</w:t>
      </w:r>
      <w:r w:rsidR="00297E9E" w:rsidRPr="00DE5D48">
        <w:rPr>
          <w:bCs/>
          <w:color w:val="000000"/>
          <w:sz w:val="24"/>
          <w:szCs w:val="24"/>
        </w:rPr>
        <w:t xml:space="preserve"> </w:t>
      </w:r>
      <w:r w:rsidRPr="00DE5D48">
        <w:rPr>
          <w:bCs/>
          <w:color w:val="000000"/>
          <w:sz w:val="24"/>
          <w:szCs w:val="24"/>
        </w:rPr>
        <w:t>r.”</w:t>
      </w:r>
      <w:r w:rsidR="007D0286">
        <w:rPr>
          <w:bCs/>
          <w:color w:val="000000"/>
          <w:sz w:val="24"/>
          <w:szCs w:val="24"/>
        </w:rPr>
        <w:t>, znak postępowania: …………………..</w:t>
      </w:r>
    </w:p>
    <w:p w:rsidR="00C16250" w:rsidRPr="00DE5D48" w:rsidRDefault="00C16250" w:rsidP="00C16250">
      <w:pPr>
        <w:autoSpaceDE w:val="0"/>
        <w:autoSpaceDN w:val="0"/>
        <w:adjustRightInd w:val="0"/>
        <w:jc w:val="center"/>
        <w:rPr>
          <w:b/>
          <w:bCs/>
          <w:color w:val="000000"/>
          <w:sz w:val="24"/>
          <w:szCs w:val="24"/>
        </w:rPr>
      </w:pPr>
    </w:p>
    <w:p w:rsidR="00C16250" w:rsidRPr="00DE5D48" w:rsidRDefault="00C16250" w:rsidP="00C16250">
      <w:pPr>
        <w:pStyle w:val="Nagwek"/>
        <w:tabs>
          <w:tab w:val="clear" w:pos="4536"/>
          <w:tab w:val="clear" w:pos="9072"/>
        </w:tabs>
        <w:suppressAutoHyphens/>
        <w:spacing w:after="100" w:afterAutospacing="1" w:line="276" w:lineRule="auto"/>
        <w:jc w:val="both"/>
        <w:rPr>
          <w:color w:val="000000"/>
          <w:sz w:val="24"/>
          <w:szCs w:val="24"/>
        </w:rPr>
      </w:pPr>
      <w:r w:rsidRPr="00DE5D48">
        <w:rPr>
          <w:bCs/>
          <w:color w:val="000000"/>
          <w:sz w:val="24"/>
          <w:szCs w:val="24"/>
        </w:rPr>
        <w:t>Oświadczam, iż Wykonawca którego reprezentuję, dysponuje</w:t>
      </w:r>
      <w:r w:rsidRPr="00DE5D48">
        <w:rPr>
          <w:color w:val="000000"/>
          <w:sz w:val="24"/>
          <w:szCs w:val="24"/>
        </w:rPr>
        <w:t xml:space="preserve"> niżej wymienionym pojazdami i urządzeniami niezbędnymi do wykonania zamówienia:</w:t>
      </w:r>
    </w:p>
    <w:tbl>
      <w:tblPr>
        <w:tblW w:w="10127" w:type="dxa"/>
        <w:jc w:val="center"/>
        <w:tblInd w:w="-214" w:type="dxa"/>
        <w:tblLayout w:type="fixed"/>
        <w:tblCellMar>
          <w:left w:w="70" w:type="dxa"/>
          <w:right w:w="70" w:type="dxa"/>
        </w:tblCellMar>
        <w:tblLook w:val="0000"/>
      </w:tblPr>
      <w:tblGrid>
        <w:gridCol w:w="3545"/>
        <w:gridCol w:w="1417"/>
        <w:gridCol w:w="2410"/>
        <w:gridCol w:w="2755"/>
      </w:tblGrid>
      <w:tr w:rsidR="00C16250" w:rsidRPr="00DE5D48" w:rsidTr="00C16250">
        <w:trPr>
          <w:cantSplit/>
          <w:trHeight w:val="454"/>
          <w:jc w:val="center"/>
        </w:trPr>
        <w:tc>
          <w:tcPr>
            <w:tcW w:w="3545" w:type="dxa"/>
            <w:tcBorders>
              <w:top w:val="single" w:sz="4" w:space="0" w:color="auto"/>
              <w:left w:val="single" w:sz="6" w:space="0" w:color="auto"/>
              <w:bottom w:val="single" w:sz="4" w:space="0" w:color="auto"/>
              <w:right w:val="single" w:sz="6" w:space="0" w:color="auto"/>
            </w:tcBorders>
            <w:vAlign w:val="center"/>
          </w:tcPr>
          <w:p w:rsidR="00C16250" w:rsidRPr="00DE5D48" w:rsidRDefault="00C16250" w:rsidP="0048186D">
            <w:pPr>
              <w:tabs>
                <w:tab w:val="left" w:pos="-284"/>
                <w:tab w:val="left" w:pos="1418"/>
              </w:tabs>
              <w:spacing w:after="100" w:afterAutospacing="1"/>
              <w:jc w:val="center"/>
              <w:rPr>
                <w:sz w:val="24"/>
                <w:szCs w:val="24"/>
              </w:rPr>
            </w:pPr>
            <w:r w:rsidRPr="00DE5D48">
              <w:rPr>
                <w:b/>
                <w:sz w:val="24"/>
                <w:szCs w:val="24"/>
              </w:rPr>
              <w:t>Opis, rodzaj, nazwa narzędzia, wyposażenia zakładu, urządzeń technicznych</w:t>
            </w:r>
          </w:p>
        </w:tc>
        <w:tc>
          <w:tcPr>
            <w:tcW w:w="1417" w:type="dxa"/>
            <w:tcBorders>
              <w:top w:val="single" w:sz="4" w:space="0" w:color="auto"/>
              <w:left w:val="single" w:sz="6" w:space="0" w:color="auto"/>
              <w:bottom w:val="single" w:sz="4" w:space="0" w:color="auto"/>
              <w:right w:val="single" w:sz="6" w:space="0" w:color="auto"/>
            </w:tcBorders>
            <w:vAlign w:val="center"/>
          </w:tcPr>
          <w:p w:rsidR="00C16250" w:rsidRPr="00DE5D48" w:rsidRDefault="00C16250" w:rsidP="0048186D">
            <w:pPr>
              <w:spacing w:after="100" w:afterAutospacing="1"/>
              <w:jc w:val="center"/>
              <w:rPr>
                <w:sz w:val="24"/>
                <w:szCs w:val="24"/>
              </w:rPr>
            </w:pPr>
            <w:r w:rsidRPr="00DE5D48">
              <w:rPr>
                <w:b/>
                <w:sz w:val="24"/>
                <w:szCs w:val="24"/>
              </w:rPr>
              <w:t>Liczba jednostek</w:t>
            </w:r>
          </w:p>
        </w:tc>
        <w:tc>
          <w:tcPr>
            <w:tcW w:w="2410" w:type="dxa"/>
            <w:tcBorders>
              <w:top w:val="single" w:sz="4" w:space="0" w:color="auto"/>
              <w:left w:val="single" w:sz="6" w:space="0" w:color="auto"/>
              <w:bottom w:val="single" w:sz="4" w:space="0" w:color="auto"/>
              <w:right w:val="single" w:sz="4" w:space="0" w:color="auto"/>
            </w:tcBorders>
            <w:vAlign w:val="center"/>
          </w:tcPr>
          <w:p w:rsidR="00C16250" w:rsidRPr="00DE5D48" w:rsidRDefault="00C16250" w:rsidP="0048186D">
            <w:pPr>
              <w:spacing w:after="100" w:afterAutospacing="1"/>
              <w:jc w:val="center"/>
              <w:rPr>
                <w:sz w:val="24"/>
                <w:szCs w:val="24"/>
              </w:rPr>
            </w:pPr>
            <w:r w:rsidRPr="00DE5D48">
              <w:rPr>
                <w:b/>
                <w:sz w:val="24"/>
                <w:szCs w:val="24"/>
              </w:rPr>
              <w:t>Parametry</w:t>
            </w:r>
          </w:p>
        </w:tc>
        <w:tc>
          <w:tcPr>
            <w:tcW w:w="2755" w:type="dxa"/>
            <w:tcBorders>
              <w:top w:val="single" w:sz="4" w:space="0" w:color="auto"/>
              <w:left w:val="single" w:sz="4" w:space="0" w:color="auto"/>
              <w:bottom w:val="single" w:sz="4" w:space="0" w:color="auto"/>
              <w:right w:val="single" w:sz="6" w:space="0" w:color="auto"/>
            </w:tcBorders>
            <w:vAlign w:val="center"/>
          </w:tcPr>
          <w:p w:rsidR="00C16250" w:rsidRPr="00DE5D48" w:rsidRDefault="00C16250" w:rsidP="0048186D">
            <w:pPr>
              <w:spacing w:after="100" w:afterAutospacing="1"/>
              <w:jc w:val="center"/>
              <w:rPr>
                <w:sz w:val="24"/>
                <w:szCs w:val="24"/>
              </w:rPr>
            </w:pPr>
            <w:r w:rsidRPr="00DE5D48">
              <w:rPr>
                <w:b/>
                <w:sz w:val="24"/>
                <w:szCs w:val="24"/>
              </w:rPr>
              <w:t>Informacja o podstawie dysponowania zasobami</w:t>
            </w:r>
          </w:p>
        </w:tc>
      </w:tr>
      <w:tr w:rsidR="00C16250" w:rsidRPr="00DE5D48" w:rsidTr="00C16250">
        <w:trPr>
          <w:cantSplit/>
          <w:trHeight w:val="454"/>
          <w:jc w:val="center"/>
        </w:trPr>
        <w:tc>
          <w:tcPr>
            <w:tcW w:w="3545"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tabs>
                <w:tab w:val="left" w:pos="-284"/>
                <w:tab w:val="left" w:pos="1418"/>
              </w:tabs>
              <w:spacing w:after="100" w:afterAutospacing="1"/>
              <w:rPr>
                <w:sz w:val="24"/>
                <w:szCs w:val="24"/>
              </w:rPr>
            </w:pPr>
          </w:p>
        </w:tc>
        <w:tc>
          <w:tcPr>
            <w:tcW w:w="1417"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c>
          <w:tcPr>
            <w:tcW w:w="2410" w:type="dxa"/>
            <w:tcBorders>
              <w:top w:val="single" w:sz="4" w:space="0" w:color="auto"/>
              <w:left w:val="single" w:sz="6" w:space="0" w:color="auto"/>
              <w:bottom w:val="single" w:sz="4" w:space="0" w:color="auto"/>
              <w:right w:val="single" w:sz="4" w:space="0" w:color="auto"/>
            </w:tcBorders>
          </w:tcPr>
          <w:p w:rsidR="00C16250" w:rsidRPr="00DE5D48" w:rsidRDefault="00C16250" w:rsidP="0048186D">
            <w:pPr>
              <w:spacing w:after="100" w:afterAutospacing="1"/>
              <w:rPr>
                <w:sz w:val="24"/>
                <w:szCs w:val="24"/>
              </w:rPr>
            </w:pPr>
          </w:p>
        </w:tc>
        <w:tc>
          <w:tcPr>
            <w:tcW w:w="2755" w:type="dxa"/>
            <w:tcBorders>
              <w:top w:val="single" w:sz="4" w:space="0" w:color="auto"/>
              <w:left w:val="single" w:sz="4"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r>
      <w:tr w:rsidR="00C16250" w:rsidRPr="00DE5D48" w:rsidTr="00C16250">
        <w:trPr>
          <w:cantSplit/>
          <w:trHeight w:val="454"/>
          <w:jc w:val="center"/>
        </w:trPr>
        <w:tc>
          <w:tcPr>
            <w:tcW w:w="3545"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tabs>
                <w:tab w:val="left" w:pos="-284"/>
                <w:tab w:val="left" w:pos="1418"/>
              </w:tabs>
              <w:spacing w:after="100" w:afterAutospacing="1"/>
              <w:rPr>
                <w:sz w:val="24"/>
                <w:szCs w:val="24"/>
              </w:rPr>
            </w:pPr>
          </w:p>
        </w:tc>
        <w:tc>
          <w:tcPr>
            <w:tcW w:w="1417"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c>
          <w:tcPr>
            <w:tcW w:w="2410" w:type="dxa"/>
            <w:tcBorders>
              <w:top w:val="single" w:sz="4" w:space="0" w:color="auto"/>
              <w:left w:val="single" w:sz="6" w:space="0" w:color="auto"/>
              <w:bottom w:val="single" w:sz="4" w:space="0" w:color="auto"/>
              <w:right w:val="single" w:sz="4" w:space="0" w:color="auto"/>
            </w:tcBorders>
          </w:tcPr>
          <w:p w:rsidR="00C16250" w:rsidRPr="00DE5D48" w:rsidRDefault="00C16250" w:rsidP="0048186D">
            <w:pPr>
              <w:spacing w:after="100" w:afterAutospacing="1"/>
              <w:rPr>
                <w:sz w:val="24"/>
                <w:szCs w:val="24"/>
              </w:rPr>
            </w:pPr>
          </w:p>
        </w:tc>
        <w:tc>
          <w:tcPr>
            <w:tcW w:w="2755" w:type="dxa"/>
            <w:tcBorders>
              <w:top w:val="single" w:sz="4" w:space="0" w:color="auto"/>
              <w:left w:val="single" w:sz="4"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r>
      <w:tr w:rsidR="00C16250" w:rsidRPr="00DE5D48" w:rsidTr="00C16250">
        <w:trPr>
          <w:cantSplit/>
          <w:trHeight w:val="454"/>
          <w:jc w:val="center"/>
        </w:trPr>
        <w:tc>
          <w:tcPr>
            <w:tcW w:w="3545"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tabs>
                <w:tab w:val="left" w:pos="-284"/>
                <w:tab w:val="left" w:pos="1418"/>
              </w:tabs>
              <w:spacing w:after="100" w:afterAutospacing="1"/>
              <w:rPr>
                <w:sz w:val="24"/>
                <w:szCs w:val="24"/>
              </w:rPr>
            </w:pPr>
          </w:p>
        </w:tc>
        <w:tc>
          <w:tcPr>
            <w:tcW w:w="1417"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c>
          <w:tcPr>
            <w:tcW w:w="2410" w:type="dxa"/>
            <w:tcBorders>
              <w:top w:val="single" w:sz="4" w:space="0" w:color="auto"/>
              <w:left w:val="single" w:sz="6" w:space="0" w:color="auto"/>
              <w:bottom w:val="single" w:sz="4" w:space="0" w:color="auto"/>
              <w:right w:val="single" w:sz="4" w:space="0" w:color="auto"/>
            </w:tcBorders>
          </w:tcPr>
          <w:p w:rsidR="00C16250" w:rsidRPr="00DE5D48" w:rsidRDefault="00C16250" w:rsidP="0048186D">
            <w:pPr>
              <w:spacing w:after="100" w:afterAutospacing="1"/>
              <w:rPr>
                <w:sz w:val="24"/>
                <w:szCs w:val="24"/>
              </w:rPr>
            </w:pPr>
          </w:p>
        </w:tc>
        <w:tc>
          <w:tcPr>
            <w:tcW w:w="2755" w:type="dxa"/>
            <w:tcBorders>
              <w:top w:val="single" w:sz="4" w:space="0" w:color="auto"/>
              <w:left w:val="single" w:sz="4"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r>
      <w:tr w:rsidR="00C16250" w:rsidRPr="00DE5D48" w:rsidTr="00C16250">
        <w:trPr>
          <w:cantSplit/>
          <w:trHeight w:val="454"/>
          <w:jc w:val="center"/>
        </w:trPr>
        <w:tc>
          <w:tcPr>
            <w:tcW w:w="3545"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tabs>
                <w:tab w:val="left" w:pos="-284"/>
                <w:tab w:val="left" w:pos="1418"/>
              </w:tabs>
              <w:spacing w:after="100" w:afterAutospacing="1"/>
              <w:rPr>
                <w:sz w:val="24"/>
                <w:szCs w:val="24"/>
              </w:rPr>
            </w:pPr>
          </w:p>
        </w:tc>
        <w:tc>
          <w:tcPr>
            <w:tcW w:w="1417"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c>
          <w:tcPr>
            <w:tcW w:w="2410" w:type="dxa"/>
            <w:tcBorders>
              <w:top w:val="single" w:sz="4" w:space="0" w:color="auto"/>
              <w:left w:val="single" w:sz="6" w:space="0" w:color="auto"/>
              <w:bottom w:val="single" w:sz="4" w:space="0" w:color="auto"/>
              <w:right w:val="single" w:sz="4" w:space="0" w:color="auto"/>
            </w:tcBorders>
          </w:tcPr>
          <w:p w:rsidR="00C16250" w:rsidRPr="00DE5D48" w:rsidRDefault="00C16250" w:rsidP="0048186D">
            <w:pPr>
              <w:spacing w:after="100" w:afterAutospacing="1"/>
              <w:rPr>
                <w:sz w:val="24"/>
                <w:szCs w:val="24"/>
              </w:rPr>
            </w:pPr>
          </w:p>
        </w:tc>
        <w:tc>
          <w:tcPr>
            <w:tcW w:w="2755" w:type="dxa"/>
            <w:tcBorders>
              <w:top w:val="single" w:sz="4" w:space="0" w:color="auto"/>
              <w:left w:val="single" w:sz="4"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r>
      <w:tr w:rsidR="00C16250" w:rsidRPr="00DE5D48" w:rsidTr="00C16250">
        <w:trPr>
          <w:cantSplit/>
          <w:trHeight w:val="454"/>
          <w:jc w:val="center"/>
        </w:trPr>
        <w:tc>
          <w:tcPr>
            <w:tcW w:w="3545"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tabs>
                <w:tab w:val="left" w:pos="-284"/>
                <w:tab w:val="left" w:pos="1418"/>
              </w:tabs>
              <w:spacing w:after="100" w:afterAutospacing="1"/>
              <w:rPr>
                <w:sz w:val="24"/>
                <w:szCs w:val="24"/>
              </w:rPr>
            </w:pPr>
          </w:p>
        </w:tc>
        <w:tc>
          <w:tcPr>
            <w:tcW w:w="1417" w:type="dxa"/>
            <w:tcBorders>
              <w:top w:val="single" w:sz="4" w:space="0" w:color="auto"/>
              <w:left w:val="single" w:sz="6"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c>
          <w:tcPr>
            <w:tcW w:w="2410" w:type="dxa"/>
            <w:tcBorders>
              <w:top w:val="single" w:sz="4" w:space="0" w:color="auto"/>
              <w:left w:val="single" w:sz="6" w:space="0" w:color="auto"/>
              <w:bottom w:val="single" w:sz="4" w:space="0" w:color="auto"/>
              <w:right w:val="single" w:sz="4" w:space="0" w:color="auto"/>
            </w:tcBorders>
          </w:tcPr>
          <w:p w:rsidR="00C16250" w:rsidRPr="00DE5D48" w:rsidRDefault="00C16250" w:rsidP="0048186D">
            <w:pPr>
              <w:spacing w:after="100" w:afterAutospacing="1"/>
              <w:rPr>
                <w:sz w:val="24"/>
                <w:szCs w:val="24"/>
              </w:rPr>
            </w:pPr>
          </w:p>
        </w:tc>
        <w:tc>
          <w:tcPr>
            <w:tcW w:w="2755" w:type="dxa"/>
            <w:tcBorders>
              <w:top w:val="single" w:sz="4" w:space="0" w:color="auto"/>
              <w:left w:val="single" w:sz="4" w:space="0" w:color="auto"/>
              <w:bottom w:val="single" w:sz="4" w:space="0" w:color="auto"/>
              <w:right w:val="single" w:sz="6" w:space="0" w:color="auto"/>
            </w:tcBorders>
          </w:tcPr>
          <w:p w:rsidR="00C16250" w:rsidRPr="00DE5D48" w:rsidRDefault="00C16250" w:rsidP="0048186D">
            <w:pPr>
              <w:spacing w:after="100" w:afterAutospacing="1"/>
              <w:rPr>
                <w:sz w:val="24"/>
                <w:szCs w:val="24"/>
              </w:rPr>
            </w:pPr>
          </w:p>
        </w:tc>
      </w:tr>
    </w:tbl>
    <w:p w:rsidR="00C16250" w:rsidRPr="00DE5D48" w:rsidRDefault="00C16250" w:rsidP="00C16250">
      <w:pPr>
        <w:pStyle w:val="Tekstpodstawowy"/>
        <w:suppressAutoHyphens/>
        <w:spacing w:after="100" w:afterAutospacing="1"/>
        <w:ind w:left="720"/>
        <w:rPr>
          <w:b w:val="0"/>
          <w:i/>
          <w:szCs w:val="24"/>
        </w:rPr>
      </w:pPr>
    </w:p>
    <w:p w:rsidR="00C16250" w:rsidRPr="00DE5D48" w:rsidRDefault="00C16250" w:rsidP="00C16250">
      <w:pPr>
        <w:pStyle w:val="Tekstpodstawowy"/>
        <w:suppressAutoHyphens/>
        <w:spacing w:after="100" w:afterAutospacing="1"/>
        <w:rPr>
          <w:b w:val="0"/>
          <w:i/>
          <w:szCs w:val="24"/>
        </w:rPr>
      </w:pPr>
      <w:r w:rsidRPr="00DE5D48">
        <w:rPr>
          <w:b w:val="0"/>
          <w:i/>
          <w:szCs w:val="24"/>
        </w:rPr>
        <w:t>Uwaga: Jeżeli w wykazie, Wykonawca wskazał pojazdy, urządzenia techniczne, którymi będzie dysponował, należące do innych podmiotów, zobowiązany jest do dołączenia do oferty pisemnego zobowiązania tych podmiotów do udostępnienia zasobów. Pisemne zobowiązanie ww. podmiotów winno zawierać wyraźne oświadczenie podmiotu do oddania do dyspozycji Wykonawcy niezbędnych zasobów na okres korzystania z nich przy wykonaniu zamówienia</w:t>
      </w:r>
      <w:r w:rsidR="00B41AA1">
        <w:rPr>
          <w:b w:val="0"/>
          <w:i/>
          <w:szCs w:val="24"/>
        </w:rPr>
        <w:t>.</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C16250" w:rsidRPr="00DE5D48" w:rsidTr="0048186D">
        <w:tc>
          <w:tcPr>
            <w:tcW w:w="5243" w:type="dxa"/>
          </w:tcPr>
          <w:p w:rsidR="00C16250" w:rsidRPr="00DE5D48" w:rsidRDefault="00C16250" w:rsidP="0048186D">
            <w:pPr>
              <w:suppressAutoHyphens/>
              <w:spacing w:after="100" w:afterAutospacing="1" w:line="276" w:lineRule="auto"/>
              <w:jc w:val="both"/>
              <w:rPr>
                <w:rFonts w:ascii="Times New Roman" w:hAnsi="Times New Roman"/>
                <w:sz w:val="24"/>
                <w:szCs w:val="24"/>
              </w:rPr>
            </w:pPr>
          </w:p>
          <w:p w:rsidR="00C16250" w:rsidRPr="00DE5D48" w:rsidRDefault="00C16250"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C16250" w:rsidRPr="00DE5D48" w:rsidRDefault="00C16250" w:rsidP="0048186D">
            <w:pPr>
              <w:suppressAutoHyphens/>
              <w:spacing w:after="100" w:afterAutospacing="1" w:line="276" w:lineRule="auto"/>
              <w:jc w:val="both"/>
              <w:rPr>
                <w:rFonts w:ascii="Times New Roman" w:hAnsi="Times New Roman"/>
                <w:sz w:val="24"/>
                <w:szCs w:val="24"/>
              </w:rPr>
            </w:pPr>
          </w:p>
        </w:tc>
      </w:tr>
      <w:tr w:rsidR="00C16250" w:rsidRPr="00DE5D48" w:rsidTr="0048186D">
        <w:trPr>
          <w:trHeight w:val="854"/>
        </w:trPr>
        <w:tc>
          <w:tcPr>
            <w:tcW w:w="5243" w:type="dxa"/>
          </w:tcPr>
          <w:p w:rsidR="00C16250" w:rsidRPr="00DE5D48" w:rsidRDefault="00C16250" w:rsidP="0048186D">
            <w:pPr>
              <w:suppressAutoHyphens/>
              <w:spacing w:after="100" w:afterAutospacing="1" w:line="276" w:lineRule="auto"/>
              <w:jc w:val="both"/>
              <w:rPr>
                <w:rFonts w:ascii="Times New Roman" w:hAnsi="Times New Roman"/>
                <w:sz w:val="24"/>
                <w:szCs w:val="24"/>
              </w:rPr>
            </w:pPr>
          </w:p>
        </w:tc>
        <w:tc>
          <w:tcPr>
            <w:tcW w:w="5244" w:type="dxa"/>
          </w:tcPr>
          <w:p w:rsidR="00C16250" w:rsidRPr="00DE5D48" w:rsidRDefault="00C16250"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C16250" w:rsidRPr="00DE5D48" w:rsidRDefault="00C16250"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C16250" w:rsidRPr="00DE5D48" w:rsidRDefault="00C16250" w:rsidP="00C16250">
      <w:pPr>
        <w:pStyle w:val="Tekstpodstawowy"/>
        <w:suppressAutoHyphens/>
        <w:spacing w:after="100" w:afterAutospacing="1"/>
        <w:rPr>
          <w:b w:val="0"/>
          <w:i/>
          <w:szCs w:val="24"/>
        </w:rPr>
      </w:pPr>
    </w:p>
    <w:p w:rsidR="000B764F" w:rsidRPr="00DE5D48" w:rsidRDefault="000B764F" w:rsidP="00AF1671">
      <w:pPr>
        <w:pStyle w:val="Akapitzlist"/>
        <w:spacing w:line="276" w:lineRule="auto"/>
        <w:ind w:left="1080"/>
        <w:jc w:val="right"/>
        <w:rPr>
          <w:rFonts w:ascii="Times New Roman" w:hAnsi="Times New Roman"/>
          <w:sz w:val="24"/>
          <w:szCs w:val="24"/>
        </w:rPr>
      </w:pPr>
    </w:p>
    <w:p w:rsidR="0047602E" w:rsidRPr="00DE5D48" w:rsidRDefault="0047602E" w:rsidP="00AF1671">
      <w:pPr>
        <w:spacing w:line="276" w:lineRule="auto"/>
        <w:rPr>
          <w:sz w:val="24"/>
          <w:szCs w:val="24"/>
          <w:lang w:eastAsia="en-US"/>
        </w:rPr>
      </w:pPr>
      <w:r w:rsidRPr="00DE5D48">
        <w:rPr>
          <w:sz w:val="24"/>
          <w:szCs w:val="24"/>
        </w:rPr>
        <w:br w:type="page"/>
      </w:r>
    </w:p>
    <w:p w:rsidR="000B764F" w:rsidRDefault="000B764F"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lastRenderedPageBreak/>
        <w:t xml:space="preserve">Załącznik nr 8 – </w:t>
      </w:r>
      <w:r w:rsidR="00A3392A">
        <w:rPr>
          <w:rFonts w:ascii="Times New Roman" w:hAnsi="Times New Roman"/>
          <w:sz w:val="24"/>
          <w:szCs w:val="24"/>
        </w:rPr>
        <w:t>oświadczenie -</w:t>
      </w:r>
      <w:r w:rsidRPr="00DE5D48">
        <w:rPr>
          <w:rFonts w:ascii="Times New Roman" w:hAnsi="Times New Roman"/>
          <w:sz w:val="24"/>
          <w:szCs w:val="24"/>
        </w:rPr>
        <w:t>baza magazynowo</w:t>
      </w:r>
      <w:r w:rsidR="00A3392A">
        <w:rPr>
          <w:rFonts w:ascii="Times New Roman" w:hAnsi="Times New Roman"/>
          <w:sz w:val="24"/>
          <w:szCs w:val="24"/>
        </w:rPr>
        <w:t xml:space="preserve"> -</w:t>
      </w:r>
      <w:r w:rsidRPr="00DE5D48">
        <w:rPr>
          <w:rFonts w:ascii="Times New Roman" w:hAnsi="Times New Roman"/>
          <w:sz w:val="24"/>
          <w:szCs w:val="24"/>
        </w:rPr>
        <w:t xml:space="preserve"> transportowa </w:t>
      </w:r>
    </w:p>
    <w:tbl>
      <w:tblPr>
        <w:tblStyle w:val="Tabela-Siatka"/>
        <w:tblW w:w="0" w:type="auto"/>
        <w:tblInd w:w="108" w:type="dxa"/>
        <w:tblLook w:val="04A0"/>
      </w:tblPr>
      <w:tblGrid>
        <w:gridCol w:w="3402"/>
      </w:tblGrid>
      <w:tr w:rsidR="004F7A0C" w:rsidTr="004F7A0C">
        <w:trPr>
          <w:trHeight w:val="1134"/>
        </w:trPr>
        <w:tc>
          <w:tcPr>
            <w:tcW w:w="3402" w:type="dxa"/>
          </w:tcPr>
          <w:p w:rsidR="004F7A0C" w:rsidRDefault="004F7A0C" w:rsidP="004F7A0C">
            <w:pPr>
              <w:pStyle w:val="Akapitzlist"/>
              <w:spacing w:line="276" w:lineRule="auto"/>
              <w:ind w:left="0"/>
              <w:rPr>
                <w:rFonts w:ascii="Times New Roman" w:hAnsi="Times New Roman"/>
                <w:sz w:val="24"/>
                <w:szCs w:val="24"/>
              </w:rPr>
            </w:pPr>
          </w:p>
        </w:tc>
      </w:tr>
    </w:tbl>
    <w:p w:rsidR="004F7A0C" w:rsidRPr="00DE5D48" w:rsidRDefault="004F7A0C" w:rsidP="004F7A0C">
      <w:pPr>
        <w:pStyle w:val="Akapitzlist"/>
        <w:spacing w:line="276" w:lineRule="auto"/>
        <w:ind w:left="1080"/>
        <w:rPr>
          <w:rFonts w:ascii="Times New Roman" w:hAnsi="Times New Roman"/>
          <w:sz w:val="24"/>
          <w:szCs w:val="24"/>
        </w:rPr>
      </w:pPr>
    </w:p>
    <w:p w:rsidR="00C16250" w:rsidRPr="00DE5D48" w:rsidRDefault="00C16250" w:rsidP="00AF1671">
      <w:pPr>
        <w:spacing w:line="276" w:lineRule="auto"/>
        <w:jc w:val="center"/>
        <w:rPr>
          <w:b/>
          <w:sz w:val="24"/>
          <w:szCs w:val="24"/>
        </w:rPr>
      </w:pPr>
    </w:p>
    <w:p w:rsidR="0047602E" w:rsidRPr="00DE5D48" w:rsidRDefault="0047602E" w:rsidP="00AF1671">
      <w:pPr>
        <w:spacing w:line="276" w:lineRule="auto"/>
        <w:jc w:val="center"/>
        <w:rPr>
          <w:b/>
          <w:sz w:val="24"/>
          <w:szCs w:val="24"/>
        </w:rPr>
      </w:pPr>
      <w:r w:rsidRPr="00DE5D48">
        <w:rPr>
          <w:b/>
          <w:sz w:val="24"/>
          <w:szCs w:val="24"/>
        </w:rPr>
        <w:t>Oświadczenie Wykonawcy</w:t>
      </w:r>
    </w:p>
    <w:p w:rsidR="0047602E" w:rsidRPr="00E8296B" w:rsidRDefault="00E8296B" w:rsidP="0064234F">
      <w:pPr>
        <w:spacing w:line="276" w:lineRule="auto"/>
        <w:jc w:val="both"/>
        <w:rPr>
          <w:sz w:val="24"/>
          <w:szCs w:val="24"/>
        </w:rPr>
      </w:pPr>
      <w:r w:rsidRPr="00E8296B">
        <w:rPr>
          <w:sz w:val="24"/>
          <w:szCs w:val="24"/>
        </w:rPr>
        <w:t xml:space="preserve">Na potrzeby postępowania o udzielenie zamówienia publicznego pn. „Odbiór odpadów komunalnych od właścicieli nieruchomości z terenu gminy Jasień w 2017 r.” prowadzonego przez  Gminę Jasień, z siedzibą przy ul. XX </w:t>
      </w:r>
      <w:proofErr w:type="spellStart"/>
      <w:r w:rsidRPr="00E8296B">
        <w:rPr>
          <w:sz w:val="24"/>
          <w:szCs w:val="24"/>
        </w:rPr>
        <w:t>Lecia</w:t>
      </w:r>
      <w:proofErr w:type="spellEnd"/>
      <w:r w:rsidRPr="00E8296B">
        <w:rPr>
          <w:sz w:val="24"/>
          <w:szCs w:val="24"/>
        </w:rPr>
        <w:t xml:space="preserve"> 20, 68-320 Jasień, znak postępowania: …………….., oświadczam, co następuje:</w:t>
      </w:r>
    </w:p>
    <w:p w:rsidR="00E8296B" w:rsidRPr="00DE5D48" w:rsidRDefault="00E8296B" w:rsidP="00AF1671">
      <w:pPr>
        <w:spacing w:line="276" w:lineRule="auto"/>
        <w:rPr>
          <w:b/>
          <w:sz w:val="24"/>
          <w:szCs w:val="24"/>
        </w:rPr>
      </w:pPr>
    </w:p>
    <w:p w:rsidR="0047602E" w:rsidRPr="00DE5D48" w:rsidRDefault="0047602E" w:rsidP="00AF1671">
      <w:pPr>
        <w:spacing w:line="276" w:lineRule="auto"/>
        <w:jc w:val="both"/>
        <w:rPr>
          <w:sz w:val="24"/>
          <w:szCs w:val="24"/>
        </w:rPr>
      </w:pPr>
      <w:r w:rsidRPr="00DE5D48">
        <w:rPr>
          <w:sz w:val="24"/>
          <w:szCs w:val="24"/>
        </w:rPr>
        <w:t>Oświadczamy, iż zgodnie  z § 2 ust. 1 pkt 1 i 2 Rozporządzenia Ministra Środowiska z dnia 11 stycznia 2013 r. w sprawie: szczegółowych wymagań w zakresie odbierania odpadów komunalnych od właścicieli nieruchomości (Dz. U. z 2013 poz. 122) posiadamy wymaganą niniejszym aktem prawnym bazę magazynowo – transportową w miejscowości:</w:t>
      </w:r>
    </w:p>
    <w:p w:rsidR="0047602E" w:rsidRPr="00DE5D48" w:rsidRDefault="0047602E" w:rsidP="00AF1671">
      <w:pPr>
        <w:spacing w:line="276" w:lineRule="auto"/>
        <w:jc w:val="both"/>
        <w:rPr>
          <w:sz w:val="24"/>
          <w:szCs w:val="24"/>
        </w:rPr>
      </w:pPr>
    </w:p>
    <w:p w:rsidR="0047602E" w:rsidRPr="00DE5D48" w:rsidRDefault="0047602E" w:rsidP="00AF1671">
      <w:pPr>
        <w:spacing w:line="276" w:lineRule="auto"/>
        <w:jc w:val="both"/>
        <w:rPr>
          <w:sz w:val="24"/>
          <w:szCs w:val="24"/>
        </w:rPr>
      </w:pPr>
      <w:r w:rsidRPr="00DE5D48">
        <w:rPr>
          <w:sz w:val="24"/>
          <w:szCs w:val="24"/>
        </w:rPr>
        <w:t>…………………………………………………………………………………………………………</w:t>
      </w:r>
      <w:r w:rsidR="00C16250" w:rsidRPr="00DE5D48">
        <w:rPr>
          <w:sz w:val="24"/>
          <w:szCs w:val="24"/>
        </w:rPr>
        <w:t>…………………………….</w:t>
      </w:r>
      <w:r w:rsidRPr="00DE5D48">
        <w:rPr>
          <w:sz w:val="24"/>
          <w:szCs w:val="24"/>
        </w:rPr>
        <w:t>.</w:t>
      </w:r>
    </w:p>
    <w:p w:rsidR="0047602E" w:rsidRPr="00DE5D48" w:rsidRDefault="0047602E" w:rsidP="00AF1671">
      <w:pPr>
        <w:spacing w:line="276" w:lineRule="auto"/>
        <w:jc w:val="both"/>
        <w:rPr>
          <w:sz w:val="24"/>
          <w:szCs w:val="24"/>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C16250" w:rsidRPr="00DE5D48" w:rsidTr="0048186D">
        <w:tc>
          <w:tcPr>
            <w:tcW w:w="5243" w:type="dxa"/>
          </w:tcPr>
          <w:p w:rsidR="00C16250" w:rsidRPr="00DE5D48" w:rsidRDefault="00C16250" w:rsidP="0048186D">
            <w:pPr>
              <w:suppressAutoHyphens/>
              <w:spacing w:after="100" w:afterAutospacing="1" w:line="276" w:lineRule="auto"/>
              <w:jc w:val="both"/>
              <w:rPr>
                <w:rFonts w:ascii="Times New Roman" w:hAnsi="Times New Roman"/>
                <w:sz w:val="24"/>
                <w:szCs w:val="24"/>
              </w:rPr>
            </w:pPr>
          </w:p>
          <w:p w:rsidR="00C16250" w:rsidRPr="00DE5D48" w:rsidRDefault="00C16250" w:rsidP="0048186D">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C16250" w:rsidRPr="00DE5D48" w:rsidRDefault="00C16250" w:rsidP="0048186D">
            <w:pPr>
              <w:suppressAutoHyphens/>
              <w:spacing w:after="100" w:afterAutospacing="1" w:line="276" w:lineRule="auto"/>
              <w:jc w:val="both"/>
              <w:rPr>
                <w:rFonts w:ascii="Times New Roman" w:hAnsi="Times New Roman"/>
                <w:sz w:val="24"/>
                <w:szCs w:val="24"/>
              </w:rPr>
            </w:pPr>
          </w:p>
        </w:tc>
      </w:tr>
      <w:tr w:rsidR="00C16250" w:rsidRPr="00DE5D48" w:rsidTr="0048186D">
        <w:trPr>
          <w:trHeight w:val="854"/>
        </w:trPr>
        <w:tc>
          <w:tcPr>
            <w:tcW w:w="5243" w:type="dxa"/>
          </w:tcPr>
          <w:p w:rsidR="00C16250" w:rsidRPr="00DE5D48" w:rsidRDefault="00C16250" w:rsidP="0048186D">
            <w:pPr>
              <w:suppressAutoHyphens/>
              <w:spacing w:after="100" w:afterAutospacing="1" w:line="276" w:lineRule="auto"/>
              <w:jc w:val="both"/>
              <w:rPr>
                <w:rFonts w:ascii="Times New Roman" w:hAnsi="Times New Roman"/>
                <w:sz w:val="24"/>
                <w:szCs w:val="24"/>
              </w:rPr>
            </w:pPr>
          </w:p>
        </w:tc>
        <w:tc>
          <w:tcPr>
            <w:tcW w:w="5244" w:type="dxa"/>
          </w:tcPr>
          <w:p w:rsidR="00C16250" w:rsidRPr="00DE5D48" w:rsidRDefault="00C16250" w:rsidP="0048186D">
            <w:pPr>
              <w:suppressAutoHyphens/>
              <w:spacing w:line="276" w:lineRule="auto"/>
              <w:rPr>
                <w:rFonts w:ascii="Times New Roman" w:hAnsi="Times New Roman"/>
                <w:sz w:val="24"/>
                <w:szCs w:val="24"/>
              </w:rPr>
            </w:pPr>
            <w:r w:rsidRPr="00DE5D48">
              <w:rPr>
                <w:rFonts w:ascii="Times New Roman" w:hAnsi="Times New Roman"/>
                <w:sz w:val="24"/>
                <w:szCs w:val="24"/>
              </w:rPr>
              <w:t>...................................................................................................</w:t>
            </w:r>
          </w:p>
          <w:p w:rsidR="00C16250" w:rsidRPr="00DE5D48" w:rsidRDefault="00C16250" w:rsidP="0048186D">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6B782B" w:rsidRPr="00DE5D48" w:rsidRDefault="006B782B"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br/>
      </w:r>
    </w:p>
    <w:p w:rsidR="006B782B" w:rsidRPr="00DE5D48" w:rsidRDefault="006B782B">
      <w:pPr>
        <w:rPr>
          <w:sz w:val="24"/>
          <w:szCs w:val="24"/>
          <w:lang w:eastAsia="en-US"/>
        </w:rPr>
      </w:pPr>
      <w:r w:rsidRPr="00DE5D48">
        <w:rPr>
          <w:sz w:val="24"/>
          <w:szCs w:val="24"/>
        </w:rPr>
        <w:br w:type="page"/>
      </w:r>
    </w:p>
    <w:p w:rsidR="0047602E" w:rsidRPr="00DE5D48" w:rsidRDefault="006B782B"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lastRenderedPageBreak/>
        <w:t>Załacznik nr 9</w:t>
      </w:r>
      <w:r w:rsidR="00525622" w:rsidRPr="00DE5D48">
        <w:rPr>
          <w:rFonts w:ascii="Times New Roman" w:hAnsi="Times New Roman"/>
          <w:sz w:val="24"/>
          <w:szCs w:val="24"/>
        </w:rPr>
        <w:t xml:space="preserve"> – oświadczenie</w:t>
      </w:r>
      <w:r w:rsidR="00A3392A">
        <w:rPr>
          <w:rFonts w:ascii="Times New Roman" w:hAnsi="Times New Roman"/>
          <w:sz w:val="24"/>
          <w:szCs w:val="24"/>
        </w:rPr>
        <w:t xml:space="preserve"> -</w:t>
      </w:r>
      <w:r w:rsidR="00525622" w:rsidRPr="00DE5D48">
        <w:rPr>
          <w:rFonts w:ascii="Times New Roman" w:hAnsi="Times New Roman"/>
          <w:sz w:val="24"/>
          <w:szCs w:val="24"/>
        </w:rPr>
        <w:t xml:space="preserve"> wpis do RDR</w:t>
      </w:r>
    </w:p>
    <w:tbl>
      <w:tblPr>
        <w:tblStyle w:val="Tabela-Siatka"/>
        <w:tblW w:w="0" w:type="auto"/>
        <w:tblLook w:val="04A0"/>
      </w:tblPr>
      <w:tblGrid>
        <w:gridCol w:w="3402"/>
      </w:tblGrid>
      <w:tr w:rsidR="004F7A0C" w:rsidTr="004F7A0C">
        <w:trPr>
          <w:trHeight w:val="1134"/>
        </w:trPr>
        <w:tc>
          <w:tcPr>
            <w:tcW w:w="3402" w:type="dxa"/>
          </w:tcPr>
          <w:p w:rsidR="004F7A0C" w:rsidRDefault="004F7A0C" w:rsidP="004F7A0C">
            <w:pPr>
              <w:rPr>
                <w:sz w:val="24"/>
                <w:szCs w:val="24"/>
              </w:rPr>
            </w:pPr>
          </w:p>
        </w:tc>
      </w:tr>
    </w:tbl>
    <w:p w:rsidR="00525622" w:rsidRPr="00DE5D48" w:rsidRDefault="00525622" w:rsidP="004F7A0C">
      <w:pPr>
        <w:rPr>
          <w:sz w:val="24"/>
          <w:szCs w:val="24"/>
        </w:rPr>
      </w:pPr>
    </w:p>
    <w:p w:rsidR="00525622" w:rsidRPr="00DE5D48" w:rsidRDefault="00525622" w:rsidP="00525622">
      <w:pPr>
        <w:jc w:val="center"/>
        <w:rPr>
          <w:sz w:val="24"/>
          <w:szCs w:val="24"/>
        </w:rPr>
      </w:pPr>
    </w:p>
    <w:p w:rsidR="006B782B" w:rsidRPr="00DE5D48" w:rsidRDefault="00525622" w:rsidP="00525622">
      <w:pPr>
        <w:jc w:val="center"/>
        <w:rPr>
          <w:b/>
          <w:sz w:val="24"/>
          <w:szCs w:val="24"/>
        </w:rPr>
      </w:pPr>
      <w:r w:rsidRPr="00DE5D48">
        <w:rPr>
          <w:b/>
          <w:sz w:val="24"/>
          <w:szCs w:val="24"/>
        </w:rPr>
        <w:t>OŚWIADCZENIE</w:t>
      </w:r>
    </w:p>
    <w:p w:rsidR="00525622" w:rsidRPr="00DE5D48" w:rsidRDefault="00525622" w:rsidP="00525622">
      <w:pPr>
        <w:jc w:val="center"/>
        <w:rPr>
          <w:sz w:val="24"/>
          <w:szCs w:val="24"/>
        </w:rPr>
      </w:pPr>
    </w:p>
    <w:p w:rsidR="00525622" w:rsidRDefault="00C33262" w:rsidP="0064234F">
      <w:pPr>
        <w:jc w:val="both"/>
        <w:rPr>
          <w:sz w:val="24"/>
          <w:szCs w:val="24"/>
        </w:rPr>
      </w:pPr>
      <w:r w:rsidRPr="00C33262">
        <w:rPr>
          <w:sz w:val="24"/>
          <w:szCs w:val="24"/>
        </w:rPr>
        <w:t xml:space="preserve">Na potrzeby postępowania o udzielenie zamówienia publicznego pn. „Odbiór odpadów komunalnych od właścicieli nieruchomości z terenu gminy Jasień w 2017 r.” prowadzonego przez  Gminę Jasień, z siedzibą przy ul. XX </w:t>
      </w:r>
      <w:proofErr w:type="spellStart"/>
      <w:r w:rsidRPr="00C33262">
        <w:rPr>
          <w:sz w:val="24"/>
          <w:szCs w:val="24"/>
        </w:rPr>
        <w:t>Lecia</w:t>
      </w:r>
      <w:proofErr w:type="spellEnd"/>
      <w:r w:rsidRPr="00C33262">
        <w:rPr>
          <w:sz w:val="24"/>
          <w:szCs w:val="24"/>
        </w:rPr>
        <w:t xml:space="preserve"> 20, 68-320 Jasień, znak postępowania: …………….., oświadczam, co następuje:</w:t>
      </w:r>
    </w:p>
    <w:p w:rsidR="00C33262" w:rsidRPr="00DE5D48" w:rsidRDefault="00C33262" w:rsidP="00525622">
      <w:pPr>
        <w:jc w:val="center"/>
        <w:rPr>
          <w:sz w:val="24"/>
          <w:szCs w:val="24"/>
        </w:rPr>
      </w:pPr>
    </w:p>
    <w:p w:rsidR="00525622" w:rsidRPr="00DE5D48" w:rsidRDefault="00525622" w:rsidP="00E211E7">
      <w:pPr>
        <w:jc w:val="both"/>
        <w:rPr>
          <w:color w:val="000000"/>
          <w:sz w:val="24"/>
          <w:szCs w:val="24"/>
        </w:rPr>
      </w:pPr>
      <w:r w:rsidRPr="00DE5D48">
        <w:rPr>
          <w:sz w:val="24"/>
          <w:szCs w:val="24"/>
        </w:rPr>
        <w:t xml:space="preserve">Oświadczam, że posiadamy wpis do </w:t>
      </w:r>
      <w:r w:rsidRPr="00DE5D48">
        <w:rPr>
          <w:color w:val="000000"/>
          <w:sz w:val="24"/>
          <w:szCs w:val="24"/>
        </w:rPr>
        <w:t>rejestru działalności regulowanej w zakresie odbierania odpadów komunalnych od właścicieli nieruchomości w Gminie Jasień, zgodnie z wymogami ustawy z dnia 13 września 1996 r. o utrzymaniu czystości i porządku w gminach</w:t>
      </w:r>
      <w:r w:rsidR="0064234F">
        <w:rPr>
          <w:color w:val="000000"/>
          <w:sz w:val="24"/>
          <w:szCs w:val="24"/>
        </w:rPr>
        <w:t xml:space="preserve"> (</w:t>
      </w:r>
      <w:r w:rsidR="0064234F" w:rsidRPr="00F32E07">
        <w:rPr>
          <w:sz w:val="24"/>
          <w:szCs w:val="24"/>
        </w:rPr>
        <w:t xml:space="preserve">Dz. U. z 2016 r. poz. 250, z </w:t>
      </w:r>
      <w:proofErr w:type="spellStart"/>
      <w:r w:rsidR="0064234F" w:rsidRPr="00F32E07">
        <w:rPr>
          <w:sz w:val="24"/>
          <w:szCs w:val="24"/>
        </w:rPr>
        <w:t>późn</w:t>
      </w:r>
      <w:proofErr w:type="spellEnd"/>
      <w:r w:rsidR="0064234F" w:rsidRPr="00F32E07">
        <w:rPr>
          <w:sz w:val="24"/>
          <w:szCs w:val="24"/>
        </w:rPr>
        <w:t>. zm.).</w:t>
      </w:r>
    </w:p>
    <w:p w:rsidR="00525622" w:rsidRPr="00DE5D48" w:rsidRDefault="00525622" w:rsidP="00525622">
      <w:pPr>
        <w:rPr>
          <w:color w:val="000000"/>
          <w:sz w:val="24"/>
          <w:szCs w:val="24"/>
        </w:rPr>
      </w:pPr>
    </w:p>
    <w:p w:rsidR="00525622" w:rsidRPr="00DE5D48" w:rsidRDefault="00525622" w:rsidP="00525622">
      <w:pPr>
        <w:rPr>
          <w:sz w:val="24"/>
          <w:szCs w:val="24"/>
        </w:rPr>
      </w:pPr>
      <w:r w:rsidRPr="00DE5D48">
        <w:rPr>
          <w:sz w:val="24"/>
          <w:szCs w:val="24"/>
        </w:rPr>
        <w:br/>
      </w:r>
    </w:p>
    <w:p w:rsidR="00525622" w:rsidRPr="00DE5D48" w:rsidRDefault="00525622">
      <w:pPr>
        <w:rPr>
          <w:sz w:val="24"/>
          <w:szCs w:val="24"/>
          <w:lang w:eastAsia="en-US"/>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525622" w:rsidRPr="00DE5D48" w:rsidTr="00101B4E">
        <w:tc>
          <w:tcPr>
            <w:tcW w:w="5243" w:type="dxa"/>
          </w:tcPr>
          <w:p w:rsidR="00525622" w:rsidRPr="00DE5D48" w:rsidRDefault="00525622" w:rsidP="00101B4E">
            <w:pPr>
              <w:suppressAutoHyphens/>
              <w:spacing w:after="100" w:afterAutospacing="1" w:line="276" w:lineRule="auto"/>
              <w:jc w:val="both"/>
              <w:rPr>
                <w:rFonts w:ascii="Times New Roman" w:hAnsi="Times New Roman"/>
                <w:sz w:val="24"/>
                <w:szCs w:val="24"/>
              </w:rPr>
            </w:pPr>
          </w:p>
          <w:p w:rsidR="00525622" w:rsidRPr="00DE5D48" w:rsidRDefault="00525622" w:rsidP="00101B4E">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525622" w:rsidRPr="00DE5D48" w:rsidRDefault="00525622" w:rsidP="00101B4E">
            <w:pPr>
              <w:suppressAutoHyphens/>
              <w:spacing w:after="100" w:afterAutospacing="1" w:line="276" w:lineRule="auto"/>
              <w:jc w:val="both"/>
              <w:rPr>
                <w:rFonts w:ascii="Times New Roman" w:hAnsi="Times New Roman"/>
                <w:sz w:val="24"/>
                <w:szCs w:val="24"/>
              </w:rPr>
            </w:pPr>
          </w:p>
        </w:tc>
      </w:tr>
      <w:tr w:rsidR="00525622" w:rsidRPr="00DE5D48" w:rsidTr="00101B4E">
        <w:trPr>
          <w:trHeight w:val="854"/>
        </w:trPr>
        <w:tc>
          <w:tcPr>
            <w:tcW w:w="5243" w:type="dxa"/>
          </w:tcPr>
          <w:p w:rsidR="00525622" w:rsidRPr="00DE5D48" w:rsidRDefault="00525622" w:rsidP="00101B4E">
            <w:pPr>
              <w:suppressAutoHyphens/>
              <w:spacing w:after="100" w:afterAutospacing="1" w:line="276" w:lineRule="auto"/>
              <w:jc w:val="both"/>
              <w:rPr>
                <w:rFonts w:ascii="Times New Roman" w:hAnsi="Times New Roman"/>
                <w:sz w:val="24"/>
                <w:szCs w:val="24"/>
              </w:rPr>
            </w:pPr>
          </w:p>
        </w:tc>
        <w:tc>
          <w:tcPr>
            <w:tcW w:w="5244" w:type="dxa"/>
          </w:tcPr>
          <w:p w:rsidR="00525622" w:rsidRPr="00DE5D48" w:rsidRDefault="00525622" w:rsidP="00101B4E">
            <w:pPr>
              <w:suppressAutoHyphens/>
              <w:spacing w:line="276" w:lineRule="auto"/>
              <w:rPr>
                <w:rFonts w:ascii="Times New Roman" w:hAnsi="Times New Roman"/>
                <w:sz w:val="24"/>
                <w:szCs w:val="24"/>
              </w:rPr>
            </w:pPr>
            <w:r w:rsidRPr="00DE5D48">
              <w:rPr>
                <w:rFonts w:ascii="Times New Roman" w:hAnsi="Times New Roman"/>
                <w:sz w:val="24"/>
                <w:szCs w:val="24"/>
              </w:rPr>
              <w:t>...................................................................................................</w:t>
            </w:r>
          </w:p>
          <w:p w:rsidR="00525622" w:rsidRPr="00DE5D48" w:rsidRDefault="00525622" w:rsidP="00101B4E">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525622" w:rsidRPr="00DE5D48" w:rsidRDefault="00525622">
      <w:pPr>
        <w:rPr>
          <w:sz w:val="24"/>
          <w:szCs w:val="24"/>
          <w:lang w:eastAsia="en-US"/>
        </w:rPr>
      </w:pPr>
    </w:p>
    <w:p w:rsidR="00525622" w:rsidRPr="00DE5D48" w:rsidRDefault="00525622">
      <w:pPr>
        <w:rPr>
          <w:sz w:val="24"/>
          <w:szCs w:val="24"/>
          <w:lang w:eastAsia="en-US"/>
        </w:rPr>
      </w:pPr>
      <w:r w:rsidRPr="00DE5D48">
        <w:rPr>
          <w:sz w:val="24"/>
          <w:szCs w:val="24"/>
        </w:rPr>
        <w:br w:type="page"/>
      </w:r>
    </w:p>
    <w:p w:rsidR="006B782B" w:rsidRDefault="006B782B" w:rsidP="00AF1671">
      <w:pPr>
        <w:pStyle w:val="Akapitzlist"/>
        <w:spacing w:line="276" w:lineRule="auto"/>
        <w:ind w:left="1080"/>
        <w:jc w:val="right"/>
        <w:rPr>
          <w:rFonts w:ascii="Times New Roman" w:hAnsi="Times New Roman"/>
          <w:sz w:val="24"/>
          <w:szCs w:val="24"/>
        </w:rPr>
      </w:pPr>
      <w:r w:rsidRPr="00DE5D48">
        <w:rPr>
          <w:rFonts w:ascii="Times New Roman" w:hAnsi="Times New Roman"/>
          <w:sz w:val="24"/>
          <w:szCs w:val="24"/>
        </w:rPr>
        <w:lastRenderedPageBreak/>
        <w:t xml:space="preserve">Załącznik nr 10 – </w:t>
      </w:r>
      <w:r w:rsidR="00A3392A">
        <w:rPr>
          <w:rFonts w:ascii="Times New Roman" w:hAnsi="Times New Roman"/>
          <w:sz w:val="24"/>
          <w:szCs w:val="24"/>
        </w:rPr>
        <w:t xml:space="preserve">oświadczenie – przynależność do </w:t>
      </w:r>
      <w:r w:rsidRPr="00DE5D48">
        <w:rPr>
          <w:rFonts w:ascii="Times New Roman" w:hAnsi="Times New Roman"/>
          <w:sz w:val="24"/>
          <w:szCs w:val="24"/>
        </w:rPr>
        <w:t>grup</w:t>
      </w:r>
      <w:r w:rsidR="00A3392A">
        <w:rPr>
          <w:rFonts w:ascii="Times New Roman" w:hAnsi="Times New Roman"/>
          <w:sz w:val="24"/>
          <w:szCs w:val="24"/>
        </w:rPr>
        <w:t>y</w:t>
      </w:r>
      <w:r w:rsidRPr="00DE5D48">
        <w:rPr>
          <w:rFonts w:ascii="Times New Roman" w:hAnsi="Times New Roman"/>
          <w:sz w:val="24"/>
          <w:szCs w:val="24"/>
        </w:rPr>
        <w:t xml:space="preserve"> kapitałow</w:t>
      </w:r>
      <w:r w:rsidR="00A3392A">
        <w:rPr>
          <w:rFonts w:ascii="Times New Roman" w:hAnsi="Times New Roman"/>
          <w:sz w:val="24"/>
          <w:szCs w:val="24"/>
        </w:rPr>
        <w:t>ej</w:t>
      </w:r>
    </w:p>
    <w:tbl>
      <w:tblPr>
        <w:tblStyle w:val="Tabela-Siatka"/>
        <w:tblW w:w="0" w:type="auto"/>
        <w:tblInd w:w="108" w:type="dxa"/>
        <w:tblLook w:val="04A0"/>
      </w:tblPr>
      <w:tblGrid>
        <w:gridCol w:w="3402"/>
      </w:tblGrid>
      <w:tr w:rsidR="004F7A0C" w:rsidTr="004F7A0C">
        <w:trPr>
          <w:trHeight w:val="1134"/>
        </w:trPr>
        <w:tc>
          <w:tcPr>
            <w:tcW w:w="3402" w:type="dxa"/>
          </w:tcPr>
          <w:p w:rsidR="004F7A0C" w:rsidRDefault="004F7A0C" w:rsidP="004F7A0C">
            <w:pPr>
              <w:pStyle w:val="Akapitzlist"/>
              <w:spacing w:line="276" w:lineRule="auto"/>
              <w:ind w:left="0"/>
              <w:rPr>
                <w:rFonts w:ascii="Times New Roman" w:hAnsi="Times New Roman"/>
                <w:sz w:val="24"/>
                <w:szCs w:val="24"/>
              </w:rPr>
            </w:pPr>
          </w:p>
        </w:tc>
      </w:tr>
    </w:tbl>
    <w:p w:rsidR="004F7A0C" w:rsidRPr="00DE5D48" w:rsidRDefault="004F7A0C" w:rsidP="004F7A0C">
      <w:pPr>
        <w:pStyle w:val="Akapitzlist"/>
        <w:spacing w:line="276" w:lineRule="auto"/>
        <w:ind w:left="1080"/>
        <w:rPr>
          <w:rFonts w:ascii="Times New Roman" w:hAnsi="Times New Roman"/>
          <w:sz w:val="24"/>
          <w:szCs w:val="24"/>
        </w:rPr>
      </w:pPr>
    </w:p>
    <w:p w:rsidR="006B782B" w:rsidRPr="00DE5D48" w:rsidRDefault="006B782B" w:rsidP="006B782B">
      <w:pPr>
        <w:rPr>
          <w:sz w:val="24"/>
          <w:szCs w:val="24"/>
        </w:rPr>
      </w:pPr>
    </w:p>
    <w:p w:rsidR="006B782B" w:rsidRPr="00DE5D48" w:rsidRDefault="006B782B" w:rsidP="00525622">
      <w:pPr>
        <w:jc w:val="center"/>
        <w:rPr>
          <w:b/>
          <w:bCs/>
          <w:sz w:val="24"/>
          <w:szCs w:val="24"/>
        </w:rPr>
      </w:pPr>
      <w:r w:rsidRPr="00DE5D48">
        <w:rPr>
          <w:b/>
          <w:bCs/>
          <w:sz w:val="24"/>
          <w:szCs w:val="24"/>
        </w:rPr>
        <w:t>OŚWIADCZENIE</w:t>
      </w:r>
    </w:p>
    <w:p w:rsidR="006B782B" w:rsidRPr="00DE5D48" w:rsidRDefault="006B782B" w:rsidP="006B782B">
      <w:pPr>
        <w:jc w:val="center"/>
        <w:rPr>
          <w:b/>
          <w:bCs/>
          <w:sz w:val="24"/>
          <w:szCs w:val="24"/>
        </w:rPr>
      </w:pPr>
    </w:p>
    <w:p w:rsidR="006B782B" w:rsidRPr="00DE5D48" w:rsidRDefault="006B782B" w:rsidP="006B782B">
      <w:pPr>
        <w:widowControl w:val="0"/>
        <w:autoSpaceDE w:val="0"/>
        <w:ind w:left="140"/>
        <w:jc w:val="center"/>
        <w:rPr>
          <w:sz w:val="24"/>
          <w:szCs w:val="24"/>
        </w:rPr>
      </w:pPr>
      <w:r w:rsidRPr="00DE5D48">
        <w:rPr>
          <w:b/>
          <w:bCs/>
          <w:i/>
          <w:iCs/>
          <w:sz w:val="24"/>
          <w:szCs w:val="24"/>
        </w:rPr>
        <w:t>DOTYCZĄCE PRZYNALEŻNOŚCI DO TEJ SAMEJ GRUPY KAPITAŁOWEJ</w:t>
      </w:r>
    </w:p>
    <w:p w:rsidR="006B782B" w:rsidRPr="00DE5D48" w:rsidRDefault="006B782B" w:rsidP="006B782B">
      <w:pPr>
        <w:widowControl w:val="0"/>
        <w:autoSpaceDE w:val="0"/>
        <w:rPr>
          <w:sz w:val="24"/>
          <w:szCs w:val="24"/>
        </w:rPr>
      </w:pPr>
    </w:p>
    <w:p w:rsidR="006B782B" w:rsidRPr="00DE5D48" w:rsidRDefault="006B782B" w:rsidP="006B782B">
      <w:pPr>
        <w:widowControl w:val="0"/>
        <w:autoSpaceDE w:val="0"/>
        <w:rPr>
          <w:sz w:val="24"/>
          <w:szCs w:val="24"/>
        </w:rPr>
      </w:pPr>
    </w:p>
    <w:p w:rsidR="006B782B" w:rsidRPr="00DE5D48" w:rsidRDefault="006B782B" w:rsidP="009264DA">
      <w:pPr>
        <w:autoSpaceDE w:val="0"/>
        <w:autoSpaceDN w:val="0"/>
        <w:adjustRightInd w:val="0"/>
        <w:jc w:val="both"/>
        <w:rPr>
          <w:bCs/>
          <w:i/>
          <w:color w:val="000000"/>
          <w:sz w:val="24"/>
          <w:szCs w:val="24"/>
        </w:rPr>
      </w:pPr>
      <w:r w:rsidRPr="00DE5D48">
        <w:rPr>
          <w:sz w:val="24"/>
          <w:szCs w:val="24"/>
        </w:rPr>
        <w:t xml:space="preserve">Nawiązując do zamieszczonej w dniu ……….………..…… na stronie internetowej Zamawiającego informacji, o której mowa w art. 86 ust. 5 </w:t>
      </w:r>
      <w:r w:rsidR="00E211E7">
        <w:rPr>
          <w:sz w:val="24"/>
          <w:szCs w:val="24"/>
        </w:rPr>
        <w:t xml:space="preserve"> </w:t>
      </w:r>
      <w:proofErr w:type="spellStart"/>
      <w:r w:rsidR="00E211E7">
        <w:rPr>
          <w:sz w:val="24"/>
          <w:szCs w:val="24"/>
        </w:rPr>
        <w:t>p.z.p</w:t>
      </w:r>
      <w:proofErr w:type="spellEnd"/>
      <w:r w:rsidR="00E211E7">
        <w:rPr>
          <w:sz w:val="24"/>
          <w:szCs w:val="24"/>
        </w:rPr>
        <w:t>.</w:t>
      </w:r>
      <w:r w:rsidRPr="00DE5D48">
        <w:rPr>
          <w:sz w:val="24"/>
          <w:szCs w:val="24"/>
        </w:rPr>
        <w:t xml:space="preserve"> dot. postępowania</w:t>
      </w:r>
      <w:r w:rsidR="002B63CE" w:rsidRPr="00DE5D48">
        <w:rPr>
          <w:sz w:val="24"/>
          <w:szCs w:val="24"/>
        </w:rPr>
        <w:t xml:space="preserve"> </w:t>
      </w:r>
      <w:r w:rsidRPr="00DE5D48">
        <w:rPr>
          <w:sz w:val="24"/>
          <w:szCs w:val="24"/>
        </w:rPr>
        <w:t xml:space="preserve"> </w:t>
      </w:r>
      <w:r w:rsidRPr="00DE5D48">
        <w:rPr>
          <w:bCs/>
          <w:color w:val="000000"/>
          <w:sz w:val="24"/>
          <w:szCs w:val="24"/>
        </w:rPr>
        <w:t>„Odbiór odpadów komunalnych od właścicieli nier</w:t>
      </w:r>
      <w:r w:rsidR="002B63CE" w:rsidRPr="00DE5D48">
        <w:rPr>
          <w:bCs/>
          <w:color w:val="000000"/>
          <w:sz w:val="24"/>
          <w:szCs w:val="24"/>
        </w:rPr>
        <w:t xml:space="preserve">uchomości z terenu gminy Jasień </w:t>
      </w:r>
      <w:r w:rsidRPr="00DE5D48">
        <w:rPr>
          <w:bCs/>
          <w:color w:val="000000"/>
          <w:sz w:val="24"/>
          <w:szCs w:val="24"/>
        </w:rPr>
        <w:t>w 2017 r.”</w:t>
      </w:r>
      <w:r w:rsidR="00C34487">
        <w:rPr>
          <w:bCs/>
          <w:color w:val="000000"/>
          <w:sz w:val="24"/>
          <w:szCs w:val="24"/>
        </w:rPr>
        <w:t>, znak postępowania: ……………………….</w:t>
      </w:r>
    </w:p>
    <w:p w:rsidR="002B63CE" w:rsidRPr="00DE5D48" w:rsidRDefault="006B782B" w:rsidP="006B782B">
      <w:pPr>
        <w:widowControl w:val="0"/>
        <w:autoSpaceDE w:val="0"/>
        <w:ind w:firstLine="720"/>
        <w:jc w:val="both"/>
        <w:rPr>
          <w:sz w:val="24"/>
          <w:szCs w:val="24"/>
        </w:rPr>
      </w:pPr>
      <w:r w:rsidRPr="00DE5D48">
        <w:rPr>
          <w:sz w:val="24"/>
          <w:szCs w:val="24"/>
        </w:rPr>
        <w:t xml:space="preserve">  </w:t>
      </w:r>
    </w:p>
    <w:p w:rsidR="006B782B" w:rsidRPr="00DE5D48" w:rsidRDefault="006B782B" w:rsidP="006B782B">
      <w:pPr>
        <w:widowControl w:val="0"/>
        <w:autoSpaceDE w:val="0"/>
        <w:ind w:firstLine="720"/>
        <w:jc w:val="both"/>
        <w:rPr>
          <w:sz w:val="24"/>
          <w:szCs w:val="24"/>
        </w:rPr>
      </w:pPr>
      <w:r w:rsidRPr="00DE5D48">
        <w:rPr>
          <w:b/>
          <w:bCs/>
          <w:sz w:val="24"/>
          <w:szCs w:val="24"/>
        </w:rPr>
        <w:t>oświadczamy, że:</w:t>
      </w:r>
    </w:p>
    <w:p w:rsidR="006B782B" w:rsidRPr="00DE5D48" w:rsidRDefault="006B782B" w:rsidP="006B782B">
      <w:pPr>
        <w:widowControl w:val="0"/>
        <w:autoSpaceDE w:val="0"/>
        <w:rPr>
          <w:sz w:val="24"/>
          <w:szCs w:val="24"/>
        </w:rPr>
      </w:pPr>
    </w:p>
    <w:p w:rsidR="006B782B" w:rsidRPr="00DE5D48" w:rsidRDefault="006B782B" w:rsidP="006B782B">
      <w:pPr>
        <w:widowControl w:val="0"/>
        <w:overflowPunct w:val="0"/>
        <w:autoSpaceDE w:val="0"/>
        <w:ind w:left="284" w:right="8"/>
        <w:jc w:val="both"/>
        <w:rPr>
          <w:sz w:val="24"/>
          <w:szCs w:val="24"/>
        </w:rPr>
      </w:pPr>
      <w:r w:rsidRPr="00DE5D48">
        <w:rPr>
          <w:b/>
          <w:bCs/>
          <w:sz w:val="24"/>
          <w:szCs w:val="24"/>
        </w:rPr>
        <w:t>nie należymy do tej samej grupy kapitałowej z żadnym z wykonawców, którzy złożyli ofertę w niniejszym postępowaniu *</w:t>
      </w:r>
    </w:p>
    <w:p w:rsidR="006B782B" w:rsidRPr="00DE5D48" w:rsidRDefault="006B782B" w:rsidP="006B782B">
      <w:pPr>
        <w:widowControl w:val="0"/>
        <w:autoSpaceDE w:val="0"/>
        <w:ind w:left="4500"/>
        <w:rPr>
          <w:sz w:val="24"/>
          <w:szCs w:val="24"/>
        </w:rPr>
      </w:pPr>
      <w:r w:rsidRPr="00DE5D48">
        <w:rPr>
          <w:sz w:val="24"/>
          <w:szCs w:val="24"/>
        </w:rPr>
        <w:t>lub</w:t>
      </w:r>
    </w:p>
    <w:p w:rsidR="006B782B" w:rsidRPr="00DE5D48" w:rsidRDefault="006B782B" w:rsidP="006B782B">
      <w:pPr>
        <w:widowControl w:val="0"/>
        <w:autoSpaceDE w:val="0"/>
        <w:rPr>
          <w:sz w:val="24"/>
          <w:szCs w:val="24"/>
        </w:rPr>
      </w:pPr>
    </w:p>
    <w:p w:rsidR="006B782B" w:rsidRPr="00DE5D48" w:rsidRDefault="006B782B" w:rsidP="006B782B">
      <w:pPr>
        <w:widowControl w:val="0"/>
        <w:autoSpaceDE w:val="0"/>
        <w:ind w:left="284"/>
        <w:rPr>
          <w:sz w:val="24"/>
          <w:szCs w:val="24"/>
        </w:rPr>
      </w:pPr>
      <w:r w:rsidRPr="00DE5D48">
        <w:rPr>
          <w:b/>
          <w:bCs/>
          <w:sz w:val="24"/>
          <w:szCs w:val="24"/>
        </w:rPr>
        <w:t>należymy do tej samej grupy kapitałowej z następującymi Wykonawcami *</w:t>
      </w:r>
    </w:p>
    <w:p w:rsidR="006B782B" w:rsidRPr="00DE5D48" w:rsidRDefault="006B782B" w:rsidP="006B782B">
      <w:pPr>
        <w:widowControl w:val="0"/>
        <w:autoSpaceDE w:val="0"/>
        <w:rPr>
          <w:sz w:val="24"/>
          <w:szCs w:val="24"/>
        </w:rPr>
      </w:pPr>
    </w:p>
    <w:p w:rsidR="006B782B" w:rsidRPr="00DE5D48" w:rsidRDefault="006B782B" w:rsidP="00B4452D">
      <w:pPr>
        <w:widowControl w:val="0"/>
        <w:autoSpaceDE w:val="0"/>
        <w:ind w:left="284"/>
        <w:jc w:val="both"/>
        <w:rPr>
          <w:sz w:val="24"/>
          <w:szCs w:val="24"/>
        </w:rPr>
      </w:pPr>
      <w:r w:rsidRPr="00DE5D48">
        <w:rPr>
          <w:sz w:val="24"/>
          <w:szCs w:val="24"/>
        </w:rPr>
        <w:t>w rozumieniu ustawy z dnia 16</w:t>
      </w:r>
      <w:r w:rsidR="00BA0357">
        <w:rPr>
          <w:sz w:val="24"/>
          <w:szCs w:val="24"/>
        </w:rPr>
        <w:t xml:space="preserve"> lutego</w:t>
      </w:r>
      <w:r w:rsidR="00B4452D">
        <w:rPr>
          <w:sz w:val="24"/>
          <w:szCs w:val="24"/>
        </w:rPr>
        <w:t xml:space="preserve"> </w:t>
      </w:r>
      <w:r w:rsidRPr="00DE5D48">
        <w:rPr>
          <w:sz w:val="24"/>
          <w:szCs w:val="24"/>
        </w:rPr>
        <w:t>2007</w:t>
      </w:r>
      <w:r w:rsidR="002B63CE" w:rsidRPr="00DE5D48">
        <w:rPr>
          <w:sz w:val="24"/>
          <w:szCs w:val="24"/>
        </w:rPr>
        <w:t xml:space="preserve"> </w:t>
      </w:r>
      <w:r w:rsidRPr="00DE5D48">
        <w:rPr>
          <w:sz w:val="24"/>
          <w:szCs w:val="24"/>
        </w:rPr>
        <w:t>r. o ochronie konkurencji i konsumentów</w:t>
      </w:r>
      <w:r w:rsidR="001D035E">
        <w:rPr>
          <w:sz w:val="24"/>
          <w:szCs w:val="24"/>
        </w:rPr>
        <w:t xml:space="preserve"> (Dz. U. z 2015 r. poz. 184, z </w:t>
      </w:r>
      <w:proofErr w:type="spellStart"/>
      <w:r w:rsidR="001D035E">
        <w:rPr>
          <w:sz w:val="24"/>
          <w:szCs w:val="24"/>
        </w:rPr>
        <w:t>późn</w:t>
      </w:r>
      <w:proofErr w:type="spellEnd"/>
      <w:r w:rsidR="001D035E">
        <w:rPr>
          <w:sz w:val="24"/>
          <w:szCs w:val="24"/>
        </w:rPr>
        <w:t>. zm.)</w:t>
      </w:r>
      <w:r w:rsidRPr="00DE5D48">
        <w:rPr>
          <w:sz w:val="24"/>
          <w:szCs w:val="24"/>
        </w:rPr>
        <w:t>.</w:t>
      </w:r>
    </w:p>
    <w:p w:rsidR="006B782B" w:rsidRPr="00DE5D48" w:rsidRDefault="006B782B" w:rsidP="006B782B">
      <w:pPr>
        <w:widowControl w:val="0"/>
        <w:autoSpaceDE w:val="0"/>
        <w:rPr>
          <w:sz w:val="24"/>
          <w:szCs w:val="24"/>
        </w:rPr>
      </w:pPr>
    </w:p>
    <w:p w:rsidR="006B782B" w:rsidRPr="00DE5D48" w:rsidRDefault="006B782B" w:rsidP="006B782B">
      <w:pPr>
        <w:widowControl w:val="0"/>
        <w:autoSpaceDE w:val="0"/>
        <w:jc w:val="both"/>
        <w:rPr>
          <w:sz w:val="24"/>
          <w:szCs w:val="24"/>
        </w:rPr>
      </w:pPr>
      <w:r w:rsidRPr="00DE5D48">
        <w:rPr>
          <w:sz w:val="24"/>
          <w:szCs w:val="24"/>
        </w:rPr>
        <w:t>Lista Wykonawców składających ofertę w niniejszy postępowaniu, należących do tej samej grupy kapitałowej</w:t>
      </w:r>
      <w:r w:rsidR="002B63CE" w:rsidRPr="00DE5D48">
        <w:rPr>
          <w:sz w:val="24"/>
          <w:szCs w:val="24"/>
        </w:rPr>
        <w:t>*</w:t>
      </w:r>
    </w:p>
    <w:p w:rsidR="006B782B" w:rsidRPr="00DE5D48" w:rsidRDefault="006B782B" w:rsidP="006B782B">
      <w:pPr>
        <w:widowControl w:val="0"/>
        <w:autoSpaceDE w:val="0"/>
        <w:rPr>
          <w:sz w:val="24"/>
          <w:szCs w:val="24"/>
        </w:rPr>
      </w:pPr>
    </w:p>
    <w:p w:rsidR="006B782B" w:rsidRPr="00DE5D48" w:rsidRDefault="006B782B" w:rsidP="006B782B">
      <w:pPr>
        <w:widowControl w:val="0"/>
        <w:autoSpaceDE w:val="0"/>
        <w:ind w:left="560"/>
        <w:rPr>
          <w:sz w:val="24"/>
          <w:szCs w:val="24"/>
        </w:rPr>
      </w:pPr>
      <w:r w:rsidRPr="00DE5D48">
        <w:rPr>
          <w:sz w:val="24"/>
          <w:szCs w:val="24"/>
        </w:rPr>
        <w:t>...........................................................................................................................................</w:t>
      </w:r>
    </w:p>
    <w:p w:rsidR="006B782B" w:rsidRPr="00DE5D48" w:rsidRDefault="006B782B" w:rsidP="006B782B">
      <w:pPr>
        <w:widowControl w:val="0"/>
        <w:autoSpaceDE w:val="0"/>
        <w:rPr>
          <w:sz w:val="24"/>
          <w:szCs w:val="24"/>
        </w:rPr>
      </w:pPr>
    </w:p>
    <w:p w:rsidR="006B782B" w:rsidRPr="00DE5D48" w:rsidRDefault="006B782B" w:rsidP="006B782B">
      <w:pPr>
        <w:widowControl w:val="0"/>
        <w:autoSpaceDE w:val="0"/>
        <w:ind w:left="560"/>
        <w:rPr>
          <w:sz w:val="24"/>
          <w:szCs w:val="24"/>
        </w:rPr>
      </w:pPr>
      <w:r w:rsidRPr="00DE5D48">
        <w:rPr>
          <w:sz w:val="24"/>
          <w:szCs w:val="24"/>
        </w:rPr>
        <w:t>...........................................................................................................................................</w:t>
      </w:r>
    </w:p>
    <w:p w:rsidR="006B782B" w:rsidRPr="00DE5D48" w:rsidRDefault="006B782B" w:rsidP="006B782B">
      <w:pPr>
        <w:widowControl w:val="0"/>
        <w:autoSpaceDE w:val="0"/>
        <w:rPr>
          <w:sz w:val="24"/>
          <w:szCs w:val="24"/>
        </w:rPr>
      </w:pPr>
    </w:p>
    <w:p w:rsidR="006B782B" w:rsidRPr="00DE5D48" w:rsidRDefault="006B782B" w:rsidP="006B782B">
      <w:pPr>
        <w:widowControl w:val="0"/>
        <w:autoSpaceDE w:val="0"/>
        <w:ind w:left="560"/>
        <w:rPr>
          <w:sz w:val="24"/>
          <w:szCs w:val="24"/>
        </w:rPr>
      </w:pPr>
      <w:r w:rsidRPr="00DE5D48">
        <w:rPr>
          <w:sz w:val="24"/>
          <w:szCs w:val="24"/>
        </w:rPr>
        <w:t>...........................................................................................................................................</w:t>
      </w:r>
    </w:p>
    <w:p w:rsidR="006B782B" w:rsidRPr="00DE5D48" w:rsidRDefault="006B782B" w:rsidP="006B782B">
      <w:pPr>
        <w:widowControl w:val="0"/>
        <w:autoSpaceDE w:val="0"/>
        <w:rPr>
          <w:sz w:val="24"/>
          <w:szCs w:val="24"/>
        </w:rPr>
      </w:pPr>
      <w:r w:rsidRPr="00DE5D48">
        <w:rPr>
          <w:sz w:val="24"/>
          <w:szCs w:val="24"/>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6B782B" w:rsidRPr="00DE5D48" w:rsidRDefault="006B782B" w:rsidP="006B782B">
      <w:pPr>
        <w:widowControl w:val="0"/>
        <w:autoSpaceDE w:val="0"/>
        <w:rPr>
          <w:sz w:val="24"/>
          <w:szCs w:val="24"/>
        </w:rPr>
      </w:pPr>
    </w:p>
    <w:p w:rsidR="006B782B" w:rsidRPr="00DE5D48" w:rsidRDefault="002B63CE" w:rsidP="006B782B">
      <w:pPr>
        <w:widowControl w:val="0"/>
        <w:autoSpaceDE w:val="0"/>
        <w:rPr>
          <w:sz w:val="24"/>
          <w:szCs w:val="24"/>
        </w:rPr>
      </w:pPr>
      <w:r w:rsidRPr="00DE5D48">
        <w:rPr>
          <w:b/>
          <w:bCs/>
          <w:sz w:val="24"/>
          <w:szCs w:val="24"/>
          <w:vertAlign w:val="subscript"/>
        </w:rPr>
        <w:t>*</w:t>
      </w:r>
      <w:r w:rsidR="006B782B" w:rsidRPr="00DE5D48">
        <w:rPr>
          <w:b/>
          <w:bCs/>
          <w:sz w:val="24"/>
          <w:szCs w:val="24"/>
        </w:rPr>
        <w:t xml:space="preserve"> </w:t>
      </w:r>
      <w:r w:rsidRPr="00DE5D48">
        <w:rPr>
          <w:b/>
          <w:bCs/>
          <w:sz w:val="24"/>
          <w:szCs w:val="24"/>
        </w:rPr>
        <w:t>niepotrzebne skreślić</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07"/>
        <w:gridCol w:w="6156"/>
      </w:tblGrid>
      <w:tr w:rsidR="002B63CE" w:rsidRPr="00DE5D48" w:rsidTr="00101B4E">
        <w:tc>
          <w:tcPr>
            <w:tcW w:w="5243" w:type="dxa"/>
          </w:tcPr>
          <w:p w:rsidR="002B63CE" w:rsidRPr="00DE5D48" w:rsidRDefault="002B63CE" w:rsidP="00101B4E">
            <w:pPr>
              <w:suppressAutoHyphens/>
              <w:spacing w:after="100" w:afterAutospacing="1" w:line="276" w:lineRule="auto"/>
              <w:jc w:val="both"/>
              <w:rPr>
                <w:rFonts w:ascii="Times New Roman" w:hAnsi="Times New Roman"/>
                <w:sz w:val="24"/>
                <w:szCs w:val="24"/>
              </w:rPr>
            </w:pPr>
          </w:p>
          <w:p w:rsidR="002B63CE" w:rsidRPr="00DE5D48" w:rsidRDefault="002B63CE" w:rsidP="00101B4E">
            <w:pPr>
              <w:suppressAutoHyphens/>
              <w:spacing w:after="100" w:afterAutospacing="1" w:line="276" w:lineRule="auto"/>
              <w:jc w:val="both"/>
              <w:rPr>
                <w:rFonts w:ascii="Times New Roman" w:hAnsi="Times New Roman"/>
                <w:sz w:val="24"/>
                <w:szCs w:val="24"/>
              </w:rPr>
            </w:pPr>
            <w:r w:rsidRPr="00DE5D48">
              <w:rPr>
                <w:rFonts w:ascii="Times New Roman" w:hAnsi="Times New Roman"/>
                <w:sz w:val="24"/>
                <w:szCs w:val="24"/>
              </w:rPr>
              <w:t xml:space="preserve">................................................, dnia ................ </w:t>
            </w:r>
          </w:p>
        </w:tc>
        <w:tc>
          <w:tcPr>
            <w:tcW w:w="5244" w:type="dxa"/>
          </w:tcPr>
          <w:p w:rsidR="002B63CE" w:rsidRPr="00DE5D48" w:rsidRDefault="002B63CE" w:rsidP="00101B4E">
            <w:pPr>
              <w:suppressAutoHyphens/>
              <w:spacing w:after="100" w:afterAutospacing="1" w:line="276" w:lineRule="auto"/>
              <w:jc w:val="both"/>
              <w:rPr>
                <w:rFonts w:ascii="Times New Roman" w:hAnsi="Times New Roman"/>
                <w:sz w:val="24"/>
                <w:szCs w:val="24"/>
              </w:rPr>
            </w:pPr>
          </w:p>
        </w:tc>
      </w:tr>
      <w:tr w:rsidR="002B63CE" w:rsidRPr="00DE5D48" w:rsidTr="00101B4E">
        <w:trPr>
          <w:trHeight w:val="854"/>
        </w:trPr>
        <w:tc>
          <w:tcPr>
            <w:tcW w:w="5243" w:type="dxa"/>
          </w:tcPr>
          <w:p w:rsidR="002B63CE" w:rsidRPr="00DE5D48" w:rsidRDefault="002B63CE" w:rsidP="00101B4E">
            <w:pPr>
              <w:suppressAutoHyphens/>
              <w:spacing w:after="100" w:afterAutospacing="1" w:line="276" w:lineRule="auto"/>
              <w:jc w:val="both"/>
              <w:rPr>
                <w:rFonts w:ascii="Times New Roman" w:hAnsi="Times New Roman"/>
                <w:sz w:val="24"/>
                <w:szCs w:val="24"/>
              </w:rPr>
            </w:pPr>
          </w:p>
        </w:tc>
        <w:tc>
          <w:tcPr>
            <w:tcW w:w="5244" w:type="dxa"/>
          </w:tcPr>
          <w:p w:rsidR="002B63CE" w:rsidRPr="00DE5D48" w:rsidRDefault="002B63CE" w:rsidP="00101B4E">
            <w:pPr>
              <w:suppressAutoHyphens/>
              <w:spacing w:line="276" w:lineRule="auto"/>
              <w:rPr>
                <w:rFonts w:ascii="Times New Roman" w:hAnsi="Times New Roman"/>
                <w:sz w:val="24"/>
                <w:szCs w:val="24"/>
              </w:rPr>
            </w:pPr>
            <w:r w:rsidRPr="00DE5D48">
              <w:rPr>
                <w:rFonts w:ascii="Times New Roman" w:hAnsi="Times New Roman"/>
                <w:sz w:val="24"/>
                <w:szCs w:val="24"/>
              </w:rPr>
              <w:t>...................................................................................................</w:t>
            </w:r>
          </w:p>
          <w:p w:rsidR="002B63CE" w:rsidRPr="00DE5D48" w:rsidRDefault="002B63CE" w:rsidP="00101B4E">
            <w:pPr>
              <w:suppressAutoHyphens/>
              <w:spacing w:line="276" w:lineRule="auto"/>
              <w:rPr>
                <w:rFonts w:ascii="Times New Roman" w:hAnsi="Times New Roman"/>
                <w:sz w:val="24"/>
                <w:szCs w:val="24"/>
              </w:rPr>
            </w:pPr>
            <w:r w:rsidRPr="00DE5D48">
              <w:rPr>
                <w:rFonts w:ascii="Times New Roman" w:hAnsi="Times New Roman"/>
                <w:sz w:val="24"/>
                <w:szCs w:val="24"/>
              </w:rPr>
              <w:t>(podpis osoby uprawnionej do reprezentowania Wykonawcy i składania oświadczeń woli w jego imieniu)</w:t>
            </w:r>
          </w:p>
        </w:tc>
      </w:tr>
    </w:tbl>
    <w:p w:rsidR="006B782B" w:rsidRPr="00DE5D48" w:rsidRDefault="006B782B" w:rsidP="00AF1671">
      <w:pPr>
        <w:pStyle w:val="Akapitzlist"/>
        <w:spacing w:line="276" w:lineRule="auto"/>
        <w:ind w:left="1080"/>
        <w:jc w:val="right"/>
        <w:rPr>
          <w:rFonts w:ascii="Times New Roman" w:hAnsi="Times New Roman"/>
          <w:sz w:val="24"/>
          <w:szCs w:val="24"/>
        </w:rPr>
      </w:pPr>
    </w:p>
    <w:sectPr w:rsidR="006B782B" w:rsidRPr="00DE5D48" w:rsidSect="00921FE6">
      <w:headerReference w:type="default" r:id="rId11"/>
      <w:headerReference w:type="first" r:id="rId12"/>
      <w:pgSz w:w="11907" w:h="16840"/>
      <w:pgMar w:top="1418" w:right="709" w:bottom="1418" w:left="851"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FF" w:rsidRDefault="00FB16FF">
      <w:r>
        <w:separator/>
      </w:r>
    </w:p>
  </w:endnote>
  <w:endnote w:type="continuationSeparator" w:id="0">
    <w:p w:rsidR="00FB16FF" w:rsidRDefault="00FB1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Times New Roman Normaln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FF" w:rsidRDefault="00FB16FF">
      <w:r>
        <w:separator/>
      </w:r>
    </w:p>
  </w:footnote>
  <w:footnote w:type="continuationSeparator" w:id="0">
    <w:p w:rsidR="00FB16FF" w:rsidRDefault="00FB1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01" w:rsidRPr="00AF1671" w:rsidRDefault="001B1001" w:rsidP="00AF1671">
    <w:pPr>
      <w:autoSpaceDE w:val="0"/>
      <w:autoSpaceDN w:val="0"/>
      <w:adjustRightInd w:val="0"/>
      <w:jc w:val="right"/>
      <w:rPr>
        <w:bCs/>
        <w:i/>
        <w:color w:val="000000"/>
      </w:rPr>
    </w:pPr>
    <w:r w:rsidRPr="00AF1671">
      <w:rPr>
        <w:bCs/>
        <w:i/>
        <w:color w:val="000000"/>
      </w:rPr>
      <w:t>„Odbiór odpadów komunalnych od właścicieli nieruchomości z terenu gminy Jasień w 2017 r.”</w:t>
    </w:r>
  </w:p>
  <w:p w:rsidR="001B1001" w:rsidRPr="00AF1671" w:rsidRDefault="001B1001" w:rsidP="00AF1671">
    <w:pPr>
      <w:pStyle w:val="Nagwek"/>
      <w:jc w:val="right"/>
      <w:rPr>
        <w:i/>
      </w:rPr>
    </w:pPr>
    <w:r w:rsidRPr="00AF1671">
      <w:rPr>
        <w:i/>
      </w:rPr>
      <w:t>Znak sprawy: ZPO.271.0</w:t>
    </w:r>
    <w:r>
      <w:rPr>
        <w:i/>
      </w:rPr>
      <w:t>1</w:t>
    </w:r>
    <w:r w:rsidRPr="00AF1671">
      <w:rPr>
        <w:i/>
      </w:rPr>
      <w:t>.2016.ADro/</w:t>
    </w:r>
    <w:proofErr w:type="spellStart"/>
    <w:r w:rsidRPr="00AF1671">
      <w:rPr>
        <w:i/>
      </w:rPr>
      <w:t>DRom</w:t>
    </w:r>
    <w:proofErr w:type="spellEnd"/>
  </w:p>
  <w:p w:rsidR="001B1001" w:rsidRPr="00AF1671" w:rsidRDefault="001B1001" w:rsidP="00AF1671">
    <w:pPr>
      <w:pStyle w:val="Nagwek"/>
      <w:jc w:val="center"/>
      <w:rPr>
        <w:i/>
      </w:rPr>
    </w:pPr>
    <w:r>
      <w:rPr>
        <w:i/>
      </w:rPr>
      <w:t>-----------------------------------------------------------------------------------------------------------------------------------------------------------</w:t>
    </w:r>
  </w:p>
  <w:p w:rsidR="001B1001" w:rsidRDefault="001B10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01" w:rsidRDefault="001B1001">
    <w:pPr>
      <w:pStyle w:val="Nagwek"/>
    </w:pPr>
    <w:r>
      <w:t>Znak sprawy: ZPO.271.0?.2016.ADro/DRom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4"/>
    <w:lvl w:ilvl="0">
      <w:numFmt w:val="bullet"/>
      <w:lvlText w:val=""/>
      <w:lvlJc w:val="left"/>
      <w:pPr>
        <w:tabs>
          <w:tab w:val="num" w:pos="598"/>
        </w:tabs>
        <w:ind w:left="598" w:hanging="283"/>
      </w:pPr>
      <w:rPr>
        <w:rFonts w:ascii="Symbol" w:hAnsi="Symbol"/>
      </w:rPr>
    </w:lvl>
  </w:abstractNum>
  <w:abstractNum w:abstractNumId="4">
    <w:nsid w:val="00000005"/>
    <w:multiLevelType w:val="singleLevel"/>
    <w:tmpl w:val="00000005"/>
    <w:name w:val="WW8Num9"/>
    <w:lvl w:ilvl="0">
      <w:start w:val="1"/>
      <w:numFmt w:val="lowerLetter"/>
      <w:lvlText w:val="%1)"/>
      <w:lvlJc w:val="left"/>
      <w:pPr>
        <w:tabs>
          <w:tab w:val="num" w:pos="643"/>
        </w:tabs>
        <w:ind w:left="643" w:hanging="360"/>
      </w:pPr>
      <w:rPr>
        <w:rFonts w:cs="Times New Roman"/>
      </w:rPr>
    </w:lvl>
  </w:abstractNum>
  <w:abstractNum w:abstractNumId="5">
    <w:nsid w:val="00000006"/>
    <w:multiLevelType w:val="multilevel"/>
    <w:tmpl w:val="AEF6C266"/>
    <w:name w:val="WW8Num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960"/>
        </w:tabs>
        <w:ind w:left="960" w:hanging="360"/>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080"/>
        </w:tabs>
        <w:ind w:left="4080" w:hanging="1080"/>
      </w:pPr>
      <w:rPr>
        <w:rFonts w:cs="Times New Roman" w:hint="default"/>
      </w:rPr>
    </w:lvl>
    <w:lvl w:ilvl="6">
      <w:start w:val="1"/>
      <w:numFmt w:val="decimal"/>
      <w:isLgl/>
      <w:lvlText w:val="%1.%2.%3.%4.%5.%6.%7"/>
      <w:lvlJc w:val="left"/>
      <w:pPr>
        <w:tabs>
          <w:tab w:val="num" w:pos="5040"/>
        </w:tabs>
        <w:ind w:left="5040" w:hanging="1440"/>
      </w:pPr>
      <w:rPr>
        <w:rFonts w:cs="Times New Roman" w:hint="default"/>
      </w:rPr>
    </w:lvl>
    <w:lvl w:ilvl="7">
      <w:start w:val="1"/>
      <w:numFmt w:val="decimal"/>
      <w:isLgl/>
      <w:lvlText w:val="%1.%2.%3.%4.%5.%6.%7.%8"/>
      <w:lvlJc w:val="left"/>
      <w:pPr>
        <w:tabs>
          <w:tab w:val="num" w:pos="5640"/>
        </w:tabs>
        <w:ind w:left="5640" w:hanging="1440"/>
      </w:pPr>
      <w:rPr>
        <w:rFonts w:cs="Times New Roman" w:hint="default"/>
      </w:rPr>
    </w:lvl>
    <w:lvl w:ilvl="8">
      <w:start w:val="1"/>
      <w:numFmt w:val="decimal"/>
      <w:isLgl/>
      <w:lvlText w:val="%1.%2.%3.%4.%5.%6.%7.%8.%9"/>
      <w:lvlJc w:val="left"/>
      <w:pPr>
        <w:tabs>
          <w:tab w:val="num" w:pos="6600"/>
        </w:tabs>
        <w:ind w:left="6600" w:hanging="1800"/>
      </w:pPr>
      <w:rPr>
        <w:rFonts w:cs="Times New Roman" w:hint="default"/>
      </w:rPr>
    </w:lvl>
  </w:abstractNum>
  <w:abstractNum w:abstractNumId="6">
    <w:nsid w:val="00000008"/>
    <w:multiLevelType w:val="singleLevel"/>
    <w:tmpl w:val="00000008"/>
    <w:name w:val="WW8Num162"/>
    <w:lvl w:ilvl="0">
      <w:start w:val="1"/>
      <w:numFmt w:val="decimal"/>
      <w:lvlText w:val="%1."/>
      <w:lvlJc w:val="left"/>
      <w:pPr>
        <w:tabs>
          <w:tab w:val="num" w:pos="283"/>
        </w:tabs>
        <w:ind w:left="283" w:hanging="283"/>
      </w:pPr>
      <w:rPr>
        <w:rFonts w:cs="Times New Roman"/>
      </w:rPr>
    </w:lvl>
  </w:abstractNum>
  <w:abstractNum w:abstractNumId="7">
    <w:nsid w:val="0000000A"/>
    <w:multiLevelType w:val="singleLevel"/>
    <w:tmpl w:val="0000000A"/>
    <w:name w:val="WW8Num10"/>
    <w:lvl w:ilvl="0">
      <w:start w:val="1"/>
      <w:numFmt w:val="decimal"/>
      <w:lvlText w:val="%1. "/>
      <w:lvlJc w:val="left"/>
      <w:pPr>
        <w:tabs>
          <w:tab w:val="num" w:pos="283"/>
        </w:tabs>
        <w:ind w:left="283" w:hanging="283"/>
      </w:pPr>
      <w:rPr>
        <w:rFonts w:ascii="Times New Roman" w:hAnsi="Times New Roman" w:cs="Times New Roman"/>
        <w:b w:val="0"/>
        <w:i w:val="0"/>
        <w:sz w:val="24"/>
        <w:u w:val="none"/>
      </w:rPr>
    </w:lvl>
  </w:abstractNum>
  <w:abstractNum w:abstractNumId="8">
    <w:nsid w:val="0000000C"/>
    <w:multiLevelType w:val="singleLevel"/>
    <w:tmpl w:val="0000000C"/>
    <w:name w:val="WW8Num12"/>
    <w:lvl w:ilvl="0">
      <w:start w:val="1"/>
      <w:numFmt w:val="lowerLetter"/>
      <w:lvlText w:val="%1)"/>
      <w:lvlJc w:val="left"/>
      <w:pPr>
        <w:tabs>
          <w:tab w:val="num" w:pos="360"/>
        </w:tabs>
        <w:ind w:left="360" w:hanging="360"/>
      </w:pPr>
      <w:rPr>
        <w:rFonts w:cs="Times New Roman"/>
      </w:rPr>
    </w:lvl>
  </w:abstractNum>
  <w:abstractNum w:abstractNumId="9">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b w:val="0"/>
        <w:i w:val="0"/>
        <w:sz w:val="24"/>
        <w:u w:val="none"/>
      </w:rPr>
    </w:lvl>
  </w:abstractNum>
  <w:abstractNum w:abstractNumId="1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1">
    <w:nsid w:val="00000012"/>
    <w:multiLevelType w:val="singleLevel"/>
    <w:tmpl w:val="00000012"/>
    <w:name w:val="WW8Num18"/>
    <w:lvl w:ilvl="0">
      <w:start w:val="1"/>
      <w:numFmt w:val="lowerLetter"/>
      <w:lvlText w:val="%1)"/>
      <w:lvlJc w:val="left"/>
      <w:pPr>
        <w:tabs>
          <w:tab w:val="num" w:pos="360"/>
        </w:tabs>
        <w:ind w:left="360" w:hanging="360"/>
      </w:pPr>
      <w:rPr>
        <w:rFonts w:cs="Times New Roman"/>
      </w:rPr>
    </w:lvl>
  </w:abstractNum>
  <w:abstractNum w:abstractNumId="12">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9"/>
    <w:multiLevelType w:val="singleLevel"/>
    <w:tmpl w:val="00000019"/>
    <w:name w:val="WW8Num25"/>
    <w:lvl w:ilvl="0">
      <w:start w:val="1"/>
      <w:numFmt w:val="decimal"/>
      <w:lvlText w:val="%1."/>
      <w:lvlJc w:val="left"/>
      <w:pPr>
        <w:tabs>
          <w:tab w:val="num" w:pos="360"/>
        </w:tabs>
        <w:ind w:left="360" w:hanging="360"/>
      </w:pPr>
      <w:rPr>
        <w:rFonts w:cs="Times New Roman"/>
      </w:rPr>
    </w:lvl>
  </w:abstractNum>
  <w:abstractNum w:abstractNumId="14">
    <w:nsid w:val="0000001F"/>
    <w:multiLevelType w:val="singleLevel"/>
    <w:tmpl w:val="0000001F"/>
    <w:name w:val="WW8Num31"/>
    <w:lvl w:ilvl="0">
      <w:start w:val="1"/>
      <w:numFmt w:val="lowerLetter"/>
      <w:lvlText w:val="%1)"/>
      <w:lvlJc w:val="left"/>
      <w:pPr>
        <w:tabs>
          <w:tab w:val="num" w:pos="360"/>
        </w:tabs>
        <w:ind w:left="360" w:hanging="360"/>
      </w:pPr>
      <w:rPr>
        <w:rFonts w:cs="Times New Roman"/>
      </w:rPr>
    </w:lvl>
  </w:abstractNum>
  <w:abstractNum w:abstractNumId="15">
    <w:nsid w:val="00000025"/>
    <w:multiLevelType w:val="multilevel"/>
    <w:tmpl w:val="00000025"/>
    <w:name w:val="WW8Num37"/>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38"/>
    <w:multiLevelType w:val="hybridMultilevel"/>
    <w:tmpl w:val="7F01579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241FF0"/>
    <w:multiLevelType w:val="hybridMultilevel"/>
    <w:tmpl w:val="59BE3C7C"/>
    <w:lvl w:ilvl="0" w:tplc="04150011">
      <w:start w:val="1"/>
      <w:numFmt w:val="decimal"/>
      <w:lvlText w:val="%1)"/>
      <w:lvlJc w:val="left"/>
      <w:pPr>
        <w:ind w:left="1131" w:hanging="7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00975B0C"/>
    <w:multiLevelType w:val="hybridMultilevel"/>
    <w:tmpl w:val="1A860492"/>
    <w:lvl w:ilvl="0" w:tplc="C9683C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06405A"/>
    <w:multiLevelType w:val="hybridMultilevel"/>
    <w:tmpl w:val="0FACADDC"/>
    <w:lvl w:ilvl="0" w:tplc="10E0BC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A0559C"/>
    <w:multiLevelType w:val="multilevel"/>
    <w:tmpl w:val="05C6BDBC"/>
    <w:lvl w:ilvl="0">
      <w:start w:val="1"/>
      <w:numFmt w:val="decimal"/>
      <w:lvlText w:val="%1."/>
      <w:lvlJc w:val="left"/>
      <w:pPr>
        <w:tabs>
          <w:tab w:val="num" w:pos="720"/>
        </w:tabs>
        <w:ind w:left="720" w:hanging="360"/>
      </w:pPr>
    </w:lvl>
    <w:lvl w:ilvl="1">
      <w:start w:val="1"/>
      <w:numFmt w:val="decimal"/>
      <w:lvlText w:val="%2."/>
      <w:lvlJc w:val="left"/>
      <w:pPr>
        <w:ind w:left="1800" w:hanging="720"/>
      </w:pPr>
      <w:rPr>
        <w:rFonts w:ascii="Times New Roman" w:eastAsia="Calibri" w:hAnsi="Times New Roman" w:cs="Times New Roman"/>
        <w:b/>
      </w:rPr>
    </w:lvl>
    <w:lvl w:ilvl="2">
      <w:start w:val="13"/>
      <w:numFmt w:val="upperRoman"/>
      <w:lvlText w:val="%3."/>
      <w:lvlJc w:val="left"/>
      <w:pPr>
        <w:ind w:left="2520" w:hanging="720"/>
      </w:pPr>
      <w:rPr>
        <w:rFonts w:hint="default"/>
        <w:b/>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3C670C7"/>
    <w:multiLevelType w:val="hybridMultilevel"/>
    <w:tmpl w:val="32926BCE"/>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555F0A"/>
    <w:multiLevelType w:val="multilevel"/>
    <w:tmpl w:val="17AA15B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b w:val="0"/>
      </w:rPr>
    </w:lvl>
    <w:lvl w:ilvl="2">
      <w:start w:val="1"/>
      <w:numFmt w:val="upperLetter"/>
      <w:lvlText w:val="%3)"/>
      <w:lvlJc w:val="left"/>
      <w:pPr>
        <w:ind w:left="2160" w:hanging="360"/>
      </w:pPr>
      <w:rPr>
        <w:rFonts w:hint="default"/>
        <w:color w:val="000000"/>
        <w:sz w:val="24"/>
      </w:rPr>
    </w:lvl>
    <w:lvl w:ilvl="3">
      <w:start w:val="1"/>
      <w:numFmt w:val="upperLetter"/>
      <w:lvlText w:val="%4."/>
      <w:lvlJc w:val="left"/>
      <w:pPr>
        <w:ind w:left="2880" w:hanging="360"/>
      </w:pPr>
      <w:rPr>
        <w:rFonts w:hint="default"/>
        <w:color w:val="000000"/>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4851091"/>
    <w:multiLevelType w:val="hybridMultilevel"/>
    <w:tmpl w:val="67E07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6D079A6"/>
    <w:multiLevelType w:val="multilevel"/>
    <w:tmpl w:val="4B18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93E4955"/>
    <w:multiLevelType w:val="hybridMultilevel"/>
    <w:tmpl w:val="8EBC65DE"/>
    <w:lvl w:ilvl="0" w:tplc="600ABF2C">
      <w:start w:val="1"/>
      <w:numFmt w:val="decimal"/>
      <w:lvlText w:val="%1)"/>
      <w:lvlJc w:val="left"/>
      <w:pPr>
        <w:ind w:left="1080" w:hanging="360"/>
      </w:pPr>
      <w:rPr>
        <w:rFonts w:ascii="Times New Roman" w:eastAsia="MS Mincho"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A1B689A"/>
    <w:multiLevelType w:val="hybridMultilevel"/>
    <w:tmpl w:val="5AD66184"/>
    <w:lvl w:ilvl="0" w:tplc="15386188">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977298"/>
    <w:multiLevelType w:val="hybridMultilevel"/>
    <w:tmpl w:val="904C4448"/>
    <w:lvl w:ilvl="0" w:tplc="04150011">
      <w:start w:val="1"/>
      <w:numFmt w:val="decimal"/>
      <w:lvlText w:val="%1)"/>
      <w:lvlJc w:val="left"/>
      <w:pPr>
        <w:ind w:left="502" w:hanging="360"/>
      </w:pPr>
      <w:rPr>
        <w:rFonts w:hint="default"/>
      </w:rPr>
    </w:lvl>
    <w:lvl w:ilvl="1" w:tplc="04150017">
      <w:start w:val="1"/>
      <w:numFmt w:val="lowerLetter"/>
      <w:lvlText w:val="%2)"/>
      <w:lvlJc w:val="left"/>
      <w:pPr>
        <w:ind w:left="1440" w:hanging="360"/>
      </w:pPr>
      <w:rPr>
        <w:b w:val="0"/>
      </w:rPr>
    </w:lvl>
    <w:lvl w:ilvl="2" w:tplc="BAD2A3A2">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043DB3"/>
    <w:multiLevelType w:val="singleLevel"/>
    <w:tmpl w:val="00000009"/>
    <w:name w:val="WW8Num92"/>
    <w:lvl w:ilvl="0">
      <w:start w:val="1"/>
      <w:numFmt w:val="decimal"/>
      <w:lvlText w:val="%1."/>
      <w:lvlJc w:val="left"/>
      <w:pPr>
        <w:tabs>
          <w:tab w:val="num" w:pos="360"/>
        </w:tabs>
        <w:ind w:left="360" w:hanging="360"/>
      </w:pPr>
      <w:rPr>
        <w:rFonts w:ascii="Times New Roman" w:hAnsi="Times New Roman" w:cs="Times New Roman"/>
        <w:b w:val="0"/>
        <w:i w:val="0"/>
        <w:sz w:val="26"/>
        <w:u w:val="none"/>
      </w:rPr>
    </w:lvl>
  </w:abstractNum>
  <w:abstractNum w:abstractNumId="29">
    <w:nsid w:val="0B09046B"/>
    <w:multiLevelType w:val="hybridMultilevel"/>
    <w:tmpl w:val="4DE6DCBC"/>
    <w:lvl w:ilvl="0" w:tplc="5FB870AE">
      <w:start w:val="1"/>
      <w:numFmt w:val="lowerLetter"/>
      <w:lvlText w:val="%1)"/>
      <w:lvlJc w:val="left"/>
      <w:pPr>
        <w:ind w:left="2130" w:hanging="69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0B393905"/>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C247EAF"/>
    <w:multiLevelType w:val="hybridMultilevel"/>
    <w:tmpl w:val="1384F878"/>
    <w:lvl w:ilvl="0" w:tplc="CF4E92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C8F7545"/>
    <w:multiLevelType w:val="hybridMultilevel"/>
    <w:tmpl w:val="5B10F956"/>
    <w:lvl w:ilvl="0" w:tplc="04150017">
      <w:start w:val="1"/>
      <w:numFmt w:val="lowerLetter"/>
      <w:lvlText w:val="%1)"/>
      <w:lvlJc w:val="left"/>
      <w:pPr>
        <w:ind w:left="72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EB3447"/>
    <w:multiLevelType w:val="hybridMultilevel"/>
    <w:tmpl w:val="764C9CB2"/>
    <w:lvl w:ilvl="0" w:tplc="434417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EC37C32"/>
    <w:multiLevelType w:val="hybridMultilevel"/>
    <w:tmpl w:val="D39821FE"/>
    <w:lvl w:ilvl="0" w:tplc="E348D4B0">
      <w:start w:val="5"/>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15F1618"/>
    <w:multiLevelType w:val="hybridMultilevel"/>
    <w:tmpl w:val="4B0A554C"/>
    <w:lvl w:ilvl="0" w:tplc="BCBC00E8">
      <w:start w:val="1"/>
      <w:numFmt w:val="decimal"/>
      <w:lvlText w:val="%1)"/>
      <w:lvlJc w:val="left"/>
      <w:pPr>
        <w:ind w:left="390" w:hanging="390"/>
      </w:pPr>
      <w:rPr>
        <w:rFonts w:ascii="Times New Roman" w:eastAsia="Times New Roman" w:hAnsi="Times New Roman" w:cs="Times New Roman"/>
      </w:rPr>
    </w:lvl>
    <w:lvl w:ilvl="1" w:tplc="F1D0562E">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239504C"/>
    <w:multiLevelType w:val="multilevel"/>
    <w:tmpl w:val="3738BCC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5465D61"/>
    <w:multiLevelType w:val="hybridMultilevel"/>
    <w:tmpl w:val="E29654A6"/>
    <w:lvl w:ilvl="0" w:tplc="ED0EF37E">
      <w:start w:val="1"/>
      <w:numFmt w:val="lowerLetter"/>
      <w:lvlText w:val="%1)"/>
      <w:lvlJc w:val="left"/>
      <w:pPr>
        <w:ind w:left="72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710BB5"/>
    <w:multiLevelType w:val="hybridMultilevel"/>
    <w:tmpl w:val="934AE1F2"/>
    <w:lvl w:ilvl="0" w:tplc="BF84D50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6822A8"/>
    <w:multiLevelType w:val="hybridMultilevel"/>
    <w:tmpl w:val="A4D2A334"/>
    <w:lvl w:ilvl="0" w:tplc="04150011">
      <w:start w:val="1"/>
      <w:numFmt w:val="decimal"/>
      <w:lvlText w:val="%1)"/>
      <w:lvlJc w:val="left"/>
      <w:pPr>
        <w:ind w:left="1425" w:hanging="360"/>
      </w:pPr>
      <w:rPr>
        <w:rFonts w:hint="default"/>
        <w:i w:val="0"/>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nsid w:val="1F925B0F"/>
    <w:multiLevelType w:val="hybridMultilevel"/>
    <w:tmpl w:val="3820B490"/>
    <w:lvl w:ilvl="0" w:tplc="F30A729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25855A8"/>
    <w:multiLevelType w:val="hybridMultilevel"/>
    <w:tmpl w:val="8BD60DBE"/>
    <w:lvl w:ilvl="0" w:tplc="04150011">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3">
    <w:nsid w:val="23B16F09"/>
    <w:multiLevelType w:val="hybridMultilevel"/>
    <w:tmpl w:val="5CBE44E2"/>
    <w:lvl w:ilvl="0" w:tplc="C824C0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532793"/>
    <w:multiLevelType w:val="hybridMultilevel"/>
    <w:tmpl w:val="C05039C4"/>
    <w:lvl w:ilvl="0" w:tplc="BE368EF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9573AC"/>
    <w:multiLevelType w:val="hybridMultilevel"/>
    <w:tmpl w:val="8D2421BE"/>
    <w:lvl w:ilvl="0" w:tplc="59B62C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274AF4"/>
    <w:multiLevelType w:val="hybridMultilevel"/>
    <w:tmpl w:val="62D27D8A"/>
    <w:lvl w:ilvl="0" w:tplc="E40C54EC">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A497221"/>
    <w:multiLevelType w:val="hybridMultilevel"/>
    <w:tmpl w:val="97FABAF4"/>
    <w:lvl w:ilvl="0" w:tplc="42E84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A8268CB"/>
    <w:multiLevelType w:val="hybridMultilevel"/>
    <w:tmpl w:val="34C27AE6"/>
    <w:lvl w:ilvl="0" w:tplc="F09643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BA229FC"/>
    <w:multiLevelType w:val="hybridMultilevel"/>
    <w:tmpl w:val="C720C946"/>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nsid w:val="2D6D614F"/>
    <w:multiLevelType w:val="hybridMultilevel"/>
    <w:tmpl w:val="622A63F4"/>
    <w:lvl w:ilvl="0" w:tplc="04150001">
      <w:start w:val="1"/>
      <w:numFmt w:val="bullet"/>
      <w:lvlText w:val=""/>
      <w:lvlJc w:val="left"/>
      <w:pPr>
        <w:ind w:left="1425" w:hanging="705"/>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DE905DE"/>
    <w:multiLevelType w:val="hybridMultilevel"/>
    <w:tmpl w:val="F71EE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173D5A"/>
    <w:multiLevelType w:val="hybridMultilevel"/>
    <w:tmpl w:val="2F72B6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B6556A"/>
    <w:multiLevelType w:val="hybridMultilevel"/>
    <w:tmpl w:val="A2783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7963F0"/>
    <w:multiLevelType w:val="hybridMultilevel"/>
    <w:tmpl w:val="803AA9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34A9082F"/>
    <w:multiLevelType w:val="hybridMultilevel"/>
    <w:tmpl w:val="6BEA63B8"/>
    <w:lvl w:ilvl="0" w:tplc="3A5AF3F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AC5047"/>
    <w:multiLevelType w:val="hybridMultilevel"/>
    <w:tmpl w:val="101A26B6"/>
    <w:lvl w:ilvl="0" w:tplc="04150011">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7">
    <w:nsid w:val="36FA50E3"/>
    <w:multiLevelType w:val="hybridMultilevel"/>
    <w:tmpl w:val="B6AA09A0"/>
    <w:lvl w:ilvl="0" w:tplc="396C44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9AA665A"/>
    <w:multiLevelType w:val="multilevel"/>
    <w:tmpl w:val="43F0AD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lvlText w:val="%3)"/>
      <w:lvlJc w:val="left"/>
      <w:pPr>
        <w:ind w:left="1800" w:hanging="720"/>
      </w:p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nsid w:val="3AEE6C6F"/>
    <w:multiLevelType w:val="hybridMultilevel"/>
    <w:tmpl w:val="6E82EC34"/>
    <w:lvl w:ilvl="0" w:tplc="690C5904">
      <w:start w:val="3"/>
      <w:numFmt w:val="decimal"/>
      <w:lvlText w:val="%1)"/>
      <w:lvlJc w:val="left"/>
      <w:pPr>
        <w:ind w:left="2130"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6C103D"/>
    <w:multiLevelType w:val="hybridMultilevel"/>
    <w:tmpl w:val="77206A1C"/>
    <w:lvl w:ilvl="0" w:tplc="E45AFA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FB0BCF"/>
    <w:multiLevelType w:val="hybridMultilevel"/>
    <w:tmpl w:val="4A9CA26A"/>
    <w:lvl w:ilvl="0" w:tplc="4942E2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4441974"/>
    <w:multiLevelType w:val="hybridMultilevel"/>
    <w:tmpl w:val="DFC06FBC"/>
    <w:lvl w:ilvl="0" w:tplc="6F1628B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64D4750"/>
    <w:multiLevelType w:val="hybridMultilevel"/>
    <w:tmpl w:val="6A5E0C3E"/>
    <w:lvl w:ilvl="0" w:tplc="82BE5626">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nsid w:val="48C1678E"/>
    <w:multiLevelType w:val="hybridMultilevel"/>
    <w:tmpl w:val="F8C670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4E4B5E20"/>
    <w:multiLevelType w:val="hybridMultilevel"/>
    <w:tmpl w:val="847641D0"/>
    <w:lvl w:ilvl="0" w:tplc="A7562778">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7D563C"/>
    <w:multiLevelType w:val="hybridMultilevel"/>
    <w:tmpl w:val="EA545168"/>
    <w:lvl w:ilvl="0" w:tplc="426ECA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4801A3"/>
    <w:multiLevelType w:val="hybridMultilevel"/>
    <w:tmpl w:val="E39A3740"/>
    <w:lvl w:ilvl="0" w:tplc="D9D2DA1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EE493F"/>
    <w:multiLevelType w:val="hybridMultilevel"/>
    <w:tmpl w:val="29D66606"/>
    <w:lvl w:ilvl="0" w:tplc="3EBE7AB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F15186"/>
    <w:multiLevelType w:val="multilevel"/>
    <w:tmpl w:val="E8DE2FCC"/>
    <w:lvl w:ilvl="0">
      <w:start w:val="1"/>
      <w:numFmt w:val="decimal"/>
      <w:lvlText w:val="%1."/>
      <w:lvlJc w:val="left"/>
      <w:pPr>
        <w:ind w:left="1065" w:hanging="705"/>
      </w:pPr>
      <w:rPr>
        <w:rFonts w:hint="default"/>
      </w:rPr>
    </w:lvl>
    <w:lvl w:ilvl="1">
      <w:start w:val="1"/>
      <w:numFmt w:val="decimal"/>
      <w:lvlText w:val="%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70">
    <w:nsid w:val="58A44570"/>
    <w:multiLevelType w:val="hybridMultilevel"/>
    <w:tmpl w:val="59DCD264"/>
    <w:lvl w:ilvl="0" w:tplc="B41C2C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897D84"/>
    <w:multiLevelType w:val="hybridMultilevel"/>
    <w:tmpl w:val="2D08028C"/>
    <w:lvl w:ilvl="0" w:tplc="BA7240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913F1C"/>
    <w:multiLevelType w:val="hybridMultilevel"/>
    <w:tmpl w:val="8EBC65DE"/>
    <w:lvl w:ilvl="0" w:tplc="600ABF2C">
      <w:start w:val="1"/>
      <w:numFmt w:val="decimal"/>
      <w:lvlText w:val="%1)"/>
      <w:lvlJc w:val="left"/>
      <w:pPr>
        <w:ind w:left="1080" w:hanging="360"/>
      </w:pPr>
      <w:rPr>
        <w:rFonts w:ascii="Times New Roman" w:eastAsia="MS Mincho"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619613A5"/>
    <w:multiLevelType w:val="hybridMultilevel"/>
    <w:tmpl w:val="01F69258"/>
    <w:lvl w:ilvl="0" w:tplc="B8A414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534CA0"/>
    <w:multiLevelType w:val="hybridMultilevel"/>
    <w:tmpl w:val="E3802556"/>
    <w:lvl w:ilvl="0" w:tplc="28E07DB4">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5C3570"/>
    <w:multiLevelType w:val="multilevel"/>
    <w:tmpl w:val="70D048BC"/>
    <w:lvl w:ilvl="0">
      <w:start w:val="1"/>
      <w:numFmt w:val="upperRoman"/>
      <w:lvlText w:val="%1."/>
      <w:lvlJc w:val="right"/>
      <w:pPr>
        <w:tabs>
          <w:tab w:val="num" w:pos="720"/>
        </w:tabs>
        <w:ind w:left="720" w:hanging="360"/>
      </w:pPr>
      <w:rPr>
        <w:rFonts w:ascii="Times New Roman" w:hAnsi="Times New Roman" w:cs="Times New Roman"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6">
    <w:nsid w:val="6C2770DF"/>
    <w:multiLevelType w:val="hybridMultilevel"/>
    <w:tmpl w:val="F99685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70DC7911"/>
    <w:multiLevelType w:val="hybridMultilevel"/>
    <w:tmpl w:val="9D08C00E"/>
    <w:lvl w:ilvl="0" w:tplc="49B2AB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32F16CD"/>
    <w:multiLevelType w:val="hybridMultilevel"/>
    <w:tmpl w:val="670CD44C"/>
    <w:lvl w:ilvl="0" w:tplc="3A56664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0">
    <w:nsid w:val="735430A3"/>
    <w:multiLevelType w:val="hybridMultilevel"/>
    <w:tmpl w:val="EF541EB0"/>
    <w:lvl w:ilvl="0" w:tplc="15AA835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F2049B"/>
    <w:multiLevelType w:val="hybridMultilevel"/>
    <w:tmpl w:val="AABC8F3A"/>
    <w:name w:val="WW8Num162"/>
    <w:lvl w:ilvl="0" w:tplc="00000008">
      <w:start w:val="1"/>
      <w:numFmt w:val="decimal"/>
      <w:lvlText w:val="%1."/>
      <w:lvlJc w:val="left"/>
      <w:pPr>
        <w:tabs>
          <w:tab w:val="num" w:pos="283"/>
        </w:tabs>
        <w:ind w:left="283" w:hanging="283"/>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8B179A9"/>
    <w:multiLevelType w:val="hybridMultilevel"/>
    <w:tmpl w:val="CF92AA4A"/>
    <w:lvl w:ilvl="0" w:tplc="04150017">
      <w:start w:val="1"/>
      <w:numFmt w:val="lowerLetter"/>
      <w:lvlText w:val="%1)"/>
      <w:lvlJc w:val="left"/>
      <w:pPr>
        <w:ind w:left="480" w:hanging="360"/>
      </w:p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3">
    <w:nsid w:val="792B4255"/>
    <w:multiLevelType w:val="hybridMultilevel"/>
    <w:tmpl w:val="15FCBF0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nsid w:val="79FA4B95"/>
    <w:multiLevelType w:val="hybridMultilevel"/>
    <w:tmpl w:val="1A66248A"/>
    <w:lvl w:ilvl="0" w:tplc="78C0FA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A37AA7"/>
    <w:multiLevelType w:val="hybridMultilevel"/>
    <w:tmpl w:val="A24A9224"/>
    <w:lvl w:ilvl="0" w:tplc="04150017">
      <w:start w:val="1"/>
      <w:numFmt w:val="lowerLetter"/>
      <w:lvlText w:val="%1)"/>
      <w:lvlJc w:val="left"/>
      <w:pPr>
        <w:ind w:left="2130" w:hanging="705"/>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22"/>
  </w:num>
  <w:num w:numId="2">
    <w:abstractNumId w:val="25"/>
  </w:num>
  <w:num w:numId="3">
    <w:abstractNumId w:val="62"/>
  </w:num>
  <w:num w:numId="4">
    <w:abstractNumId w:val="36"/>
  </w:num>
  <w:num w:numId="5">
    <w:abstractNumId w:val="58"/>
  </w:num>
  <w:num w:numId="6">
    <w:abstractNumId w:val="27"/>
  </w:num>
  <w:num w:numId="7">
    <w:abstractNumId w:val="50"/>
  </w:num>
  <w:num w:numId="8">
    <w:abstractNumId w:val="70"/>
  </w:num>
  <w:num w:numId="9">
    <w:abstractNumId w:val="80"/>
  </w:num>
  <w:num w:numId="10">
    <w:abstractNumId w:val="53"/>
  </w:num>
  <w:num w:numId="11">
    <w:abstractNumId w:val="41"/>
  </w:num>
  <w:num w:numId="12">
    <w:abstractNumId w:val="18"/>
  </w:num>
  <w:num w:numId="13">
    <w:abstractNumId w:val="40"/>
  </w:num>
  <w:num w:numId="14">
    <w:abstractNumId w:val="31"/>
  </w:num>
  <w:num w:numId="15">
    <w:abstractNumId w:val="60"/>
  </w:num>
  <w:num w:numId="16">
    <w:abstractNumId w:val="43"/>
  </w:num>
  <w:num w:numId="17">
    <w:abstractNumId w:val="61"/>
  </w:num>
  <w:num w:numId="18">
    <w:abstractNumId w:val="29"/>
  </w:num>
  <w:num w:numId="19">
    <w:abstractNumId w:val="68"/>
  </w:num>
  <w:num w:numId="20">
    <w:abstractNumId w:val="74"/>
  </w:num>
  <w:num w:numId="21">
    <w:abstractNumId w:val="56"/>
  </w:num>
  <w:num w:numId="22">
    <w:abstractNumId w:val="42"/>
  </w:num>
  <w:num w:numId="23">
    <w:abstractNumId w:val="85"/>
  </w:num>
  <w:num w:numId="24">
    <w:abstractNumId w:val="19"/>
  </w:num>
  <w:num w:numId="25">
    <w:abstractNumId w:val="69"/>
  </w:num>
  <w:num w:numId="26">
    <w:abstractNumId w:val="17"/>
  </w:num>
  <w:num w:numId="27">
    <w:abstractNumId w:val="24"/>
  </w:num>
  <w:num w:numId="28">
    <w:abstractNumId w:val="20"/>
  </w:num>
  <w:num w:numId="29">
    <w:abstractNumId w:val="79"/>
  </w:num>
  <w:num w:numId="30">
    <w:abstractNumId w:val="75"/>
  </w:num>
  <w:num w:numId="31">
    <w:abstractNumId w:val="72"/>
  </w:num>
  <w:num w:numId="32">
    <w:abstractNumId w:val="39"/>
  </w:num>
  <w:num w:numId="33">
    <w:abstractNumId w:val="23"/>
  </w:num>
  <w:num w:numId="34">
    <w:abstractNumId w:val="47"/>
  </w:num>
  <w:num w:numId="35">
    <w:abstractNumId w:val="55"/>
  </w:num>
  <w:num w:numId="36">
    <w:abstractNumId w:val="65"/>
  </w:num>
  <w:num w:numId="37">
    <w:abstractNumId w:val="46"/>
  </w:num>
  <w:num w:numId="38">
    <w:abstractNumId w:val="73"/>
  </w:num>
  <w:num w:numId="39">
    <w:abstractNumId w:val="78"/>
  </w:num>
  <w:num w:numId="40">
    <w:abstractNumId w:val="26"/>
  </w:num>
  <w:num w:numId="41">
    <w:abstractNumId w:val="21"/>
  </w:num>
  <w:num w:numId="42">
    <w:abstractNumId w:val="83"/>
  </w:num>
  <w:num w:numId="43">
    <w:abstractNumId w:val="30"/>
  </w:num>
  <w:num w:numId="44">
    <w:abstractNumId w:val="82"/>
  </w:num>
  <w:num w:numId="45">
    <w:abstractNumId w:val="76"/>
  </w:num>
  <w:num w:numId="46">
    <w:abstractNumId w:val="64"/>
  </w:num>
  <w:num w:numId="47">
    <w:abstractNumId w:val="38"/>
  </w:num>
  <w:num w:numId="48">
    <w:abstractNumId w:val="51"/>
  </w:num>
  <w:num w:numId="49">
    <w:abstractNumId w:val="84"/>
  </w:num>
  <w:num w:numId="50">
    <w:abstractNumId w:val="35"/>
  </w:num>
  <w:num w:numId="51">
    <w:abstractNumId w:val="52"/>
  </w:num>
  <w:num w:numId="52">
    <w:abstractNumId w:val="32"/>
  </w:num>
  <w:num w:numId="53">
    <w:abstractNumId w:val="48"/>
  </w:num>
  <w:num w:numId="54">
    <w:abstractNumId w:val="37"/>
  </w:num>
  <w:num w:numId="55">
    <w:abstractNumId w:val="77"/>
  </w:num>
  <w:num w:numId="56">
    <w:abstractNumId w:val="16"/>
    <w:lvlOverride w:ilvl="0">
      <w:startOverride w:val="1"/>
    </w:lvlOverride>
    <w:lvlOverride w:ilvl="1"/>
    <w:lvlOverride w:ilvl="2"/>
    <w:lvlOverride w:ilvl="3"/>
    <w:lvlOverride w:ilvl="4"/>
    <w:lvlOverride w:ilvl="5"/>
    <w:lvlOverride w:ilvl="6"/>
    <w:lvlOverride w:ilvl="7"/>
    <w:lvlOverride w:ilvl="8"/>
  </w:num>
  <w:num w:numId="57">
    <w:abstractNumId w:val="66"/>
  </w:num>
  <w:num w:numId="58">
    <w:abstractNumId w:val="44"/>
  </w:num>
  <w:num w:numId="59">
    <w:abstractNumId w:val="57"/>
  </w:num>
  <w:num w:numId="60">
    <w:abstractNumId w:val="45"/>
  </w:num>
  <w:num w:numId="61">
    <w:abstractNumId w:val="71"/>
  </w:num>
  <w:num w:numId="62">
    <w:abstractNumId w:val="33"/>
  </w:num>
  <w:num w:numId="63">
    <w:abstractNumId w:val="67"/>
  </w:num>
  <w:num w:numId="64">
    <w:abstractNumId w:val="49"/>
  </w:num>
  <w:num w:numId="65">
    <w:abstractNumId w:val="63"/>
  </w:num>
  <w:num w:numId="66">
    <w:abstractNumId w:val="54"/>
  </w:num>
  <w:num w:numId="67">
    <w:abstractNumId w:val="59"/>
  </w:num>
  <w:num w:numId="68">
    <w:abstractNumId w:val="3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274788"/>
    <w:rsid w:val="000050CD"/>
    <w:rsid w:val="00007B1D"/>
    <w:rsid w:val="00025A3B"/>
    <w:rsid w:val="00025C8D"/>
    <w:rsid w:val="0002629C"/>
    <w:rsid w:val="00026B9B"/>
    <w:rsid w:val="00041040"/>
    <w:rsid w:val="00046D2B"/>
    <w:rsid w:val="00047809"/>
    <w:rsid w:val="000545A8"/>
    <w:rsid w:val="000576CF"/>
    <w:rsid w:val="000613EB"/>
    <w:rsid w:val="000617DC"/>
    <w:rsid w:val="00070553"/>
    <w:rsid w:val="00070A50"/>
    <w:rsid w:val="00074DAE"/>
    <w:rsid w:val="000765B3"/>
    <w:rsid w:val="000817F4"/>
    <w:rsid w:val="0008224A"/>
    <w:rsid w:val="000846D3"/>
    <w:rsid w:val="0008579A"/>
    <w:rsid w:val="000860F2"/>
    <w:rsid w:val="000869B9"/>
    <w:rsid w:val="00091D11"/>
    <w:rsid w:val="0009526E"/>
    <w:rsid w:val="000A1437"/>
    <w:rsid w:val="000A24B4"/>
    <w:rsid w:val="000A2FCB"/>
    <w:rsid w:val="000A7F84"/>
    <w:rsid w:val="000B233C"/>
    <w:rsid w:val="000B764F"/>
    <w:rsid w:val="000C2425"/>
    <w:rsid w:val="000D1207"/>
    <w:rsid w:val="000F1229"/>
    <w:rsid w:val="000F2452"/>
    <w:rsid w:val="000F49CC"/>
    <w:rsid w:val="00100B8B"/>
    <w:rsid w:val="00101920"/>
    <w:rsid w:val="00101B4E"/>
    <w:rsid w:val="0010245E"/>
    <w:rsid w:val="001061A6"/>
    <w:rsid w:val="00106993"/>
    <w:rsid w:val="00116DAA"/>
    <w:rsid w:val="00120505"/>
    <w:rsid w:val="00127244"/>
    <w:rsid w:val="00133B20"/>
    <w:rsid w:val="00137C9B"/>
    <w:rsid w:val="001448FB"/>
    <w:rsid w:val="00156EC3"/>
    <w:rsid w:val="001609DA"/>
    <w:rsid w:val="0016379B"/>
    <w:rsid w:val="0016456E"/>
    <w:rsid w:val="00165AB2"/>
    <w:rsid w:val="00171C5A"/>
    <w:rsid w:val="00172903"/>
    <w:rsid w:val="00172D28"/>
    <w:rsid w:val="00173F62"/>
    <w:rsid w:val="00185078"/>
    <w:rsid w:val="001876A1"/>
    <w:rsid w:val="00190D6E"/>
    <w:rsid w:val="00192318"/>
    <w:rsid w:val="00192C21"/>
    <w:rsid w:val="00193BD7"/>
    <w:rsid w:val="00193E01"/>
    <w:rsid w:val="001952B1"/>
    <w:rsid w:val="001B1001"/>
    <w:rsid w:val="001C3854"/>
    <w:rsid w:val="001C44AE"/>
    <w:rsid w:val="001C6583"/>
    <w:rsid w:val="001D035E"/>
    <w:rsid w:val="001D1FFE"/>
    <w:rsid w:val="001D3A19"/>
    <w:rsid w:val="001D45FB"/>
    <w:rsid w:val="001E0406"/>
    <w:rsid w:val="001E3EC6"/>
    <w:rsid w:val="001F0687"/>
    <w:rsid w:val="001F2BF5"/>
    <w:rsid w:val="001F4C82"/>
    <w:rsid w:val="00202D11"/>
    <w:rsid w:val="0020661B"/>
    <w:rsid w:val="0021323D"/>
    <w:rsid w:val="002229B7"/>
    <w:rsid w:val="002239AD"/>
    <w:rsid w:val="0022550D"/>
    <w:rsid w:val="0023154E"/>
    <w:rsid w:val="002326F0"/>
    <w:rsid w:val="00235806"/>
    <w:rsid w:val="00236204"/>
    <w:rsid w:val="00245DAF"/>
    <w:rsid w:val="00245DC5"/>
    <w:rsid w:val="0024625A"/>
    <w:rsid w:val="002466A3"/>
    <w:rsid w:val="002511A1"/>
    <w:rsid w:val="00251303"/>
    <w:rsid w:val="00254A52"/>
    <w:rsid w:val="00255A39"/>
    <w:rsid w:val="00262D61"/>
    <w:rsid w:val="00263017"/>
    <w:rsid w:val="00274563"/>
    <w:rsid w:val="00274788"/>
    <w:rsid w:val="00277E75"/>
    <w:rsid w:val="00287D33"/>
    <w:rsid w:val="002908F3"/>
    <w:rsid w:val="00297E9E"/>
    <w:rsid w:val="002A306D"/>
    <w:rsid w:val="002A5BC4"/>
    <w:rsid w:val="002B448F"/>
    <w:rsid w:val="002B63CE"/>
    <w:rsid w:val="002B782D"/>
    <w:rsid w:val="002C2190"/>
    <w:rsid w:val="002C2608"/>
    <w:rsid w:val="002C42F8"/>
    <w:rsid w:val="002C6696"/>
    <w:rsid w:val="002C69C0"/>
    <w:rsid w:val="002D4985"/>
    <w:rsid w:val="002E1592"/>
    <w:rsid w:val="002E4D6B"/>
    <w:rsid w:val="002F431A"/>
    <w:rsid w:val="002F4BF1"/>
    <w:rsid w:val="002F6606"/>
    <w:rsid w:val="002F74EA"/>
    <w:rsid w:val="00307A36"/>
    <w:rsid w:val="00310DBC"/>
    <w:rsid w:val="00313510"/>
    <w:rsid w:val="0031672E"/>
    <w:rsid w:val="00333BFA"/>
    <w:rsid w:val="003373E8"/>
    <w:rsid w:val="00347DEB"/>
    <w:rsid w:val="00354403"/>
    <w:rsid w:val="0035619E"/>
    <w:rsid w:val="003561FA"/>
    <w:rsid w:val="003570FC"/>
    <w:rsid w:val="00362B03"/>
    <w:rsid w:val="00364C40"/>
    <w:rsid w:val="003711DC"/>
    <w:rsid w:val="00373E95"/>
    <w:rsid w:val="00383FA6"/>
    <w:rsid w:val="003878E3"/>
    <w:rsid w:val="003A3256"/>
    <w:rsid w:val="003A3CE0"/>
    <w:rsid w:val="003A4429"/>
    <w:rsid w:val="003C58F8"/>
    <w:rsid w:val="003D272A"/>
    <w:rsid w:val="003D6E18"/>
    <w:rsid w:val="003E013E"/>
    <w:rsid w:val="003E1710"/>
    <w:rsid w:val="003E4E34"/>
    <w:rsid w:val="003E6CD4"/>
    <w:rsid w:val="003F125C"/>
    <w:rsid w:val="003F17A5"/>
    <w:rsid w:val="00415DBD"/>
    <w:rsid w:val="004228A9"/>
    <w:rsid w:val="004233F3"/>
    <w:rsid w:val="004237C0"/>
    <w:rsid w:val="00424D0A"/>
    <w:rsid w:val="004359D4"/>
    <w:rsid w:val="00436E00"/>
    <w:rsid w:val="00442B4F"/>
    <w:rsid w:val="00444C3E"/>
    <w:rsid w:val="00454C1C"/>
    <w:rsid w:val="0047602E"/>
    <w:rsid w:val="0048186D"/>
    <w:rsid w:val="0048442B"/>
    <w:rsid w:val="00487D8A"/>
    <w:rsid w:val="0049100A"/>
    <w:rsid w:val="004A1F64"/>
    <w:rsid w:val="004A5114"/>
    <w:rsid w:val="004B00A9"/>
    <w:rsid w:val="004C4158"/>
    <w:rsid w:val="004D28B7"/>
    <w:rsid w:val="004D6601"/>
    <w:rsid w:val="004D7E48"/>
    <w:rsid w:val="004E2499"/>
    <w:rsid w:val="004E3B16"/>
    <w:rsid w:val="004E619C"/>
    <w:rsid w:val="004E74D9"/>
    <w:rsid w:val="004E7CD7"/>
    <w:rsid w:val="004F025F"/>
    <w:rsid w:val="004F6FC2"/>
    <w:rsid w:val="004F7A0C"/>
    <w:rsid w:val="00500A90"/>
    <w:rsid w:val="0050161D"/>
    <w:rsid w:val="00524D3B"/>
    <w:rsid w:val="00525622"/>
    <w:rsid w:val="005319CA"/>
    <w:rsid w:val="0053447A"/>
    <w:rsid w:val="005349A1"/>
    <w:rsid w:val="00546CC3"/>
    <w:rsid w:val="00547A3F"/>
    <w:rsid w:val="0055076B"/>
    <w:rsid w:val="00566D5E"/>
    <w:rsid w:val="0056754F"/>
    <w:rsid w:val="005757B6"/>
    <w:rsid w:val="005871EF"/>
    <w:rsid w:val="0059673E"/>
    <w:rsid w:val="005A4ED3"/>
    <w:rsid w:val="005A5577"/>
    <w:rsid w:val="005A5E13"/>
    <w:rsid w:val="005A73FB"/>
    <w:rsid w:val="005B32C7"/>
    <w:rsid w:val="005B67EF"/>
    <w:rsid w:val="005B68CD"/>
    <w:rsid w:val="005C6327"/>
    <w:rsid w:val="005C6DF1"/>
    <w:rsid w:val="005D4C4D"/>
    <w:rsid w:val="005D6E10"/>
    <w:rsid w:val="005E6B57"/>
    <w:rsid w:val="005F1915"/>
    <w:rsid w:val="005F26BF"/>
    <w:rsid w:val="005F2FB4"/>
    <w:rsid w:val="005F3FF3"/>
    <w:rsid w:val="005F5981"/>
    <w:rsid w:val="005F6364"/>
    <w:rsid w:val="006107B3"/>
    <w:rsid w:val="00612184"/>
    <w:rsid w:val="00616E1A"/>
    <w:rsid w:val="0061797A"/>
    <w:rsid w:val="00624702"/>
    <w:rsid w:val="006314EB"/>
    <w:rsid w:val="0064058C"/>
    <w:rsid w:val="0064234F"/>
    <w:rsid w:val="006444FA"/>
    <w:rsid w:val="00675B01"/>
    <w:rsid w:val="00677525"/>
    <w:rsid w:val="00680779"/>
    <w:rsid w:val="00685986"/>
    <w:rsid w:val="00690DCD"/>
    <w:rsid w:val="006A3A16"/>
    <w:rsid w:val="006B4883"/>
    <w:rsid w:val="006B782B"/>
    <w:rsid w:val="006C0D81"/>
    <w:rsid w:val="006C1B0D"/>
    <w:rsid w:val="006C4CD9"/>
    <w:rsid w:val="006C75CA"/>
    <w:rsid w:val="006D23B8"/>
    <w:rsid w:val="006F180C"/>
    <w:rsid w:val="006F3589"/>
    <w:rsid w:val="00706F14"/>
    <w:rsid w:val="007106F6"/>
    <w:rsid w:val="00727182"/>
    <w:rsid w:val="00752AA0"/>
    <w:rsid w:val="00785F17"/>
    <w:rsid w:val="00787E3E"/>
    <w:rsid w:val="007A0FBA"/>
    <w:rsid w:val="007A45C9"/>
    <w:rsid w:val="007A4BBE"/>
    <w:rsid w:val="007A4EF0"/>
    <w:rsid w:val="007A5843"/>
    <w:rsid w:val="007A5F4B"/>
    <w:rsid w:val="007B05E9"/>
    <w:rsid w:val="007C0464"/>
    <w:rsid w:val="007C1444"/>
    <w:rsid w:val="007C2774"/>
    <w:rsid w:val="007C41F1"/>
    <w:rsid w:val="007C50C3"/>
    <w:rsid w:val="007C5889"/>
    <w:rsid w:val="007D0286"/>
    <w:rsid w:val="007D02B3"/>
    <w:rsid w:val="007D3CC7"/>
    <w:rsid w:val="007E4E65"/>
    <w:rsid w:val="007E619E"/>
    <w:rsid w:val="007E671D"/>
    <w:rsid w:val="007F610D"/>
    <w:rsid w:val="007F69B9"/>
    <w:rsid w:val="007F6A4E"/>
    <w:rsid w:val="008037FB"/>
    <w:rsid w:val="008052BE"/>
    <w:rsid w:val="00841242"/>
    <w:rsid w:val="00842991"/>
    <w:rsid w:val="00850C86"/>
    <w:rsid w:val="008560CF"/>
    <w:rsid w:val="00856CD6"/>
    <w:rsid w:val="00863B82"/>
    <w:rsid w:val="00872528"/>
    <w:rsid w:val="00883521"/>
    <w:rsid w:val="00887E33"/>
    <w:rsid w:val="008910E0"/>
    <w:rsid w:val="00891B7B"/>
    <w:rsid w:val="008920C3"/>
    <w:rsid w:val="00892CFD"/>
    <w:rsid w:val="00894108"/>
    <w:rsid w:val="0089556D"/>
    <w:rsid w:val="008B7DFA"/>
    <w:rsid w:val="008C2750"/>
    <w:rsid w:val="008C3AFE"/>
    <w:rsid w:val="008D1270"/>
    <w:rsid w:val="008D4379"/>
    <w:rsid w:val="008D7C16"/>
    <w:rsid w:val="008E3274"/>
    <w:rsid w:val="008E3F47"/>
    <w:rsid w:val="008E4246"/>
    <w:rsid w:val="008E456C"/>
    <w:rsid w:val="008E5EAA"/>
    <w:rsid w:val="008F07C3"/>
    <w:rsid w:val="008F67AD"/>
    <w:rsid w:val="00904EA3"/>
    <w:rsid w:val="00921FE6"/>
    <w:rsid w:val="009264DA"/>
    <w:rsid w:val="0093240E"/>
    <w:rsid w:val="009333ED"/>
    <w:rsid w:val="009375EB"/>
    <w:rsid w:val="00941F6D"/>
    <w:rsid w:val="0094344A"/>
    <w:rsid w:val="009475F8"/>
    <w:rsid w:val="009516A1"/>
    <w:rsid w:val="00956C74"/>
    <w:rsid w:val="0095741B"/>
    <w:rsid w:val="0096089F"/>
    <w:rsid w:val="00960A63"/>
    <w:rsid w:val="00964F4C"/>
    <w:rsid w:val="00967D7C"/>
    <w:rsid w:val="00974369"/>
    <w:rsid w:val="009754E1"/>
    <w:rsid w:val="00983A91"/>
    <w:rsid w:val="00986BE9"/>
    <w:rsid w:val="00992BBB"/>
    <w:rsid w:val="00995716"/>
    <w:rsid w:val="009A0804"/>
    <w:rsid w:val="009A1E74"/>
    <w:rsid w:val="009C2A56"/>
    <w:rsid w:val="009C320F"/>
    <w:rsid w:val="009C53FF"/>
    <w:rsid w:val="009C70BD"/>
    <w:rsid w:val="009C7756"/>
    <w:rsid w:val="009D48BA"/>
    <w:rsid w:val="009E009C"/>
    <w:rsid w:val="009E4BA5"/>
    <w:rsid w:val="009F5ABD"/>
    <w:rsid w:val="00A0120C"/>
    <w:rsid w:val="00A01A99"/>
    <w:rsid w:val="00A058AD"/>
    <w:rsid w:val="00A0658E"/>
    <w:rsid w:val="00A10003"/>
    <w:rsid w:val="00A20A09"/>
    <w:rsid w:val="00A20D37"/>
    <w:rsid w:val="00A22DCF"/>
    <w:rsid w:val="00A245B7"/>
    <w:rsid w:val="00A31B13"/>
    <w:rsid w:val="00A3392A"/>
    <w:rsid w:val="00A406CA"/>
    <w:rsid w:val="00A4144C"/>
    <w:rsid w:val="00A443D1"/>
    <w:rsid w:val="00A46E2C"/>
    <w:rsid w:val="00A547BC"/>
    <w:rsid w:val="00A56074"/>
    <w:rsid w:val="00A56F99"/>
    <w:rsid w:val="00A642DE"/>
    <w:rsid w:val="00A65724"/>
    <w:rsid w:val="00A65F72"/>
    <w:rsid w:val="00A807BA"/>
    <w:rsid w:val="00A81887"/>
    <w:rsid w:val="00A828B6"/>
    <w:rsid w:val="00A90782"/>
    <w:rsid w:val="00A95CBF"/>
    <w:rsid w:val="00A96467"/>
    <w:rsid w:val="00AA0D8F"/>
    <w:rsid w:val="00AA2039"/>
    <w:rsid w:val="00AA2947"/>
    <w:rsid w:val="00AA2A56"/>
    <w:rsid w:val="00AA6D2F"/>
    <w:rsid w:val="00AB71A8"/>
    <w:rsid w:val="00AC31E4"/>
    <w:rsid w:val="00AC40DE"/>
    <w:rsid w:val="00AC4510"/>
    <w:rsid w:val="00AD0FD5"/>
    <w:rsid w:val="00AD507E"/>
    <w:rsid w:val="00AD6406"/>
    <w:rsid w:val="00AD66DD"/>
    <w:rsid w:val="00AE0D97"/>
    <w:rsid w:val="00AE18A5"/>
    <w:rsid w:val="00AE2A7D"/>
    <w:rsid w:val="00AE3CB6"/>
    <w:rsid w:val="00AE54FB"/>
    <w:rsid w:val="00AE55C9"/>
    <w:rsid w:val="00AF0B39"/>
    <w:rsid w:val="00AF1671"/>
    <w:rsid w:val="00AF4F28"/>
    <w:rsid w:val="00AF53C9"/>
    <w:rsid w:val="00B01D41"/>
    <w:rsid w:val="00B0208A"/>
    <w:rsid w:val="00B04951"/>
    <w:rsid w:val="00B11174"/>
    <w:rsid w:val="00B15FD3"/>
    <w:rsid w:val="00B27B32"/>
    <w:rsid w:val="00B3580E"/>
    <w:rsid w:val="00B41AA1"/>
    <w:rsid w:val="00B4452D"/>
    <w:rsid w:val="00B447F4"/>
    <w:rsid w:val="00B82D00"/>
    <w:rsid w:val="00B833CB"/>
    <w:rsid w:val="00B837AA"/>
    <w:rsid w:val="00B91364"/>
    <w:rsid w:val="00B934B7"/>
    <w:rsid w:val="00BA0357"/>
    <w:rsid w:val="00BA0A86"/>
    <w:rsid w:val="00BA1118"/>
    <w:rsid w:val="00BA2EE8"/>
    <w:rsid w:val="00BB13F9"/>
    <w:rsid w:val="00BB4015"/>
    <w:rsid w:val="00BC5648"/>
    <w:rsid w:val="00BD404E"/>
    <w:rsid w:val="00BD45F1"/>
    <w:rsid w:val="00BF1A4E"/>
    <w:rsid w:val="00BF1CCB"/>
    <w:rsid w:val="00BF1F3F"/>
    <w:rsid w:val="00BF4AED"/>
    <w:rsid w:val="00C00C2E"/>
    <w:rsid w:val="00C04E66"/>
    <w:rsid w:val="00C079F5"/>
    <w:rsid w:val="00C10A5E"/>
    <w:rsid w:val="00C11126"/>
    <w:rsid w:val="00C12B21"/>
    <w:rsid w:val="00C16250"/>
    <w:rsid w:val="00C170C2"/>
    <w:rsid w:val="00C24D85"/>
    <w:rsid w:val="00C26B59"/>
    <w:rsid w:val="00C30B61"/>
    <w:rsid w:val="00C30C34"/>
    <w:rsid w:val="00C31BDF"/>
    <w:rsid w:val="00C33262"/>
    <w:rsid w:val="00C33C84"/>
    <w:rsid w:val="00C33FBD"/>
    <w:rsid w:val="00C34487"/>
    <w:rsid w:val="00C344A2"/>
    <w:rsid w:val="00C4413E"/>
    <w:rsid w:val="00C46FF0"/>
    <w:rsid w:val="00C51000"/>
    <w:rsid w:val="00C51E0F"/>
    <w:rsid w:val="00C531C5"/>
    <w:rsid w:val="00C61867"/>
    <w:rsid w:val="00C64B5B"/>
    <w:rsid w:val="00C64F7E"/>
    <w:rsid w:val="00C71386"/>
    <w:rsid w:val="00C745CB"/>
    <w:rsid w:val="00C7488A"/>
    <w:rsid w:val="00C77681"/>
    <w:rsid w:val="00C82B52"/>
    <w:rsid w:val="00C84A3A"/>
    <w:rsid w:val="00C86CE2"/>
    <w:rsid w:val="00C9352C"/>
    <w:rsid w:val="00C97ED7"/>
    <w:rsid w:val="00CA1253"/>
    <w:rsid w:val="00CA154F"/>
    <w:rsid w:val="00CA1780"/>
    <w:rsid w:val="00CA208D"/>
    <w:rsid w:val="00CA2101"/>
    <w:rsid w:val="00CA2A04"/>
    <w:rsid w:val="00CC180A"/>
    <w:rsid w:val="00CC6019"/>
    <w:rsid w:val="00CC6896"/>
    <w:rsid w:val="00CD143C"/>
    <w:rsid w:val="00CD1CFF"/>
    <w:rsid w:val="00CD572C"/>
    <w:rsid w:val="00CE6400"/>
    <w:rsid w:val="00CE64F7"/>
    <w:rsid w:val="00CE6772"/>
    <w:rsid w:val="00CF2F06"/>
    <w:rsid w:val="00CF46C2"/>
    <w:rsid w:val="00CF4E7A"/>
    <w:rsid w:val="00D26238"/>
    <w:rsid w:val="00D27647"/>
    <w:rsid w:val="00D35A48"/>
    <w:rsid w:val="00D36394"/>
    <w:rsid w:val="00D41AAD"/>
    <w:rsid w:val="00D42272"/>
    <w:rsid w:val="00D47D38"/>
    <w:rsid w:val="00D539E8"/>
    <w:rsid w:val="00D556F2"/>
    <w:rsid w:val="00D60140"/>
    <w:rsid w:val="00D6066E"/>
    <w:rsid w:val="00D61A92"/>
    <w:rsid w:val="00D66EA0"/>
    <w:rsid w:val="00D709BA"/>
    <w:rsid w:val="00D734D8"/>
    <w:rsid w:val="00D81739"/>
    <w:rsid w:val="00D81818"/>
    <w:rsid w:val="00D86B7E"/>
    <w:rsid w:val="00D94483"/>
    <w:rsid w:val="00DA47A5"/>
    <w:rsid w:val="00DA5B62"/>
    <w:rsid w:val="00DB373D"/>
    <w:rsid w:val="00DC196C"/>
    <w:rsid w:val="00DC4532"/>
    <w:rsid w:val="00DD3233"/>
    <w:rsid w:val="00DD57EE"/>
    <w:rsid w:val="00DD7EDE"/>
    <w:rsid w:val="00DE3B95"/>
    <w:rsid w:val="00DE46AA"/>
    <w:rsid w:val="00DE5D48"/>
    <w:rsid w:val="00DF4B29"/>
    <w:rsid w:val="00DF7A07"/>
    <w:rsid w:val="00E013EA"/>
    <w:rsid w:val="00E04589"/>
    <w:rsid w:val="00E10A45"/>
    <w:rsid w:val="00E113CD"/>
    <w:rsid w:val="00E11773"/>
    <w:rsid w:val="00E134E6"/>
    <w:rsid w:val="00E15A8D"/>
    <w:rsid w:val="00E161E5"/>
    <w:rsid w:val="00E16B98"/>
    <w:rsid w:val="00E16E21"/>
    <w:rsid w:val="00E211E7"/>
    <w:rsid w:val="00E25D30"/>
    <w:rsid w:val="00E27311"/>
    <w:rsid w:val="00E31C06"/>
    <w:rsid w:val="00E46677"/>
    <w:rsid w:val="00E47B27"/>
    <w:rsid w:val="00E54824"/>
    <w:rsid w:val="00E57039"/>
    <w:rsid w:val="00E57B45"/>
    <w:rsid w:val="00E6545A"/>
    <w:rsid w:val="00E71CBE"/>
    <w:rsid w:val="00E75B08"/>
    <w:rsid w:val="00E75D67"/>
    <w:rsid w:val="00E8296B"/>
    <w:rsid w:val="00E909C6"/>
    <w:rsid w:val="00E97280"/>
    <w:rsid w:val="00EA10F7"/>
    <w:rsid w:val="00EA3F97"/>
    <w:rsid w:val="00EA74CD"/>
    <w:rsid w:val="00EB57C8"/>
    <w:rsid w:val="00EB64F0"/>
    <w:rsid w:val="00EB7CDE"/>
    <w:rsid w:val="00EC0C07"/>
    <w:rsid w:val="00EC363E"/>
    <w:rsid w:val="00ED1DDE"/>
    <w:rsid w:val="00ED65A5"/>
    <w:rsid w:val="00EE1FBF"/>
    <w:rsid w:val="00EE4BB7"/>
    <w:rsid w:val="00EE7725"/>
    <w:rsid w:val="00EF7AE0"/>
    <w:rsid w:val="00F01788"/>
    <w:rsid w:val="00F026B6"/>
    <w:rsid w:val="00F02717"/>
    <w:rsid w:val="00F06429"/>
    <w:rsid w:val="00F07517"/>
    <w:rsid w:val="00F109AF"/>
    <w:rsid w:val="00F14758"/>
    <w:rsid w:val="00F200CD"/>
    <w:rsid w:val="00F224EC"/>
    <w:rsid w:val="00F30B80"/>
    <w:rsid w:val="00F31E86"/>
    <w:rsid w:val="00F32E07"/>
    <w:rsid w:val="00F33AC3"/>
    <w:rsid w:val="00F419E1"/>
    <w:rsid w:val="00F46C8B"/>
    <w:rsid w:val="00F54680"/>
    <w:rsid w:val="00F55D6C"/>
    <w:rsid w:val="00F561CF"/>
    <w:rsid w:val="00F56B12"/>
    <w:rsid w:val="00F6136D"/>
    <w:rsid w:val="00F618A2"/>
    <w:rsid w:val="00F730DD"/>
    <w:rsid w:val="00F740B6"/>
    <w:rsid w:val="00F82356"/>
    <w:rsid w:val="00F931DE"/>
    <w:rsid w:val="00F931FB"/>
    <w:rsid w:val="00F959EF"/>
    <w:rsid w:val="00FA1234"/>
    <w:rsid w:val="00FA2518"/>
    <w:rsid w:val="00FA3811"/>
    <w:rsid w:val="00FA6C6B"/>
    <w:rsid w:val="00FB0462"/>
    <w:rsid w:val="00FB16FF"/>
    <w:rsid w:val="00FB4B6E"/>
    <w:rsid w:val="00FC155A"/>
    <w:rsid w:val="00FC16F2"/>
    <w:rsid w:val="00FC1F16"/>
    <w:rsid w:val="00FC32EF"/>
    <w:rsid w:val="00FC33EC"/>
    <w:rsid w:val="00FD2A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B4015"/>
  </w:style>
  <w:style w:type="paragraph" w:styleId="Nagwek1">
    <w:name w:val="heading 1"/>
    <w:basedOn w:val="Normalny"/>
    <w:next w:val="Normalny"/>
    <w:link w:val="Nagwek1Znak"/>
    <w:uiPriority w:val="9"/>
    <w:qFormat/>
    <w:rsid w:val="00AF1671"/>
    <w:pPr>
      <w:keepNext/>
      <w:jc w:val="center"/>
      <w:outlineLvl w:val="0"/>
    </w:pPr>
    <w:rPr>
      <w:b/>
      <w:color w:val="548DD4" w:themeColor="text2" w:themeTint="99"/>
      <w:sz w:val="24"/>
    </w:rPr>
  </w:style>
  <w:style w:type="paragraph" w:styleId="Nagwek2">
    <w:name w:val="heading 2"/>
    <w:basedOn w:val="Normalny"/>
    <w:next w:val="Normalny"/>
    <w:link w:val="Nagwek2Znak"/>
    <w:uiPriority w:val="9"/>
    <w:qFormat/>
    <w:rsid w:val="007D02B3"/>
    <w:pPr>
      <w:keepNext/>
      <w:ind w:firstLine="360"/>
      <w:jc w:val="both"/>
      <w:outlineLvl w:val="1"/>
    </w:pPr>
    <w:rPr>
      <w:b/>
      <w:sz w:val="26"/>
    </w:rPr>
  </w:style>
  <w:style w:type="paragraph" w:styleId="Nagwek3">
    <w:name w:val="heading 3"/>
    <w:basedOn w:val="Normalny"/>
    <w:next w:val="Normalny"/>
    <w:link w:val="Nagwek3Znak"/>
    <w:uiPriority w:val="9"/>
    <w:qFormat/>
    <w:rsid w:val="00424D0A"/>
    <w:pPr>
      <w:keepNext/>
      <w:jc w:val="both"/>
      <w:outlineLvl w:val="2"/>
    </w:pPr>
    <w:rPr>
      <w:b/>
      <w:sz w:val="26"/>
    </w:rPr>
  </w:style>
  <w:style w:type="paragraph" w:styleId="Nagwek4">
    <w:name w:val="heading 4"/>
    <w:basedOn w:val="Normalny"/>
    <w:next w:val="Normalny"/>
    <w:link w:val="Nagwek4Znak"/>
    <w:uiPriority w:val="9"/>
    <w:qFormat/>
    <w:rsid w:val="00424D0A"/>
    <w:pPr>
      <w:keepNext/>
      <w:numPr>
        <w:ilvl w:val="12"/>
      </w:numPr>
      <w:ind w:left="283" w:hanging="283"/>
      <w:outlineLvl w:val="3"/>
    </w:pPr>
    <w:rPr>
      <w:i/>
      <w:sz w:val="26"/>
    </w:rPr>
  </w:style>
  <w:style w:type="paragraph" w:styleId="Nagwek5">
    <w:name w:val="heading 5"/>
    <w:basedOn w:val="Normalny"/>
    <w:next w:val="Normalny"/>
    <w:link w:val="Nagwek5Znak"/>
    <w:uiPriority w:val="9"/>
    <w:qFormat/>
    <w:rsid w:val="00424D0A"/>
    <w:pPr>
      <w:keepNext/>
      <w:numPr>
        <w:ilvl w:val="12"/>
      </w:numPr>
      <w:ind w:left="283" w:hanging="283"/>
      <w:jc w:val="both"/>
      <w:outlineLvl w:val="4"/>
    </w:pPr>
    <w:rPr>
      <w:i/>
      <w:sz w:val="26"/>
    </w:rPr>
  </w:style>
  <w:style w:type="paragraph" w:styleId="Nagwek6">
    <w:name w:val="heading 6"/>
    <w:basedOn w:val="Normalny"/>
    <w:next w:val="Normalny"/>
    <w:link w:val="Nagwek6Znak"/>
    <w:uiPriority w:val="9"/>
    <w:qFormat/>
    <w:rsid w:val="00424D0A"/>
    <w:pPr>
      <w:keepNext/>
      <w:numPr>
        <w:ilvl w:val="12"/>
      </w:numPr>
      <w:ind w:left="283" w:hanging="283"/>
      <w:jc w:val="both"/>
      <w:outlineLvl w:val="5"/>
    </w:pPr>
    <w:rPr>
      <w:b/>
      <w:sz w:val="26"/>
    </w:rPr>
  </w:style>
  <w:style w:type="paragraph" w:styleId="Nagwek7">
    <w:name w:val="heading 7"/>
    <w:basedOn w:val="Normalny"/>
    <w:next w:val="Normalny"/>
    <w:link w:val="Nagwek7Znak"/>
    <w:uiPriority w:val="9"/>
    <w:qFormat/>
    <w:rsid w:val="00424D0A"/>
    <w:pPr>
      <w:keepNext/>
      <w:spacing w:line="360" w:lineRule="auto"/>
      <w:jc w:val="both"/>
      <w:outlineLvl w:val="6"/>
    </w:pPr>
    <w:rPr>
      <w:sz w:val="26"/>
    </w:rPr>
  </w:style>
  <w:style w:type="paragraph" w:styleId="Nagwek8">
    <w:name w:val="heading 8"/>
    <w:basedOn w:val="Normalny"/>
    <w:next w:val="Normalny"/>
    <w:link w:val="Nagwek8Znak"/>
    <w:uiPriority w:val="9"/>
    <w:qFormat/>
    <w:rsid w:val="00424D0A"/>
    <w:pPr>
      <w:keepNext/>
      <w:ind w:left="360"/>
      <w:jc w:val="both"/>
      <w:outlineLvl w:val="7"/>
    </w:pPr>
    <w:rPr>
      <w:b/>
      <w:sz w:val="26"/>
    </w:rPr>
  </w:style>
  <w:style w:type="paragraph" w:styleId="Nagwek9">
    <w:name w:val="heading 9"/>
    <w:basedOn w:val="Normalny"/>
    <w:next w:val="Normalny"/>
    <w:link w:val="Nagwek9Znak"/>
    <w:uiPriority w:val="9"/>
    <w:qFormat/>
    <w:rsid w:val="00424D0A"/>
    <w:pPr>
      <w:keepNext/>
      <w:ind w:left="360"/>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F1671"/>
    <w:rPr>
      <w:b/>
      <w:color w:val="548DD4" w:themeColor="text2" w:themeTint="99"/>
      <w:sz w:val="24"/>
    </w:rPr>
  </w:style>
  <w:style w:type="character" w:customStyle="1" w:styleId="Nagwek2Znak">
    <w:name w:val="Nagłówek 2 Znak"/>
    <w:basedOn w:val="Domylnaczcionkaakapitu"/>
    <w:link w:val="Nagwek2"/>
    <w:uiPriority w:val="9"/>
    <w:locked/>
    <w:rsid w:val="007D02B3"/>
    <w:rPr>
      <w:b/>
      <w:sz w:val="26"/>
    </w:rPr>
  </w:style>
  <w:style w:type="character" w:customStyle="1" w:styleId="Nagwek3Znak">
    <w:name w:val="Nagłówek 3 Znak"/>
    <w:basedOn w:val="Domylnaczcionkaakapitu"/>
    <w:link w:val="Nagwek3"/>
    <w:uiPriority w:val="9"/>
    <w:locked/>
    <w:rsid w:val="00A642DE"/>
    <w:rPr>
      <w:rFonts w:cs="Times New Roman"/>
      <w:b/>
      <w:sz w:val="26"/>
    </w:rPr>
  </w:style>
  <w:style w:type="character" w:customStyle="1" w:styleId="Nagwek4Znak">
    <w:name w:val="Nagłówek 4 Znak"/>
    <w:basedOn w:val="Domylnaczcionkaakapitu"/>
    <w:link w:val="Nagwek4"/>
    <w:uiPriority w:val="9"/>
    <w:locked/>
    <w:rsid w:val="00A642DE"/>
    <w:rPr>
      <w:rFonts w:cs="Times New Roman"/>
      <w:i/>
      <w:sz w:val="26"/>
    </w:rPr>
  </w:style>
  <w:style w:type="character" w:customStyle="1" w:styleId="Nagwek5Znak">
    <w:name w:val="Nagłówek 5 Znak"/>
    <w:basedOn w:val="Domylnaczcionkaakapitu"/>
    <w:link w:val="Nagwek5"/>
    <w:uiPriority w:val="9"/>
    <w:semiHidden/>
    <w:locked/>
    <w:rsid w:val="00424D0A"/>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locked/>
    <w:rsid w:val="00A642DE"/>
    <w:rPr>
      <w:rFonts w:cs="Times New Roman"/>
      <w:b/>
      <w:sz w:val="26"/>
    </w:rPr>
  </w:style>
  <w:style w:type="character" w:customStyle="1" w:styleId="Nagwek7Znak">
    <w:name w:val="Nagłówek 7 Znak"/>
    <w:basedOn w:val="Domylnaczcionkaakapitu"/>
    <w:link w:val="Nagwek7"/>
    <w:uiPriority w:val="9"/>
    <w:locked/>
    <w:rsid w:val="00A642DE"/>
    <w:rPr>
      <w:rFonts w:cs="Times New Roman"/>
      <w:sz w:val="26"/>
    </w:rPr>
  </w:style>
  <w:style w:type="character" w:customStyle="1" w:styleId="Nagwek8Znak">
    <w:name w:val="Nagłówek 8 Znak"/>
    <w:basedOn w:val="Domylnaczcionkaakapitu"/>
    <w:link w:val="Nagwek8"/>
    <w:uiPriority w:val="9"/>
    <w:semiHidden/>
    <w:locked/>
    <w:rsid w:val="00424D0A"/>
    <w:rPr>
      <w:rFonts w:asciiTheme="minorHAnsi" w:eastAsiaTheme="minorEastAsia" w:hAnsiTheme="minorHAnsi" w:cs="Times New Roman"/>
      <w:i/>
      <w:iCs/>
      <w:sz w:val="24"/>
      <w:szCs w:val="24"/>
    </w:rPr>
  </w:style>
  <w:style w:type="character" w:customStyle="1" w:styleId="Nagwek9Znak">
    <w:name w:val="Nagłówek 9 Znak"/>
    <w:basedOn w:val="Domylnaczcionkaakapitu"/>
    <w:link w:val="Nagwek9"/>
    <w:uiPriority w:val="9"/>
    <w:locked/>
    <w:rsid w:val="00A642DE"/>
    <w:rPr>
      <w:rFonts w:cs="Times New Roman"/>
      <w:sz w:val="26"/>
    </w:rPr>
  </w:style>
  <w:style w:type="paragraph" w:styleId="Tekstpodstawowy">
    <w:name w:val="Body Text"/>
    <w:basedOn w:val="Normalny"/>
    <w:link w:val="TekstpodstawowyZnak"/>
    <w:uiPriority w:val="99"/>
    <w:rsid w:val="00424D0A"/>
    <w:pPr>
      <w:jc w:val="both"/>
    </w:pPr>
    <w:rPr>
      <w:b/>
      <w:sz w:val="24"/>
    </w:rPr>
  </w:style>
  <w:style w:type="character" w:customStyle="1" w:styleId="TekstpodstawowyZnak">
    <w:name w:val="Tekst podstawowy Znak"/>
    <w:basedOn w:val="Domylnaczcionkaakapitu"/>
    <w:link w:val="Tekstpodstawowy"/>
    <w:uiPriority w:val="99"/>
    <w:locked/>
    <w:rsid w:val="00A642DE"/>
    <w:rPr>
      <w:rFonts w:cs="Times New Roman"/>
      <w:b/>
      <w:sz w:val="24"/>
    </w:rPr>
  </w:style>
  <w:style w:type="paragraph" w:styleId="Tekstpodstawowy2">
    <w:name w:val="Body Text 2"/>
    <w:basedOn w:val="Normalny"/>
    <w:link w:val="Tekstpodstawowy2Znak"/>
    <w:uiPriority w:val="99"/>
    <w:rsid w:val="00424D0A"/>
    <w:pPr>
      <w:ind w:firstLine="540"/>
    </w:pPr>
    <w:rPr>
      <w:sz w:val="24"/>
    </w:rPr>
  </w:style>
  <w:style w:type="character" w:customStyle="1" w:styleId="Tekstpodstawowy2Znak">
    <w:name w:val="Tekst podstawowy 2 Znak"/>
    <w:basedOn w:val="Domylnaczcionkaakapitu"/>
    <w:link w:val="Tekstpodstawowy2"/>
    <w:uiPriority w:val="99"/>
    <w:locked/>
    <w:rsid w:val="00A642DE"/>
    <w:rPr>
      <w:rFonts w:cs="Times New Roman"/>
      <w:sz w:val="26"/>
    </w:rPr>
  </w:style>
  <w:style w:type="character" w:styleId="Numerstrony">
    <w:name w:val="page number"/>
    <w:basedOn w:val="Domylnaczcionkaakapitu"/>
    <w:uiPriority w:val="99"/>
    <w:rsid w:val="00424D0A"/>
    <w:rPr>
      <w:rFonts w:cs="Times New Roman"/>
    </w:rPr>
  </w:style>
  <w:style w:type="paragraph" w:styleId="Stopka">
    <w:name w:val="footer"/>
    <w:basedOn w:val="Normalny"/>
    <w:link w:val="StopkaZnak"/>
    <w:rsid w:val="00424D0A"/>
    <w:pPr>
      <w:tabs>
        <w:tab w:val="center" w:pos="4536"/>
        <w:tab w:val="right" w:pos="9072"/>
      </w:tabs>
    </w:pPr>
  </w:style>
  <w:style w:type="character" w:customStyle="1" w:styleId="StopkaZnak">
    <w:name w:val="Stopka Znak"/>
    <w:basedOn w:val="Domylnaczcionkaakapitu"/>
    <w:link w:val="Stopka"/>
    <w:locked/>
    <w:rsid w:val="00C170C2"/>
    <w:rPr>
      <w:rFonts w:cs="Times New Roman"/>
    </w:rPr>
  </w:style>
  <w:style w:type="paragraph" w:styleId="Nagwek">
    <w:name w:val="header"/>
    <w:basedOn w:val="Normalny"/>
    <w:link w:val="NagwekZnak"/>
    <w:uiPriority w:val="99"/>
    <w:rsid w:val="00424D0A"/>
    <w:pPr>
      <w:tabs>
        <w:tab w:val="center" w:pos="4536"/>
        <w:tab w:val="right" w:pos="9072"/>
      </w:tabs>
    </w:pPr>
  </w:style>
  <w:style w:type="character" w:customStyle="1" w:styleId="NagwekZnak">
    <w:name w:val="Nagłówek Znak"/>
    <w:basedOn w:val="Domylnaczcionkaakapitu"/>
    <w:link w:val="Nagwek"/>
    <w:uiPriority w:val="99"/>
    <w:locked/>
    <w:rsid w:val="00C170C2"/>
    <w:rPr>
      <w:rFonts w:cs="Times New Roman"/>
    </w:rPr>
  </w:style>
  <w:style w:type="paragraph" w:styleId="Tekstpodstawowy3">
    <w:name w:val="Body Text 3"/>
    <w:basedOn w:val="Normalny"/>
    <w:link w:val="Tekstpodstawowy3Znak"/>
    <w:uiPriority w:val="99"/>
    <w:rsid w:val="00424D0A"/>
    <w:pPr>
      <w:jc w:val="both"/>
    </w:pPr>
    <w:rPr>
      <w:b/>
      <w:sz w:val="26"/>
    </w:rPr>
  </w:style>
  <w:style w:type="character" w:customStyle="1" w:styleId="Tekstpodstawowy3Znak">
    <w:name w:val="Tekst podstawowy 3 Znak"/>
    <w:basedOn w:val="Domylnaczcionkaakapitu"/>
    <w:link w:val="Tekstpodstawowy3"/>
    <w:uiPriority w:val="99"/>
    <w:locked/>
    <w:rsid w:val="00A642DE"/>
    <w:rPr>
      <w:rFonts w:cs="Times New Roman"/>
      <w:b/>
      <w:sz w:val="26"/>
    </w:rPr>
  </w:style>
  <w:style w:type="paragraph" w:styleId="Tekstpodstawowywcity">
    <w:name w:val="Body Text Indent"/>
    <w:basedOn w:val="Normalny"/>
    <w:link w:val="TekstpodstawowywcityZnak"/>
    <w:uiPriority w:val="99"/>
    <w:rsid w:val="00424D0A"/>
    <w:pPr>
      <w:ind w:left="360"/>
      <w:jc w:val="both"/>
    </w:pPr>
    <w:rPr>
      <w:sz w:val="26"/>
    </w:rPr>
  </w:style>
  <w:style w:type="character" w:customStyle="1" w:styleId="TekstpodstawowywcityZnak">
    <w:name w:val="Tekst podstawowy wcięty Znak"/>
    <w:basedOn w:val="Domylnaczcionkaakapitu"/>
    <w:link w:val="Tekstpodstawowywcity"/>
    <w:uiPriority w:val="99"/>
    <w:locked/>
    <w:rsid w:val="00C170C2"/>
    <w:rPr>
      <w:rFonts w:cs="Times New Roman"/>
      <w:sz w:val="26"/>
    </w:rPr>
  </w:style>
  <w:style w:type="paragraph" w:styleId="Tekstpodstawowywcity2">
    <w:name w:val="Body Text Indent 2"/>
    <w:basedOn w:val="Normalny"/>
    <w:link w:val="Tekstpodstawowywcity2Znak"/>
    <w:uiPriority w:val="99"/>
    <w:rsid w:val="00424D0A"/>
    <w:pPr>
      <w:tabs>
        <w:tab w:val="left" w:pos="426"/>
      </w:tabs>
      <w:ind w:left="360"/>
    </w:pPr>
    <w:rPr>
      <w:sz w:val="24"/>
    </w:rPr>
  </w:style>
  <w:style w:type="character" w:customStyle="1" w:styleId="Tekstpodstawowywcity2Znak">
    <w:name w:val="Tekst podstawowy wcięty 2 Znak"/>
    <w:basedOn w:val="Domylnaczcionkaakapitu"/>
    <w:link w:val="Tekstpodstawowywcity2"/>
    <w:uiPriority w:val="99"/>
    <w:semiHidden/>
    <w:locked/>
    <w:rsid w:val="00424D0A"/>
    <w:rPr>
      <w:rFonts w:cs="Times New Roman"/>
    </w:rPr>
  </w:style>
  <w:style w:type="paragraph" w:styleId="Tekstpodstawowywcity3">
    <w:name w:val="Body Text Indent 3"/>
    <w:basedOn w:val="Normalny"/>
    <w:link w:val="Tekstpodstawowywcity3Znak"/>
    <w:uiPriority w:val="99"/>
    <w:rsid w:val="00424D0A"/>
    <w:pPr>
      <w:ind w:left="360"/>
      <w:jc w:val="both"/>
    </w:pPr>
    <w:rPr>
      <w:sz w:val="24"/>
    </w:rPr>
  </w:style>
  <w:style w:type="character" w:customStyle="1" w:styleId="Tekstpodstawowywcity3Znak">
    <w:name w:val="Tekst podstawowy wcięty 3 Znak"/>
    <w:basedOn w:val="Domylnaczcionkaakapitu"/>
    <w:link w:val="Tekstpodstawowywcity3"/>
    <w:uiPriority w:val="99"/>
    <w:locked/>
    <w:rsid w:val="00A642DE"/>
    <w:rPr>
      <w:rFonts w:cs="Times New Roman"/>
      <w:sz w:val="24"/>
    </w:rPr>
  </w:style>
  <w:style w:type="paragraph" w:customStyle="1" w:styleId="1CheckMark">
    <w:name w:val="1Check Mark"/>
    <w:rsid w:val="00424D0A"/>
    <w:pPr>
      <w:tabs>
        <w:tab w:val="left" w:pos="720"/>
      </w:tabs>
      <w:ind w:left="720" w:hanging="720"/>
    </w:pPr>
    <w:rPr>
      <w:rFonts w:ascii="Times New Roman Normalny" w:hAnsi="Times New Roman Normalny"/>
      <w:sz w:val="24"/>
    </w:rPr>
  </w:style>
  <w:style w:type="paragraph" w:styleId="Tekstprzypisudolnego">
    <w:name w:val="footnote text"/>
    <w:basedOn w:val="Normalny"/>
    <w:link w:val="TekstprzypisudolnegoZnak"/>
    <w:uiPriority w:val="99"/>
    <w:semiHidden/>
    <w:rsid w:val="00424D0A"/>
  </w:style>
  <w:style w:type="character" w:customStyle="1" w:styleId="TekstprzypisudolnegoZnak">
    <w:name w:val="Tekst przypisu dolnego Znak"/>
    <w:basedOn w:val="Domylnaczcionkaakapitu"/>
    <w:link w:val="Tekstprzypisudolnego"/>
    <w:uiPriority w:val="99"/>
    <w:semiHidden/>
    <w:locked/>
    <w:rsid w:val="00A642DE"/>
    <w:rPr>
      <w:rFonts w:cs="Times New Roman"/>
    </w:rPr>
  </w:style>
  <w:style w:type="character" w:styleId="Odwoanieprzypisudolnego">
    <w:name w:val="footnote reference"/>
    <w:basedOn w:val="Domylnaczcionkaakapitu"/>
    <w:uiPriority w:val="99"/>
    <w:semiHidden/>
    <w:rsid w:val="00424D0A"/>
    <w:rPr>
      <w:rFonts w:cs="Times New Roman"/>
      <w:vertAlign w:val="superscript"/>
    </w:rPr>
  </w:style>
  <w:style w:type="paragraph" w:styleId="Tytu">
    <w:name w:val="Title"/>
    <w:basedOn w:val="Normalny"/>
    <w:link w:val="TytuZnak"/>
    <w:qFormat/>
    <w:rsid w:val="00424D0A"/>
    <w:pPr>
      <w:jc w:val="center"/>
    </w:pPr>
    <w:rPr>
      <w:b/>
      <w:sz w:val="24"/>
    </w:rPr>
  </w:style>
  <w:style w:type="character" w:customStyle="1" w:styleId="TytuZnak">
    <w:name w:val="Tytuł Znak"/>
    <w:basedOn w:val="Domylnaczcionkaakapitu"/>
    <w:link w:val="Tytu"/>
    <w:locked/>
    <w:rsid w:val="00424D0A"/>
    <w:rPr>
      <w:rFonts w:asciiTheme="majorHAnsi" w:eastAsiaTheme="majorEastAsia" w:hAnsiTheme="majorHAnsi" w:cs="Times New Roman"/>
      <w:b/>
      <w:bCs/>
      <w:kern w:val="28"/>
      <w:sz w:val="32"/>
      <w:szCs w:val="32"/>
    </w:rPr>
  </w:style>
  <w:style w:type="paragraph" w:customStyle="1" w:styleId="AbsatzTableFormat">
    <w:name w:val="AbsatzTableFormat"/>
    <w:basedOn w:val="Normalny"/>
    <w:autoRedefine/>
    <w:rsid w:val="00424D0A"/>
    <w:rPr>
      <w:rFonts w:ascii="Arial" w:hAnsi="Arial"/>
      <w:sz w:val="22"/>
    </w:rPr>
  </w:style>
  <w:style w:type="paragraph" w:customStyle="1" w:styleId="WW-Tekstpodstawowywcity3">
    <w:name w:val="WW-Tekst podstawowy wcięty 3"/>
    <w:basedOn w:val="Normalny"/>
    <w:rsid w:val="00424D0A"/>
    <w:pPr>
      <w:tabs>
        <w:tab w:val="left" w:pos="4678"/>
      </w:tabs>
      <w:suppressAutoHyphens/>
      <w:ind w:left="709" w:hanging="425"/>
    </w:pPr>
    <w:rPr>
      <w:color w:val="000000"/>
      <w:sz w:val="24"/>
    </w:rPr>
  </w:style>
  <w:style w:type="paragraph" w:styleId="Lista">
    <w:name w:val="List"/>
    <w:basedOn w:val="Tekstpodstawowy"/>
    <w:uiPriority w:val="99"/>
    <w:rsid w:val="00424D0A"/>
    <w:pPr>
      <w:suppressAutoHyphens/>
      <w:jc w:val="center"/>
    </w:pPr>
  </w:style>
  <w:style w:type="paragraph" w:customStyle="1" w:styleId="Tekstpodstawowy21">
    <w:name w:val="Tekst podstawowy 21"/>
    <w:basedOn w:val="Normalny"/>
    <w:rsid w:val="006B4883"/>
    <w:pPr>
      <w:widowControl w:val="0"/>
      <w:suppressAutoHyphens/>
      <w:jc w:val="both"/>
    </w:pPr>
    <w:rPr>
      <w:rFonts w:ascii="Tahoma" w:hAnsi="Tahoma"/>
      <w:szCs w:val="24"/>
      <w:lang w:eastAsia="ar-SA"/>
    </w:rPr>
  </w:style>
  <w:style w:type="paragraph" w:customStyle="1" w:styleId="Lista-kontynuacja21">
    <w:name w:val="Lista - kontynuacja 21"/>
    <w:basedOn w:val="Normalny"/>
    <w:rsid w:val="006B4883"/>
    <w:pPr>
      <w:suppressAutoHyphens/>
      <w:spacing w:after="160"/>
      <w:ind w:left="1080" w:hanging="360"/>
    </w:pPr>
    <w:rPr>
      <w:lang w:eastAsia="ar-SA"/>
    </w:rPr>
  </w:style>
  <w:style w:type="paragraph" w:styleId="Akapitzlist">
    <w:name w:val="List Paragraph"/>
    <w:basedOn w:val="Normalny"/>
    <w:qFormat/>
    <w:rsid w:val="000050CD"/>
    <w:pPr>
      <w:spacing w:after="160" w:line="259" w:lineRule="auto"/>
      <w:ind w:left="720"/>
      <w:contextualSpacing/>
    </w:pPr>
    <w:rPr>
      <w:rFonts w:ascii="Calibri" w:hAnsi="Calibri"/>
      <w:sz w:val="22"/>
      <w:szCs w:val="22"/>
      <w:lang w:eastAsia="en-US"/>
    </w:rPr>
  </w:style>
  <w:style w:type="paragraph" w:customStyle="1" w:styleId="footnotedescription">
    <w:name w:val="footnote description"/>
    <w:next w:val="Normalny"/>
    <w:link w:val="footnotedescriptionChar"/>
    <w:hidden/>
    <w:rsid w:val="00C170C2"/>
    <w:pPr>
      <w:spacing w:line="259" w:lineRule="auto"/>
    </w:pPr>
    <w:rPr>
      <w:rFonts w:ascii="Verdana" w:hAnsi="Verdana"/>
      <w:color w:val="000000"/>
      <w:szCs w:val="22"/>
    </w:rPr>
  </w:style>
  <w:style w:type="character" w:customStyle="1" w:styleId="footnotedescriptionChar">
    <w:name w:val="footnote description Char"/>
    <w:link w:val="footnotedescription"/>
    <w:locked/>
    <w:rsid w:val="00C170C2"/>
    <w:rPr>
      <w:rFonts w:ascii="Verdana" w:hAnsi="Verdana"/>
      <w:color w:val="000000"/>
      <w:sz w:val="22"/>
    </w:rPr>
  </w:style>
  <w:style w:type="character" w:customStyle="1" w:styleId="footnotemark">
    <w:name w:val="footnote mark"/>
    <w:hidden/>
    <w:rsid w:val="00C170C2"/>
    <w:rPr>
      <w:rFonts w:ascii="Verdana" w:hAnsi="Verdana"/>
      <w:color w:val="000000"/>
      <w:sz w:val="20"/>
      <w:vertAlign w:val="superscript"/>
    </w:rPr>
  </w:style>
  <w:style w:type="table" w:customStyle="1" w:styleId="TableGrid">
    <w:name w:val="TableGrid"/>
    <w:rsid w:val="00C170C2"/>
    <w:rPr>
      <w:rFonts w:ascii="Calibri" w:hAnsi="Calibri"/>
      <w:sz w:val="22"/>
      <w:szCs w:val="22"/>
    </w:rPr>
    <w:tblPr>
      <w:tblCellMar>
        <w:top w:w="0" w:type="dxa"/>
        <w:left w:w="0" w:type="dxa"/>
        <w:bottom w:w="0" w:type="dxa"/>
        <w:right w:w="0" w:type="dxa"/>
      </w:tblCellMar>
    </w:tblPr>
  </w:style>
  <w:style w:type="table" w:styleId="Tabela-Siatka">
    <w:name w:val="Table Grid"/>
    <w:basedOn w:val="Standardowy"/>
    <w:uiPriority w:val="59"/>
    <w:rsid w:val="00C170C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C170C2"/>
    <w:pPr>
      <w:ind w:left="10" w:right="12" w:hanging="10"/>
      <w:jc w:val="both"/>
    </w:pPr>
    <w:rPr>
      <w:rFonts w:ascii="Segoe UI" w:hAnsi="Segoe UI"/>
      <w:color w:val="000000"/>
      <w:sz w:val="18"/>
      <w:szCs w:val="18"/>
    </w:rPr>
  </w:style>
  <w:style w:type="character" w:customStyle="1" w:styleId="TekstdymkaZnak">
    <w:name w:val="Tekst dymka Znak"/>
    <w:basedOn w:val="Domylnaczcionkaakapitu"/>
    <w:link w:val="Tekstdymka"/>
    <w:uiPriority w:val="99"/>
    <w:locked/>
    <w:rsid w:val="00C170C2"/>
    <w:rPr>
      <w:rFonts w:ascii="Segoe UI" w:hAnsi="Segoe UI" w:cs="Times New Roman"/>
      <w:color w:val="000000"/>
      <w:sz w:val="18"/>
    </w:rPr>
  </w:style>
  <w:style w:type="character" w:styleId="Odwoaniedokomentarza">
    <w:name w:val="annotation reference"/>
    <w:basedOn w:val="Domylnaczcionkaakapitu"/>
    <w:uiPriority w:val="99"/>
    <w:rsid w:val="005F1915"/>
    <w:rPr>
      <w:rFonts w:cs="Times New Roman"/>
      <w:sz w:val="16"/>
    </w:rPr>
  </w:style>
  <w:style w:type="paragraph" w:styleId="Tekstkomentarza">
    <w:name w:val="annotation text"/>
    <w:basedOn w:val="Normalny"/>
    <w:link w:val="TekstkomentarzaZnak"/>
    <w:uiPriority w:val="99"/>
    <w:rsid w:val="005F1915"/>
  </w:style>
  <w:style w:type="character" w:customStyle="1" w:styleId="TekstkomentarzaZnak">
    <w:name w:val="Tekst komentarza Znak"/>
    <w:basedOn w:val="Domylnaczcionkaakapitu"/>
    <w:link w:val="Tekstkomentarza"/>
    <w:uiPriority w:val="99"/>
    <w:locked/>
    <w:rsid w:val="005F1915"/>
    <w:rPr>
      <w:rFonts w:cs="Times New Roman"/>
    </w:rPr>
  </w:style>
  <w:style w:type="paragraph" w:styleId="Tematkomentarza">
    <w:name w:val="annotation subject"/>
    <w:basedOn w:val="Tekstkomentarza"/>
    <w:next w:val="Tekstkomentarza"/>
    <w:link w:val="TematkomentarzaZnak"/>
    <w:uiPriority w:val="99"/>
    <w:rsid w:val="005F1915"/>
    <w:rPr>
      <w:b/>
      <w:bCs/>
    </w:rPr>
  </w:style>
  <w:style w:type="character" w:customStyle="1" w:styleId="TematkomentarzaZnak">
    <w:name w:val="Temat komentarza Znak"/>
    <w:basedOn w:val="TekstkomentarzaZnak"/>
    <w:link w:val="Tematkomentarza"/>
    <w:uiPriority w:val="99"/>
    <w:locked/>
    <w:rsid w:val="005F1915"/>
    <w:rPr>
      <w:rFonts w:cs="Times New Roman"/>
      <w:b/>
    </w:rPr>
  </w:style>
  <w:style w:type="character" w:styleId="Hipercze">
    <w:name w:val="Hyperlink"/>
    <w:basedOn w:val="Domylnaczcionkaakapitu"/>
    <w:uiPriority w:val="99"/>
    <w:rsid w:val="00D35A48"/>
    <w:rPr>
      <w:rFonts w:cs="Times New Roman"/>
      <w:color w:val="FF0000"/>
      <w:u w:val="single" w:color="FF0000"/>
    </w:rPr>
  </w:style>
  <w:style w:type="paragraph" w:styleId="Tekstprzypisukocowego">
    <w:name w:val="endnote text"/>
    <w:basedOn w:val="Normalny"/>
    <w:link w:val="TekstprzypisukocowegoZnak"/>
    <w:uiPriority w:val="99"/>
    <w:rsid w:val="004D28B7"/>
  </w:style>
  <w:style w:type="character" w:customStyle="1" w:styleId="TekstprzypisukocowegoZnak">
    <w:name w:val="Tekst przypisu końcowego Znak"/>
    <w:basedOn w:val="Domylnaczcionkaakapitu"/>
    <w:link w:val="Tekstprzypisukocowego"/>
    <w:uiPriority w:val="99"/>
    <w:locked/>
    <w:rsid w:val="004D28B7"/>
    <w:rPr>
      <w:rFonts w:cs="Times New Roman"/>
    </w:rPr>
  </w:style>
  <w:style w:type="character" w:styleId="Odwoanieprzypisukocowego">
    <w:name w:val="endnote reference"/>
    <w:basedOn w:val="Domylnaczcionkaakapitu"/>
    <w:uiPriority w:val="99"/>
    <w:rsid w:val="004D28B7"/>
    <w:rPr>
      <w:rFonts w:cs="Times New Roman"/>
      <w:vertAlign w:val="superscript"/>
    </w:rPr>
  </w:style>
  <w:style w:type="paragraph" w:customStyle="1" w:styleId="Default">
    <w:name w:val="Default"/>
    <w:rsid w:val="002F6606"/>
    <w:pPr>
      <w:autoSpaceDE w:val="0"/>
      <w:autoSpaceDN w:val="0"/>
      <w:adjustRightInd w:val="0"/>
    </w:pPr>
    <w:rPr>
      <w:rFonts w:eastAsia="MS Mincho"/>
      <w:color w:val="000000"/>
      <w:sz w:val="24"/>
      <w:szCs w:val="24"/>
      <w:lang w:eastAsia="ja-JP"/>
    </w:rPr>
  </w:style>
  <w:style w:type="paragraph" w:styleId="Podtytu">
    <w:name w:val="Subtitle"/>
    <w:basedOn w:val="Normalny"/>
    <w:next w:val="Normalny"/>
    <w:link w:val="PodtytuZnak"/>
    <w:qFormat/>
    <w:rsid w:val="00D86B7E"/>
    <w:pPr>
      <w:numPr>
        <w:ilvl w:val="1"/>
      </w:numPr>
    </w:pPr>
    <w:rPr>
      <w:rFonts w:eastAsiaTheme="majorEastAsia" w:cstheme="majorBidi"/>
      <w:b/>
      <w:iCs/>
      <w:color w:val="4F81BD" w:themeColor="accent1"/>
      <w:spacing w:val="15"/>
      <w:sz w:val="24"/>
      <w:szCs w:val="24"/>
    </w:rPr>
  </w:style>
  <w:style w:type="character" w:customStyle="1" w:styleId="PodtytuZnak">
    <w:name w:val="Podtytuł Znak"/>
    <w:basedOn w:val="Domylnaczcionkaakapitu"/>
    <w:link w:val="Podtytu"/>
    <w:rsid w:val="00D86B7E"/>
    <w:rPr>
      <w:rFonts w:eastAsiaTheme="majorEastAsia" w:cstheme="majorBidi"/>
      <w:b/>
      <w:iCs/>
      <w:color w:val="4F81BD" w:themeColor="accent1"/>
      <w:spacing w:val="15"/>
      <w:sz w:val="24"/>
      <w:szCs w:val="24"/>
    </w:rPr>
  </w:style>
  <w:style w:type="paragraph" w:styleId="Bezodstpw">
    <w:name w:val="No Spacing"/>
    <w:uiPriority w:val="1"/>
    <w:qFormat/>
    <w:rsid w:val="00B447F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B4015"/>
  </w:style>
  <w:style w:type="paragraph" w:styleId="Nagwek1">
    <w:name w:val="heading 1"/>
    <w:basedOn w:val="Normalny"/>
    <w:next w:val="Normalny"/>
    <w:link w:val="Nagwek1Znak"/>
    <w:uiPriority w:val="9"/>
    <w:qFormat/>
    <w:rsid w:val="00AF1671"/>
    <w:pPr>
      <w:keepNext/>
      <w:jc w:val="center"/>
      <w:outlineLvl w:val="0"/>
    </w:pPr>
    <w:rPr>
      <w:b/>
      <w:color w:val="548DD4" w:themeColor="text2" w:themeTint="99"/>
      <w:sz w:val="24"/>
    </w:rPr>
  </w:style>
  <w:style w:type="paragraph" w:styleId="Nagwek2">
    <w:name w:val="heading 2"/>
    <w:basedOn w:val="Normalny"/>
    <w:next w:val="Normalny"/>
    <w:link w:val="Nagwek2Znak"/>
    <w:uiPriority w:val="9"/>
    <w:qFormat/>
    <w:rsid w:val="007D02B3"/>
    <w:pPr>
      <w:keepNext/>
      <w:ind w:firstLine="360"/>
      <w:jc w:val="both"/>
      <w:outlineLvl w:val="1"/>
    </w:pPr>
    <w:rPr>
      <w:b/>
      <w:sz w:val="26"/>
    </w:rPr>
  </w:style>
  <w:style w:type="paragraph" w:styleId="Nagwek3">
    <w:name w:val="heading 3"/>
    <w:basedOn w:val="Normalny"/>
    <w:next w:val="Normalny"/>
    <w:link w:val="Nagwek3Znak"/>
    <w:uiPriority w:val="9"/>
    <w:qFormat/>
    <w:rsid w:val="00424D0A"/>
    <w:pPr>
      <w:keepNext/>
      <w:jc w:val="both"/>
      <w:outlineLvl w:val="2"/>
    </w:pPr>
    <w:rPr>
      <w:b/>
      <w:sz w:val="26"/>
    </w:rPr>
  </w:style>
  <w:style w:type="paragraph" w:styleId="Nagwek4">
    <w:name w:val="heading 4"/>
    <w:basedOn w:val="Normalny"/>
    <w:next w:val="Normalny"/>
    <w:link w:val="Nagwek4Znak"/>
    <w:uiPriority w:val="9"/>
    <w:qFormat/>
    <w:rsid w:val="00424D0A"/>
    <w:pPr>
      <w:keepNext/>
      <w:numPr>
        <w:ilvl w:val="12"/>
      </w:numPr>
      <w:ind w:left="283" w:hanging="283"/>
      <w:outlineLvl w:val="3"/>
    </w:pPr>
    <w:rPr>
      <w:i/>
      <w:sz w:val="26"/>
    </w:rPr>
  </w:style>
  <w:style w:type="paragraph" w:styleId="Nagwek5">
    <w:name w:val="heading 5"/>
    <w:basedOn w:val="Normalny"/>
    <w:next w:val="Normalny"/>
    <w:link w:val="Nagwek5Znak"/>
    <w:uiPriority w:val="9"/>
    <w:qFormat/>
    <w:rsid w:val="00424D0A"/>
    <w:pPr>
      <w:keepNext/>
      <w:numPr>
        <w:ilvl w:val="12"/>
      </w:numPr>
      <w:ind w:left="283" w:hanging="283"/>
      <w:jc w:val="both"/>
      <w:outlineLvl w:val="4"/>
    </w:pPr>
    <w:rPr>
      <w:i/>
      <w:sz w:val="26"/>
    </w:rPr>
  </w:style>
  <w:style w:type="paragraph" w:styleId="Nagwek6">
    <w:name w:val="heading 6"/>
    <w:basedOn w:val="Normalny"/>
    <w:next w:val="Normalny"/>
    <w:link w:val="Nagwek6Znak"/>
    <w:uiPriority w:val="9"/>
    <w:qFormat/>
    <w:rsid w:val="00424D0A"/>
    <w:pPr>
      <w:keepNext/>
      <w:numPr>
        <w:ilvl w:val="12"/>
      </w:numPr>
      <w:ind w:left="283" w:hanging="283"/>
      <w:jc w:val="both"/>
      <w:outlineLvl w:val="5"/>
    </w:pPr>
    <w:rPr>
      <w:b/>
      <w:sz w:val="26"/>
    </w:rPr>
  </w:style>
  <w:style w:type="paragraph" w:styleId="Nagwek7">
    <w:name w:val="heading 7"/>
    <w:basedOn w:val="Normalny"/>
    <w:next w:val="Normalny"/>
    <w:link w:val="Nagwek7Znak"/>
    <w:uiPriority w:val="9"/>
    <w:qFormat/>
    <w:rsid w:val="00424D0A"/>
    <w:pPr>
      <w:keepNext/>
      <w:spacing w:line="360" w:lineRule="auto"/>
      <w:jc w:val="both"/>
      <w:outlineLvl w:val="6"/>
    </w:pPr>
    <w:rPr>
      <w:sz w:val="26"/>
    </w:rPr>
  </w:style>
  <w:style w:type="paragraph" w:styleId="Nagwek8">
    <w:name w:val="heading 8"/>
    <w:basedOn w:val="Normalny"/>
    <w:next w:val="Normalny"/>
    <w:link w:val="Nagwek8Znak"/>
    <w:uiPriority w:val="9"/>
    <w:qFormat/>
    <w:rsid w:val="00424D0A"/>
    <w:pPr>
      <w:keepNext/>
      <w:ind w:left="360"/>
      <w:jc w:val="both"/>
      <w:outlineLvl w:val="7"/>
    </w:pPr>
    <w:rPr>
      <w:b/>
      <w:sz w:val="26"/>
    </w:rPr>
  </w:style>
  <w:style w:type="paragraph" w:styleId="Nagwek9">
    <w:name w:val="heading 9"/>
    <w:basedOn w:val="Normalny"/>
    <w:next w:val="Normalny"/>
    <w:link w:val="Nagwek9Znak"/>
    <w:uiPriority w:val="9"/>
    <w:qFormat/>
    <w:rsid w:val="00424D0A"/>
    <w:pPr>
      <w:keepNext/>
      <w:ind w:left="360"/>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F1671"/>
    <w:rPr>
      <w:b/>
      <w:color w:val="548DD4" w:themeColor="text2" w:themeTint="99"/>
      <w:sz w:val="24"/>
    </w:rPr>
  </w:style>
  <w:style w:type="character" w:customStyle="1" w:styleId="Nagwek2Znak">
    <w:name w:val="Nagłówek 2 Znak"/>
    <w:basedOn w:val="Domylnaczcionkaakapitu"/>
    <w:link w:val="Nagwek2"/>
    <w:uiPriority w:val="9"/>
    <w:locked/>
    <w:rsid w:val="007D02B3"/>
    <w:rPr>
      <w:b/>
      <w:sz w:val="26"/>
    </w:rPr>
  </w:style>
  <w:style w:type="character" w:customStyle="1" w:styleId="Nagwek3Znak">
    <w:name w:val="Nagłówek 3 Znak"/>
    <w:basedOn w:val="Domylnaczcionkaakapitu"/>
    <w:link w:val="Nagwek3"/>
    <w:uiPriority w:val="9"/>
    <w:locked/>
    <w:rsid w:val="00A642DE"/>
    <w:rPr>
      <w:rFonts w:cs="Times New Roman"/>
      <w:b/>
      <w:sz w:val="26"/>
    </w:rPr>
  </w:style>
  <w:style w:type="character" w:customStyle="1" w:styleId="Nagwek4Znak">
    <w:name w:val="Nagłówek 4 Znak"/>
    <w:basedOn w:val="Domylnaczcionkaakapitu"/>
    <w:link w:val="Nagwek4"/>
    <w:uiPriority w:val="9"/>
    <w:locked/>
    <w:rsid w:val="00A642DE"/>
    <w:rPr>
      <w:rFonts w:cs="Times New Roman"/>
      <w:i/>
      <w:sz w:val="26"/>
    </w:rPr>
  </w:style>
  <w:style w:type="character" w:customStyle="1" w:styleId="Nagwek5Znak">
    <w:name w:val="Nagłówek 5 Znak"/>
    <w:basedOn w:val="Domylnaczcionkaakapitu"/>
    <w:link w:val="Nagwek5"/>
    <w:uiPriority w:val="9"/>
    <w:semiHidden/>
    <w:locked/>
    <w:rsid w:val="00424D0A"/>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locked/>
    <w:rsid w:val="00A642DE"/>
    <w:rPr>
      <w:rFonts w:cs="Times New Roman"/>
      <w:b/>
      <w:sz w:val="26"/>
    </w:rPr>
  </w:style>
  <w:style w:type="character" w:customStyle="1" w:styleId="Nagwek7Znak">
    <w:name w:val="Nagłówek 7 Znak"/>
    <w:basedOn w:val="Domylnaczcionkaakapitu"/>
    <w:link w:val="Nagwek7"/>
    <w:uiPriority w:val="9"/>
    <w:locked/>
    <w:rsid w:val="00A642DE"/>
    <w:rPr>
      <w:rFonts w:cs="Times New Roman"/>
      <w:sz w:val="26"/>
    </w:rPr>
  </w:style>
  <w:style w:type="character" w:customStyle="1" w:styleId="Nagwek8Znak">
    <w:name w:val="Nagłówek 8 Znak"/>
    <w:basedOn w:val="Domylnaczcionkaakapitu"/>
    <w:link w:val="Nagwek8"/>
    <w:uiPriority w:val="9"/>
    <w:semiHidden/>
    <w:locked/>
    <w:rsid w:val="00424D0A"/>
    <w:rPr>
      <w:rFonts w:asciiTheme="minorHAnsi" w:eastAsiaTheme="minorEastAsia" w:hAnsiTheme="minorHAnsi" w:cs="Times New Roman"/>
      <w:i/>
      <w:iCs/>
      <w:sz w:val="24"/>
      <w:szCs w:val="24"/>
    </w:rPr>
  </w:style>
  <w:style w:type="character" w:customStyle="1" w:styleId="Nagwek9Znak">
    <w:name w:val="Nagłówek 9 Znak"/>
    <w:basedOn w:val="Domylnaczcionkaakapitu"/>
    <w:link w:val="Nagwek9"/>
    <w:uiPriority w:val="9"/>
    <w:locked/>
    <w:rsid w:val="00A642DE"/>
    <w:rPr>
      <w:rFonts w:cs="Times New Roman"/>
      <w:sz w:val="26"/>
    </w:rPr>
  </w:style>
  <w:style w:type="paragraph" w:styleId="Tekstpodstawowy">
    <w:name w:val="Body Text"/>
    <w:basedOn w:val="Normalny"/>
    <w:link w:val="TekstpodstawowyZnak"/>
    <w:uiPriority w:val="99"/>
    <w:rsid w:val="00424D0A"/>
    <w:pPr>
      <w:jc w:val="both"/>
    </w:pPr>
    <w:rPr>
      <w:b/>
      <w:sz w:val="24"/>
    </w:rPr>
  </w:style>
  <w:style w:type="character" w:customStyle="1" w:styleId="TekstpodstawowyZnak">
    <w:name w:val="Tekst podstawowy Znak"/>
    <w:basedOn w:val="Domylnaczcionkaakapitu"/>
    <w:link w:val="Tekstpodstawowy"/>
    <w:uiPriority w:val="99"/>
    <w:locked/>
    <w:rsid w:val="00A642DE"/>
    <w:rPr>
      <w:rFonts w:cs="Times New Roman"/>
      <w:b/>
      <w:sz w:val="24"/>
    </w:rPr>
  </w:style>
  <w:style w:type="paragraph" w:styleId="Tekstpodstawowy2">
    <w:name w:val="Body Text 2"/>
    <w:basedOn w:val="Normalny"/>
    <w:link w:val="Tekstpodstawowy2Znak"/>
    <w:uiPriority w:val="99"/>
    <w:rsid w:val="00424D0A"/>
    <w:pPr>
      <w:ind w:firstLine="540"/>
    </w:pPr>
    <w:rPr>
      <w:sz w:val="24"/>
    </w:rPr>
  </w:style>
  <w:style w:type="character" w:customStyle="1" w:styleId="Tekstpodstawowy2Znak">
    <w:name w:val="Tekst podstawowy 2 Znak"/>
    <w:basedOn w:val="Domylnaczcionkaakapitu"/>
    <w:link w:val="Tekstpodstawowy2"/>
    <w:uiPriority w:val="99"/>
    <w:locked/>
    <w:rsid w:val="00A642DE"/>
    <w:rPr>
      <w:rFonts w:cs="Times New Roman"/>
      <w:sz w:val="26"/>
    </w:rPr>
  </w:style>
  <w:style w:type="character" w:styleId="Numerstrony">
    <w:name w:val="page number"/>
    <w:basedOn w:val="Domylnaczcionkaakapitu"/>
    <w:uiPriority w:val="99"/>
    <w:rsid w:val="00424D0A"/>
    <w:rPr>
      <w:rFonts w:cs="Times New Roman"/>
    </w:rPr>
  </w:style>
  <w:style w:type="paragraph" w:styleId="Stopka">
    <w:name w:val="footer"/>
    <w:basedOn w:val="Normalny"/>
    <w:link w:val="StopkaZnak"/>
    <w:rsid w:val="00424D0A"/>
    <w:pPr>
      <w:tabs>
        <w:tab w:val="center" w:pos="4536"/>
        <w:tab w:val="right" w:pos="9072"/>
      </w:tabs>
    </w:pPr>
  </w:style>
  <w:style w:type="character" w:customStyle="1" w:styleId="StopkaZnak">
    <w:name w:val="Stopka Znak"/>
    <w:basedOn w:val="Domylnaczcionkaakapitu"/>
    <w:link w:val="Stopka"/>
    <w:locked/>
    <w:rsid w:val="00C170C2"/>
    <w:rPr>
      <w:rFonts w:cs="Times New Roman"/>
    </w:rPr>
  </w:style>
  <w:style w:type="paragraph" w:styleId="Nagwek">
    <w:name w:val="header"/>
    <w:basedOn w:val="Normalny"/>
    <w:link w:val="NagwekZnak"/>
    <w:uiPriority w:val="99"/>
    <w:rsid w:val="00424D0A"/>
    <w:pPr>
      <w:tabs>
        <w:tab w:val="center" w:pos="4536"/>
        <w:tab w:val="right" w:pos="9072"/>
      </w:tabs>
    </w:pPr>
  </w:style>
  <w:style w:type="character" w:customStyle="1" w:styleId="NagwekZnak">
    <w:name w:val="Nagłówek Znak"/>
    <w:basedOn w:val="Domylnaczcionkaakapitu"/>
    <w:link w:val="Nagwek"/>
    <w:uiPriority w:val="99"/>
    <w:locked/>
    <w:rsid w:val="00C170C2"/>
    <w:rPr>
      <w:rFonts w:cs="Times New Roman"/>
    </w:rPr>
  </w:style>
  <w:style w:type="paragraph" w:styleId="Tekstpodstawowy3">
    <w:name w:val="Body Text 3"/>
    <w:basedOn w:val="Normalny"/>
    <w:link w:val="Tekstpodstawowy3Znak"/>
    <w:uiPriority w:val="99"/>
    <w:rsid w:val="00424D0A"/>
    <w:pPr>
      <w:jc w:val="both"/>
    </w:pPr>
    <w:rPr>
      <w:b/>
      <w:sz w:val="26"/>
    </w:rPr>
  </w:style>
  <w:style w:type="character" w:customStyle="1" w:styleId="Tekstpodstawowy3Znak">
    <w:name w:val="Tekst podstawowy 3 Znak"/>
    <w:basedOn w:val="Domylnaczcionkaakapitu"/>
    <w:link w:val="Tekstpodstawowy3"/>
    <w:uiPriority w:val="99"/>
    <w:locked/>
    <w:rsid w:val="00A642DE"/>
    <w:rPr>
      <w:rFonts w:cs="Times New Roman"/>
      <w:b/>
      <w:sz w:val="26"/>
    </w:rPr>
  </w:style>
  <w:style w:type="paragraph" w:styleId="Tekstpodstawowywcity">
    <w:name w:val="Body Text Indent"/>
    <w:basedOn w:val="Normalny"/>
    <w:link w:val="TekstpodstawowywcityZnak"/>
    <w:uiPriority w:val="99"/>
    <w:rsid w:val="00424D0A"/>
    <w:pPr>
      <w:ind w:left="360"/>
      <w:jc w:val="both"/>
    </w:pPr>
    <w:rPr>
      <w:sz w:val="26"/>
    </w:rPr>
  </w:style>
  <w:style w:type="character" w:customStyle="1" w:styleId="TekstpodstawowywcityZnak">
    <w:name w:val="Tekst podstawowy wcięty Znak"/>
    <w:basedOn w:val="Domylnaczcionkaakapitu"/>
    <w:link w:val="Tekstpodstawowywcity"/>
    <w:uiPriority w:val="99"/>
    <w:locked/>
    <w:rsid w:val="00C170C2"/>
    <w:rPr>
      <w:rFonts w:cs="Times New Roman"/>
      <w:sz w:val="26"/>
    </w:rPr>
  </w:style>
  <w:style w:type="paragraph" w:styleId="Tekstpodstawowywcity2">
    <w:name w:val="Body Text Indent 2"/>
    <w:basedOn w:val="Normalny"/>
    <w:link w:val="Tekstpodstawowywcity2Znak"/>
    <w:uiPriority w:val="99"/>
    <w:rsid w:val="00424D0A"/>
    <w:pPr>
      <w:tabs>
        <w:tab w:val="left" w:pos="426"/>
      </w:tabs>
      <w:ind w:left="360"/>
    </w:pPr>
    <w:rPr>
      <w:sz w:val="24"/>
    </w:rPr>
  </w:style>
  <w:style w:type="character" w:customStyle="1" w:styleId="Tekstpodstawowywcity2Znak">
    <w:name w:val="Tekst podstawowy wcięty 2 Znak"/>
    <w:basedOn w:val="Domylnaczcionkaakapitu"/>
    <w:link w:val="Tekstpodstawowywcity2"/>
    <w:uiPriority w:val="99"/>
    <w:semiHidden/>
    <w:locked/>
    <w:rsid w:val="00424D0A"/>
    <w:rPr>
      <w:rFonts w:cs="Times New Roman"/>
    </w:rPr>
  </w:style>
  <w:style w:type="paragraph" w:styleId="Tekstpodstawowywcity3">
    <w:name w:val="Body Text Indent 3"/>
    <w:basedOn w:val="Normalny"/>
    <w:link w:val="Tekstpodstawowywcity3Znak"/>
    <w:uiPriority w:val="99"/>
    <w:rsid w:val="00424D0A"/>
    <w:pPr>
      <w:ind w:left="360"/>
      <w:jc w:val="both"/>
    </w:pPr>
    <w:rPr>
      <w:sz w:val="24"/>
    </w:rPr>
  </w:style>
  <w:style w:type="character" w:customStyle="1" w:styleId="Tekstpodstawowywcity3Znak">
    <w:name w:val="Tekst podstawowy wcięty 3 Znak"/>
    <w:basedOn w:val="Domylnaczcionkaakapitu"/>
    <w:link w:val="Tekstpodstawowywcity3"/>
    <w:uiPriority w:val="99"/>
    <w:locked/>
    <w:rsid w:val="00A642DE"/>
    <w:rPr>
      <w:rFonts w:cs="Times New Roman"/>
      <w:sz w:val="24"/>
    </w:rPr>
  </w:style>
  <w:style w:type="paragraph" w:customStyle="1" w:styleId="1CheckMark">
    <w:name w:val="1Check Mark"/>
    <w:rsid w:val="00424D0A"/>
    <w:pPr>
      <w:tabs>
        <w:tab w:val="left" w:pos="720"/>
      </w:tabs>
      <w:ind w:left="720" w:hanging="720"/>
    </w:pPr>
    <w:rPr>
      <w:rFonts w:ascii="Times New Roman Normalny" w:hAnsi="Times New Roman Normalny"/>
      <w:sz w:val="24"/>
    </w:rPr>
  </w:style>
  <w:style w:type="paragraph" w:styleId="Tekstprzypisudolnego">
    <w:name w:val="footnote text"/>
    <w:basedOn w:val="Normalny"/>
    <w:link w:val="TekstprzypisudolnegoZnak"/>
    <w:uiPriority w:val="99"/>
    <w:semiHidden/>
    <w:rsid w:val="00424D0A"/>
  </w:style>
  <w:style w:type="character" w:customStyle="1" w:styleId="TekstprzypisudolnegoZnak">
    <w:name w:val="Tekst przypisu dolnego Znak"/>
    <w:basedOn w:val="Domylnaczcionkaakapitu"/>
    <w:link w:val="Tekstprzypisudolnego"/>
    <w:uiPriority w:val="99"/>
    <w:semiHidden/>
    <w:locked/>
    <w:rsid w:val="00A642DE"/>
    <w:rPr>
      <w:rFonts w:cs="Times New Roman"/>
    </w:rPr>
  </w:style>
  <w:style w:type="character" w:styleId="Odwoanieprzypisudolnego">
    <w:name w:val="footnote reference"/>
    <w:basedOn w:val="Domylnaczcionkaakapitu"/>
    <w:uiPriority w:val="99"/>
    <w:semiHidden/>
    <w:rsid w:val="00424D0A"/>
    <w:rPr>
      <w:rFonts w:cs="Times New Roman"/>
      <w:vertAlign w:val="superscript"/>
    </w:rPr>
  </w:style>
  <w:style w:type="paragraph" w:styleId="Tytu">
    <w:name w:val="Title"/>
    <w:basedOn w:val="Normalny"/>
    <w:link w:val="TytuZnak"/>
    <w:qFormat/>
    <w:rsid w:val="00424D0A"/>
    <w:pPr>
      <w:jc w:val="center"/>
    </w:pPr>
    <w:rPr>
      <w:b/>
      <w:sz w:val="24"/>
    </w:rPr>
  </w:style>
  <w:style w:type="character" w:customStyle="1" w:styleId="TytuZnak">
    <w:name w:val="Tytuł Znak"/>
    <w:basedOn w:val="Domylnaczcionkaakapitu"/>
    <w:link w:val="Tytu"/>
    <w:locked/>
    <w:rsid w:val="00424D0A"/>
    <w:rPr>
      <w:rFonts w:asciiTheme="majorHAnsi" w:eastAsiaTheme="majorEastAsia" w:hAnsiTheme="majorHAnsi" w:cs="Times New Roman"/>
      <w:b/>
      <w:bCs/>
      <w:kern w:val="28"/>
      <w:sz w:val="32"/>
      <w:szCs w:val="32"/>
    </w:rPr>
  </w:style>
  <w:style w:type="paragraph" w:customStyle="1" w:styleId="AbsatzTableFormat">
    <w:name w:val="AbsatzTableFormat"/>
    <w:basedOn w:val="Normalny"/>
    <w:autoRedefine/>
    <w:rsid w:val="00424D0A"/>
    <w:rPr>
      <w:rFonts w:ascii="Arial" w:hAnsi="Arial"/>
      <w:sz w:val="22"/>
    </w:rPr>
  </w:style>
  <w:style w:type="paragraph" w:customStyle="1" w:styleId="WW-Tekstpodstawowywcity3">
    <w:name w:val="WW-Tekst podstawowy wcięty 3"/>
    <w:basedOn w:val="Normalny"/>
    <w:rsid w:val="00424D0A"/>
    <w:pPr>
      <w:tabs>
        <w:tab w:val="left" w:pos="4678"/>
      </w:tabs>
      <w:suppressAutoHyphens/>
      <w:ind w:left="709" w:hanging="425"/>
    </w:pPr>
    <w:rPr>
      <w:color w:val="000000"/>
      <w:sz w:val="24"/>
    </w:rPr>
  </w:style>
  <w:style w:type="paragraph" w:styleId="Lista">
    <w:name w:val="List"/>
    <w:basedOn w:val="Tekstpodstawowy"/>
    <w:uiPriority w:val="99"/>
    <w:rsid w:val="00424D0A"/>
    <w:pPr>
      <w:suppressAutoHyphens/>
      <w:jc w:val="center"/>
    </w:pPr>
  </w:style>
  <w:style w:type="paragraph" w:customStyle="1" w:styleId="Tekstpodstawowy21">
    <w:name w:val="Tekst podstawowy 21"/>
    <w:basedOn w:val="Normalny"/>
    <w:rsid w:val="006B4883"/>
    <w:pPr>
      <w:widowControl w:val="0"/>
      <w:suppressAutoHyphens/>
      <w:jc w:val="both"/>
    </w:pPr>
    <w:rPr>
      <w:rFonts w:ascii="Tahoma" w:hAnsi="Tahoma"/>
      <w:szCs w:val="24"/>
      <w:lang w:eastAsia="ar-SA"/>
    </w:rPr>
  </w:style>
  <w:style w:type="paragraph" w:customStyle="1" w:styleId="Lista-kontynuacja21">
    <w:name w:val="Lista - kontynuacja 21"/>
    <w:basedOn w:val="Normalny"/>
    <w:rsid w:val="006B4883"/>
    <w:pPr>
      <w:suppressAutoHyphens/>
      <w:spacing w:after="160"/>
      <w:ind w:left="1080" w:hanging="360"/>
    </w:pPr>
    <w:rPr>
      <w:lang w:eastAsia="ar-SA"/>
    </w:rPr>
  </w:style>
  <w:style w:type="paragraph" w:styleId="Akapitzlist">
    <w:name w:val="List Paragraph"/>
    <w:basedOn w:val="Normalny"/>
    <w:qFormat/>
    <w:rsid w:val="000050CD"/>
    <w:pPr>
      <w:spacing w:after="160" w:line="259" w:lineRule="auto"/>
      <w:ind w:left="720"/>
      <w:contextualSpacing/>
    </w:pPr>
    <w:rPr>
      <w:rFonts w:ascii="Calibri" w:hAnsi="Calibri"/>
      <w:sz w:val="22"/>
      <w:szCs w:val="22"/>
      <w:lang w:eastAsia="en-US"/>
    </w:rPr>
  </w:style>
  <w:style w:type="paragraph" w:customStyle="1" w:styleId="footnotedescription">
    <w:name w:val="footnote description"/>
    <w:next w:val="Normalny"/>
    <w:link w:val="footnotedescriptionChar"/>
    <w:hidden/>
    <w:rsid w:val="00C170C2"/>
    <w:pPr>
      <w:spacing w:line="259" w:lineRule="auto"/>
    </w:pPr>
    <w:rPr>
      <w:rFonts w:ascii="Verdana" w:hAnsi="Verdana"/>
      <w:color w:val="000000"/>
      <w:szCs w:val="22"/>
    </w:rPr>
  </w:style>
  <w:style w:type="character" w:customStyle="1" w:styleId="footnotedescriptionChar">
    <w:name w:val="footnote description Char"/>
    <w:link w:val="footnotedescription"/>
    <w:locked/>
    <w:rsid w:val="00C170C2"/>
    <w:rPr>
      <w:rFonts w:ascii="Verdana" w:hAnsi="Verdana"/>
      <w:color w:val="000000"/>
      <w:sz w:val="22"/>
    </w:rPr>
  </w:style>
  <w:style w:type="character" w:customStyle="1" w:styleId="footnotemark">
    <w:name w:val="footnote mark"/>
    <w:hidden/>
    <w:rsid w:val="00C170C2"/>
    <w:rPr>
      <w:rFonts w:ascii="Verdana" w:hAnsi="Verdana"/>
      <w:color w:val="000000"/>
      <w:sz w:val="20"/>
      <w:vertAlign w:val="superscript"/>
    </w:rPr>
  </w:style>
  <w:style w:type="table" w:customStyle="1" w:styleId="TableGrid">
    <w:name w:val="TableGrid"/>
    <w:rsid w:val="00C170C2"/>
    <w:rPr>
      <w:rFonts w:ascii="Calibri" w:hAnsi="Calibri"/>
      <w:sz w:val="22"/>
      <w:szCs w:val="22"/>
    </w:rPr>
    <w:tblPr>
      <w:tblCellMar>
        <w:top w:w="0" w:type="dxa"/>
        <w:left w:w="0" w:type="dxa"/>
        <w:bottom w:w="0" w:type="dxa"/>
        <w:right w:w="0" w:type="dxa"/>
      </w:tblCellMar>
    </w:tblPr>
  </w:style>
  <w:style w:type="table" w:styleId="Tabela-Siatka">
    <w:name w:val="Table Grid"/>
    <w:basedOn w:val="Standardowy"/>
    <w:uiPriority w:val="59"/>
    <w:rsid w:val="00C170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C170C2"/>
    <w:pPr>
      <w:ind w:left="10" w:right="12" w:hanging="10"/>
      <w:jc w:val="both"/>
    </w:pPr>
    <w:rPr>
      <w:rFonts w:ascii="Segoe UI" w:hAnsi="Segoe UI"/>
      <w:color w:val="000000"/>
      <w:sz w:val="18"/>
      <w:szCs w:val="18"/>
    </w:rPr>
  </w:style>
  <w:style w:type="character" w:customStyle="1" w:styleId="TekstdymkaZnak">
    <w:name w:val="Tekst dymka Znak"/>
    <w:basedOn w:val="Domylnaczcionkaakapitu"/>
    <w:link w:val="Tekstdymka"/>
    <w:uiPriority w:val="99"/>
    <w:locked/>
    <w:rsid w:val="00C170C2"/>
    <w:rPr>
      <w:rFonts w:ascii="Segoe UI" w:hAnsi="Segoe UI" w:cs="Times New Roman"/>
      <w:color w:val="000000"/>
      <w:sz w:val="18"/>
    </w:rPr>
  </w:style>
  <w:style w:type="character" w:styleId="Odwoaniedokomentarza">
    <w:name w:val="annotation reference"/>
    <w:basedOn w:val="Domylnaczcionkaakapitu"/>
    <w:uiPriority w:val="99"/>
    <w:rsid w:val="005F1915"/>
    <w:rPr>
      <w:rFonts w:cs="Times New Roman"/>
      <w:sz w:val="16"/>
    </w:rPr>
  </w:style>
  <w:style w:type="paragraph" w:styleId="Tekstkomentarza">
    <w:name w:val="annotation text"/>
    <w:basedOn w:val="Normalny"/>
    <w:link w:val="TekstkomentarzaZnak"/>
    <w:uiPriority w:val="99"/>
    <w:rsid w:val="005F1915"/>
  </w:style>
  <w:style w:type="character" w:customStyle="1" w:styleId="TekstkomentarzaZnak">
    <w:name w:val="Tekst komentarza Znak"/>
    <w:basedOn w:val="Domylnaczcionkaakapitu"/>
    <w:link w:val="Tekstkomentarza"/>
    <w:uiPriority w:val="99"/>
    <w:locked/>
    <w:rsid w:val="005F1915"/>
    <w:rPr>
      <w:rFonts w:cs="Times New Roman"/>
    </w:rPr>
  </w:style>
  <w:style w:type="paragraph" w:styleId="Tematkomentarza">
    <w:name w:val="annotation subject"/>
    <w:basedOn w:val="Tekstkomentarza"/>
    <w:next w:val="Tekstkomentarza"/>
    <w:link w:val="TematkomentarzaZnak"/>
    <w:uiPriority w:val="99"/>
    <w:rsid w:val="005F1915"/>
    <w:rPr>
      <w:b/>
      <w:bCs/>
    </w:rPr>
  </w:style>
  <w:style w:type="character" w:customStyle="1" w:styleId="TematkomentarzaZnak">
    <w:name w:val="Temat komentarza Znak"/>
    <w:basedOn w:val="TekstkomentarzaZnak"/>
    <w:link w:val="Tematkomentarza"/>
    <w:uiPriority w:val="99"/>
    <w:locked/>
    <w:rsid w:val="005F1915"/>
    <w:rPr>
      <w:rFonts w:cs="Times New Roman"/>
      <w:b/>
    </w:rPr>
  </w:style>
  <w:style w:type="character" w:styleId="Hipercze">
    <w:name w:val="Hyperlink"/>
    <w:basedOn w:val="Domylnaczcionkaakapitu"/>
    <w:uiPriority w:val="99"/>
    <w:rsid w:val="00D35A48"/>
    <w:rPr>
      <w:rFonts w:cs="Times New Roman"/>
      <w:color w:val="FF0000"/>
      <w:u w:val="single" w:color="FF0000"/>
    </w:rPr>
  </w:style>
  <w:style w:type="paragraph" w:styleId="Tekstprzypisukocowego">
    <w:name w:val="endnote text"/>
    <w:basedOn w:val="Normalny"/>
    <w:link w:val="TekstprzypisukocowegoZnak"/>
    <w:uiPriority w:val="99"/>
    <w:rsid w:val="004D28B7"/>
  </w:style>
  <w:style w:type="character" w:customStyle="1" w:styleId="TekstprzypisukocowegoZnak">
    <w:name w:val="Tekst przypisu końcowego Znak"/>
    <w:basedOn w:val="Domylnaczcionkaakapitu"/>
    <w:link w:val="Tekstprzypisukocowego"/>
    <w:uiPriority w:val="99"/>
    <w:locked/>
    <w:rsid w:val="004D28B7"/>
    <w:rPr>
      <w:rFonts w:cs="Times New Roman"/>
    </w:rPr>
  </w:style>
  <w:style w:type="character" w:styleId="Odwoanieprzypisukocowego">
    <w:name w:val="endnote reference"/>
    <w:basedOn w:val="Domylnaczcionkaakapitu"/>
    <w:uiPriority w:val="99"/>
    <w:rsid w:val="004D28B7"/>
    <w:rPr>
      <w:rFonts w:cs="Times New Roman"/>
      <w:vertAlign w:val="superscript"/>
    </w:rPr>
  </w:style>
  <w:style w:type="paragraph" w:customStyle="1" w:styleId="Default">
    <w:name w:val="Default"/>
    <w:rsid w:val="002F6606"/>
    <w:pPr>
      <w:autoSpaceDE w:val="0"/>
      <w:autoSpaceDN w:val="0"/>
      <w:adjustRightInd w:val="0"/>
    </w:pPr>
    <w:rPr>
      <w:rFonts w:eastAsia="MS Mincho"/>
      <w:color w:val="000000"/>
      <w:sz w:val="24"/>
      <w:szCs w:val="24"/>
      <w:lang w:eastAsia="ja-JP"/>
    </w:rPr>
  </w:style>
  <w:style w:type="paragraph" w:styleId="Podtytu">
    <w:name w:val="Subtitle"/>
    <w:basedOn w:val="Normalny"/>
    <w:next w:val="Normalny"/>
    <w:link w:val="PodtytuZnak"/>
    <w:qFormat/>
    <w:rsid w:val="00D86B7E"/>
    <w:pPr>
      <w:numPr>
        <w:ilvl w:val="1"/>
      </w:numPr>
    </w:pPr>
    <w:rPr>
      <w:rFonts w:eastAsiaTheme="majorEastAsia" w:cstheme="majorBidi"/>
      <w:b/>
      <w:iCs/>
      <w:color w:val="4F81BD" w:themeColor="accent1"/>
      <w:spacing w:val="15"/>
      <w:sz w:val="24"/>
      <w:szCs w:val="24"/>
    </w:rPr>
  </w:style>
  <w:style w:type="character" w:customStyle="1" w:styleId="PodtytuZnak">
    <w:name w:val="Podtytuł Znak"/>
    <w:basedOn w:val="Domylnaczcionkaakapitu"/>
    <w:link w:val="Podtytu"/>
    <w:rsid w:val="00D86B7E"/>
    <w:rPr>
      <w:rFonts w:eastAsiaTheme="majorEastAsia" w:cstheme="majorBidi"/>
      <w:b/>
      <w:iCs/>
      <w:color w:val="4F81BD" w:themeColor="accent1"/>
      <w:spacing w:val="15"/>
      <w:sz w:val="24"/>
      <w:szCs w:val="24"/>
    </w:rPr>
  </w:style>
  <w:style w:type="paragraph" w:styleId="Bezodstpw">
    <w:name w:val="No Spacing"/>
    <w:uiPriority w:val="1"/>
    <w:qFormat/>
    <w:rsid w:val="00B447F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36092930">
      <w:bodyDiv w:val="1"/>
      <w:marLeft w:val="0"/>
      <w:marRight w:val="0"/>
      <w:marTop w:val="0"/>
      <w:marBottom w:val="0"/>
      <w:divBdr>
        <w:top w:val="none" w:sz="0" w:space="0" w:color="auto"/>
        <w:left w:val="none" w:sz="0" w:space="0" w:color="auto"/>
        <w:bottom w:val="none" w:sz="0" w:space="0" w:color="auto"/>
        <w:right w:val="none" w:sz="0" w:space="0" w:color="auto"/>
      </w:divBdr>
    </w:div>
    <w:div w:id="1505974505">
      <w:marLeft w:val="0"/>
      <w:marRight w:val="0"/>
      <w:marTop w:val="0"/>
      <w:marBottom w:val="0"/>
      <w:divBdr>
        <w:top w:val="none" w:sz="0" w:space="0" w:color="auto"/>
        <w:left w:val="none" w:sz="0" w:space="0" w:color="auto"/>
        <w:bottom w:val="none" w:sz="0" w:space="0" w:color="auto"/>
        <w:right w:val="none" w:sz="0" w:space="0" w:color="auto"/>
      </w:divBdr>
    </w:div>
    <w:div w:id="1505974506">
      <w:marLeft w:val="0"/>
      <w:marRight w:val="0"/>
      <w:marTop w:val="0"/>
      <w:marBottom w:val="0"/>
      <w:divBdr>
        <w:top w:val="none" w:sz="0" w:space="0" w:color="auto"/>
        <w:left w:val="none" w:sz="0" w:space="0" w:color="auto"/>
        <w:bottom w:val="none" w:sz="0" w:space="0" w:color="auto"/>
        <w:right w:val="none" w:sz="0" w:space="0" w:color="auto"/>
      </w:divBdr>
    </w:div>
    <w:div w:id="1505974507">
      <w:marLeft w:val="0"/>
      <w:marRight w:val="0"/>
      <w:marTop w:val="0"/>
      <w:marBottom w:val="0"/>
      <w:divBdr>
        <w:top w:val="none" w:sz="0" w:space="0" w:color="auto"/>
        <w:left w:val="none" w:sz="0" w:space="0" w:color="auto"/>
        <w:bottom w:val="none" w:sz="0" w:space="0" w:color="auto"/>
        <w:right w:val="none" w:sz="0" w:space="0" w:color="auto"/>
      </w:divBdr>
    </w:div>
    <w:div w:id="1505974529">
      <w:marLeft w:val="0"/>
      <w:marRight w:val="0"/>
      <w:marTop w:val="0"/>
      <w:marBottom w:val="0"/>
      <w:divBdr>
        <w:top w:val="none" w:sz="0" w:space="0" w:color="auto"/>
        <w:left w:val="none" w:sz="0" w:space="0" w:color="auto"/>
        <w:bottom w:val="none" w:sz="0" w:space="0" w:color="auto"/>
        <w:right w:val="none" w:sz="0" w:space="0" w:color="auto"/>
      </w:divBdr>
      <w:divsChild>
        <w:div w:id="1505974508">
          <w:marLeft w:val="0"/>
          <w:marRight w:val="0"/>
          <w:marTop w:val="0"/>
          <w:marBottom w:val="0"/>
          <w:divBdr>
            <w:top w:val="none" w:sz="0" w:space="0" w:color="auto"/>
            <w:left w:val="none" w:sz="0" w:space="0" w:color="auto"/>
            <w:bottom w:val="none" w:sz="0" w:space="0" w:color="auto"/>
            <w:right w:val="none" w:sz="0" w:space="0" w:color="auto"/>
          </w:divBdr>
        </w:div>
        <w:div w:id="1505974509">
          <w:marLeft w:val="0"/>
          <w:marRight w:val="0"/>
          <w:marTop w:val="0"/>
          <w:marBottom w:val="0"/>
          <w:divBdr>
            <w:top w:val="none" w:sz="0" w:space="0" w:color="auto"/>
            <w:left w:val="none" w:sz="0" w:space="0" w:color="auto"/>
            <w:bottom w:val="none" w:sz="0" w:space="0" w:color="auto"/>
            <w:right w:val="none" w:sz="0" w:space="0" w:color="auto"/>
          </w:divBdr>
        </w:div>
        <w:div w:id="1505974510">
          <w:marLeft w:val="0"/>
          <w:marRight w:val="0"/>
          <w:marTop w:val="0"/>
          <w:marBottom w:val="0"/>
          <w:divBdr>
            <w:top w:val="none" w:sz="0" w:space="0" w:color="auto"/>
            <w:left w:val="none" w:sz="0" w:space="0" w:color="auto"/>
            <w:bottom w:val="none" w:sz="0" w:space="0" w:color="auto"/>
            <w:right w:val="none" w:sz="0" w:space="0" w:color="auto"/>
          </w:divBdr>
        </w:div>
        <w:div w:id="1505974511">
          <w:marLeft w:val="0"/>
          <w:marRight w:val="0"/>
          <w:marTop w:val="0"/>
          <w:marBottom w:val="0"/>
          <w:divBdr>
            <w:top w:val="none" w:sz="0" w:space="0" w:color="auto"/>
            <w:left w:val="none" w:sz="0" w:space="0" w:color="auto"/>
            <w:bottom w:val="none" w:sz="0" w:space="0" w:color="auto"/>
            <w:right w:val="none" w:sz="0" w:space="0" w:color="auto"/>
          </w:divBdr>
        </w:div>
        <w:div w:id="1505974512">
          <w:marLeft w:val="0"/>
          <w:marRight w:val="0"/>
          <w:marTop w:val="0"/>
          <w:marBottom w:val="0"/>
          <w:divBdr>
            <w:top w:val="none" w:sz="0" w:space="0" w:color="auto"/>
            <w:left w:val="none" w:sz="0" w:space="0" w:color="auto"/>
            <w:bottom w:val="none" w:sz="0" w:space="0" w:color="auto"/>
            <w:right w:val="none" w:sz="0" w:space="0" w:color="auto"/>
          </w:divBdr>
        </w:div>
        <w:div w:id="1505974513">
          <w:marLeft w:val="0"/>
          <w:marRight w:val="0"/>
          <w:marTop w:val="0"/>
          <w:marBottom w:val="0"/>
          <w:divBdr>
            <w:top w:val="none" w:sz="0" w:space="0" w:color="auto"/>
            <w:left w:val="none" w:sz="0" w:space="0" w:color="auto"/>
            <w:bottom w:val="none" w:sz="0" w:space="0" w:color="auto"/>
            <w:right w:val="none" w:sz="0" w:space="0" w:color="auto"/>
          </w:divBdr>
        </w:div>
        <w:div w:id="1505974514">
          <w:marLeft w:val="0"/>
          <w:marRight w:val="0"/>
          <w:marTop w:val="0"/>
          <w:marBottom w:val="0"/>
          <w:divBdr>
            <w:top w:val="none" w:sz="0" w:space="0" w:color="auto"/>
            <w:left w:val="none" w:sz="0" w:space="0" w:color="auto"/>
            <w:bottom w:val="none" w:sz="0" w:space="0" w:color="auto"/>
            <w:right w:val="none" w:sz="0" w:space="0" w:color="auto"/>
          </w:divBdr>
        </w:div>
        <w:div w:id="1505974515">
          <w:marLeft w:val="0"/>
          <w:marRight w:val="0"/>
          <w:marTop w:val="0"/>
          <w:marBottom w:val="0"/>
          <w:divBdr>
            <w:top w:val="none" w:sz="0" w:space="0" w:color="auto"/>
            <w:left w:val="none" w:sz="0" w:space="0" w:color="auto"/>
            <w:bottom w:val="none" w:sz="0" w:space="0" w:color="auto"/>
            <w:right w:val="none" w:sz="0" w:space="0" w:color="auto"/>
          </w:divBdr>
        </w:div>
        <w:div w:id="1505974516">
          <w:marLeft w:val="0"/>
          <w:marRight w:val="0"/>
          <w:marTop w:val="0"/>
          <w:marBottom w:val="0"/>
          <w:divBdr>
            <w:top w:val="none" w:sz="0" w:space="0" w:color="auto"/>
            <w:left w:val="none" w:sz="0" w:space="0" w:color="auto"/>
            <w:bottom w:val="none" w:sz="0" w:space="0" w:color="auto"/>
            <w:right w:val="none" w:sz="0" w:space="0" w:color="auto"/>
          </w:divBdr>
        </w:div>
        <w:div w:id="1505974517">
          <w:marLeft w:val="0"/>
          <w:marRight w:val="0"/>
          <w:marTop w:val="0"/>
          <w:marBottom w:val="0"/>
          <w:divBdr>
            <w:top w:val="none" w:sz="0" w:space="0" w:color="auto"/>
            <w:left w:val="none" w:sz="0" w:space="0" w:color="auto"/>
            <w:bottom w:val="none" w:sz="0" w:space="0" w:color="auto"/>
            <w:right w:val="none" w:sz="0" w:space="0" w:color="auto"/>
          </w:divBdr>
        </w:div>
        <w:div w:id="1505974518">
          <w:marLeft w:val="0"/>
          <w:marRight w:val="0"/>
          <w:marTop w:val="0"/>
          <w:marBottom w:val="0"/>
          <w:divBdr>
            <w:top w:val="none" w:sz="0" w:space="0" w:color="auto"/>
            <w:left w:val="none" w:sz="0" w:space="0" w:color="auto"/>
            <w:bottom w:val="none" w:sz="0" w:space="0" w:color="auto"/>
            <w:right w:val="none" w:sz="0" w:space="0" w:color="auto"/>
          </w:divBdr>
        </w:div>
        <w:div w:id="1505974519">
          <w:marLeft w:val="0"/>
          <w:marRight w:val="0"/>
          <w:marTop w:val="0"/>
          <w:marBottom w:val="0"/>
          <w:divBdr>
            <w:top w:val="none" w:sz="0" w:space="0" w:color="auto"/>
            <w:left w:val="none" w:sz="0" w:space="0" w:color="auto"/>
            <w:bottom w:val="none" w:sz="0" w:space="0" w:color="auto"/>
            <w:right w:val="none" w:sz="0" w:space="0" w:color="auto"/>
          </w:divBdr>
        </w:div>
        <w:div w:id="1505974520">
          <w:marLeft w:val="0"/>
          <w:marRight w:val="0"/>
          <w:marTop w:val="0"/>
          <w:marBottom w:val="0"/>
          <w:divBdr>
            <w:top w:val="none" w:sz="0" w:space="0" w:color="auto"/>
            <w:left w:val="none" w:sz="0" w:space="0" w:color="auto"/>
            <w:bottom w:val="none" w:sz="0" w:space="0" w:color="auto"/>
            <w:right w:val="none" w:sz="0" w:space="0" w:color="auto"/>
          </w:divBdr>
        </w:div>
        <w:div w:id="1505974521">
          <w:marLeft w:val="0"/>
          <w:marRight w:val="0"/>
          <w:marTop w:val="0"/>
          <w:marBottom w:val="0"/>
          <w:divBdr>
            <w:top w:val="none" w:sz="0" w:space="0" w:color="auto"/>
            <w:left w:val="none" w:sz="0" w:space="0" w:color="auto"/>
            <w:bottom w:val="none" w:sz="0" w:space="0" w:color="auto"/>
            <w:right w:val="none" w:sz="0" w:space="0" w:color="auto"/>
          </w:divBdr>
        </w:div>
        <w:div w:id="1505974522">
          <w:marLeft w:val="0"/>
          <w:marRight w:val="0"/>
          <w:marTop w:val="0"/>
          <w:marBottom w:val="0"/>
          <w:divBdr>
            <w:top w:val="none" w:sz="0" w:space="0" w:color="auto"/>
            <w:left w:val="none" w:sz="0" w:space="0" w:color="auto"/>
            <w:bottom w:val="none" w:sz="0" w:space="0" w:color="auto"/>
            <w:right w:val="none" w:sz="0" w:space="0" w:color="auto"/>
          </w:divBdr>
        </w:div>
        <w:div w:id="1505974523">
          <w:marLeft w:val="0"/>
          <w:marRight w:val="0"/>
          <w:marTop w:val="0"/>
          <w:marBottom w:val="0"/>
          <w:divBdr>
            <w:top w:val="none" w:sz="0" w:space="0" w:color="auto"/>
            <w:left w:val="none" w:sz="0" w:space="0" w:color="auto"/>
            <w:bottom w:val="none" w:sz="0" w:space="0" w:color="auto"/>
            <w:right w:val="none" w:sz="0" w:space="0" w:color="auto"/>
          </w:divBdr>
        </w:div>
        <w:div w:id="1505974524">
          <w:marLeft w:val="0"/>
          <w:marRight w:val="0"/>
          <w:marTop w:val="0"/>
          <w:marBottom w:val="0"/>
          <w:divBdr>
            <w:top w:val="none" w:sz="0" w:space="0" w:color="auto"/>
            <w:left w:val="none" w:sz="0" w:space="0" w:color="auto"/>
            <w:bottom w:val="none" w:sz="0" w:space="0" w:color="auto"/>
            <w:right w:val="none" w:sz="0" w:space="0" w:color="auto"/>
          </w:divBdr>
        </w:div>
        <w:div w:id="1505974525">
          <w:marLeft w:val="0"/>
          <w:marRight w:val="0"/>
          <w:marTop w:val="0"/>
          <w:marBottom w:val="0"/>
          <w:divBdr>
            <w:top w:val="none" w:sz="0" w:space="0" w:color="auto"/>
            <w:left w:val="none" w:sz="0" w:space="0" w:color="auto"/>
            <w:bottom w:val="none" w:sz="0" w:space="0" w:color="auto"/>
            <w:right w:val="none" w:sz="0" w:space="0" w:color="auto"/>
          </w:divBdr>
        </w:div>
        <w:div w:id="1505974526">
          <w:marLeft w:val="0"/>
          <w:marRight w:val="0"/>
          <w:marTop w:val="0"/>
          <w:marBottom w:val="0"/>
          <w:divBdr>
            <w:top w:val="none" w:sz="0" w:space="0" w:color="auto"/>
            <w:left w:val="none" w:sz="0" w:space="0" w:color="auto"/>
            <w:bottom w:val="none" w:sz="0" w:space="0" w:color="auto"/>
            <w:right w:val="none" w:sz="0" w:space="0" w:color="auto"/>
          </w:divBdr>
        </w:div>
        <w:div w:id="1505974527">
          <w:marLeft w:val="0"/>
          <w:marRight w:val="0"/>
          <w:marTop w:val="0"/>
          <w:marBottom w:val="0"/>
          <w:divBdr>
            <w:top w:val="none" w:sz="0" w:space="0" w:color="auto"/>
            <w:left w:val="none" w:sz="0" w:space="0" w:color="auto"/>
            <w:bottom w:val="none" w:sz="0" w:space="0" w:color="auto"/>
            <w:right w:val="none" w:sz="0" w:space="0" w:color="auto"/>
          </w:divBdr>
        </w:div>
        <w:div w:id="1505974528">
          <w:marLeft w:val="0"/>
          <w:marRight w:val="0"/>
          <w:marTop w:val="0"/>
          <w:marBottom w:val="0"/>
          <w:divBdr>
            <w:top w:val="none" w:sz="0" w:space="0" w:color="auto"/>
            <w:left w:val="none" w:sz="0" w:space="0" w:color="auto"/>
            <w:bottom w:val="none" w:sz="0" w:space="0" w:color="auto"/>
            <w:right w:val="none" w:sz="0" w:space="0" w:color="auto"/>
          </w:divBdr>
        </w:div>
        <w:div w:id="1505974530">
          <w:marLeft w:val="0"/>
          <w:marRight w:val="0"/>
          <w:marTop w:val="0"/>
          <w:marBottom w:val="0"/>
          <w:divBdr>
            <w:top w:val="none" w:sz="0" w:space="0" w:color="auto"/>
            <w:left w:val="none" w:sz="0" w:space="0" w:color="auto"/>
            <w:bottom w:val="none" w:sz="0" w:space="0" w:color="auto"/>
            <w:right w:val="none" w:sz="0" w:space="0" w:color="auto"/>
          </w:divBdr>
        </w:div>
        <w:div w:id="1505974531">
          <w:marLeft w:val="0"/>
          <w:marRight w:val="0"/>
          <w:marTop w:val="0"/>
          <w:marBottom w:val="0"/>
          <w:divBdr>
            <w:top w:val="none" w:sz="0" w:space="0" w:color="auto"/>
            <w:left w:val="none" w:sz="0" w:space="0" w:color="auto"/>
            <w:bottom w:val="none" w:sz="0" w:space="0" w:color="auto"/>
            <w:right w:val="none" w:sz="0" w:space="0" w:color="auto"/>
          </w:divBdr>
        </w:div>
        <w:div w:id="1505974532">
          <w:marLeft w:val="0"/>
          <w:marRight w:val="0"/>
          <w:marTop w:val="0"/>
          <w:marBottom w:val="0"/>
          <w:divBdr>
            <w:top w:val="none" w:sz="0" w:space="0" w:color="auto"/>
            <w:left w:val="none" w:sz="0" w:space="0" w:color="auto"/>
            <w:bottom w:val="none" w:sz="0" w:space="0" w:color="auto"/>
            <w:right w:val="none" w:sz="0" w:space="0" w:color="auto"/>
          </w:divBdr>
        </w:div>
        <w:div w:id="1505974533">
          <w:marLeft w:val="0"/>
          <w:marRight w:val="0"/>
          <w:marTop w:val="0"/>
          <w:marBottom w:val="0"/>
          <w:divBdr>
            <w:top w:val="none" w:sz="0" w:space="0" w:color="auto"/>
            <w:left w:val="none" w:sz="0" w:space="0" w:color="auto"/>
            <w:bottom w:val="none" w:sz="0" w:space="0" w:color="auto"/>
            <w:right w:val="none" w:sz="0" w:space="0" w:color="auto"/>
          </w:divBdr>
        </w:div>
        <w:div w:id="1505974534">
          <w:marLeft w:val="0"/>
          <w:marRight w:val="0"/>
          <w:marTop w:val="0"/>
          <w:marBottom w:val="0"/>
          <w:divBdr>
            <w:top w:val="none" w:sz="0" w:space="0" w:color="auto"/>
            <w:left w:val="none" w:sz="0" w:space="0" w:color="auto"/>
            <w:bottom w:val="none" w:sz="0" w:space="0" w:color="auto"/>
            <w:right w:val="none" w:sz="0" w:space="0" w:color="auto"/>
          </w:divBdr>
        </w:div>
        <w:div w:id="1505974535">
          <w:marLeft w:val="0"/>
          <w:marRight w:val="0"/>
          <w:marTop w:val="0"/>
          <w:marBottom w:val="0"/>
          <w:divBdr>
            <w:top w:val="none" w:sz="0" w:space="0" w:color="auto"/>
            <w:left w:val="none" w:sz="0" w:space="0" w:color="auto"/>
            <w:bottom w:val="none" w:sz="0" w:space="0" w:color="auto"/>
            <w:right w:val="none" w:sz="0" w:space="0" w:color="auto"/>
          </w:divBdr>
        </w:div>
        <w:div w:id="1505974536">
          <w:marLeft w:val="0"/>
          <w:marRight w:val="0"/>
          <w:marTop w:val="0"/>
          <w:marBottom w:val="0"/>
          <w:divBdr>
            <w:top w:val="none" w:sz="0" w:space="0" w:color="auto"/>
            <w:left w:val="none" w:sz="0" w:space="0" w:color="auto"/>
            <w:bottom w:val="none" w:sz="0" w:space="0" w:color="auto"/>
            <w:right w:val="none" w:sz="0" w:space="0" w:color="auto"/>
          </w:divBdr>
        </w:div>
        <w:div w:id="1505974537">
          <w:marLeft w:val="0"/>
          <w:marRight w:val="0"/>
          <w:marTop w:val="0"/>
          <w:marBottom w:val="0"/>
          <w:divBdr>
            <w:top w:val="none" w:sz="0" w:space="0" w:color="auto"/>
            <w:left w:val="none" w:sz="0" w:space="0" w:color="auto"/>
            <w:bottom w:val="none" w:sz="0" w:space="0" w:color="auto"/>
            <w:right w:val="none" w:sz="0" w:space="0" w:color="auto"/>
          </w:divBdr>
        </w:div>
        <w:div w:id="1505974538">
          <w:marLeft w:val="0"/>
          <w:marRight w:val="0"/>
          <w:marTop w:val="0"/>
          <w:marBottom w:val="0"/>
          <w:divBdr>
            <w:top w:val="none" w:sz="0" w:space="0" w:color="auto"/>
            <w:left w:val="none" w:sz="0" w:space="0" w:color="auto"/>
            <w:bottom w:val="none" w:sz="0" w:space="0" w:color="auto"/>
            <w:right w:val="none" w:sz="0" w:space="0" w:color="auto"/>
          </w:divBdr>
        </w:div>
        <w:div w:id="1505974539">
          <w:marLeft w:val="0"/>
          <w:marRight w:val="0"/>
          <w:marTop w:val="0"/>
          <w:marBottom w:val="0"/>
          <w:divBdr>
            <w:top w:val="none" w:sz="0" w:space="0" w:color="auto"/>
            <w:left w:val="none" w:sz="0" w:space="0" w:color="auto"/>
            <w:bottom w:val="none" w:sz="0" w:space="0" w:color="auto"/>
            <w:right w:val="none" w:sz="0" w:space="0" w:color="auto"/>
          </w:divBdr>
        </w:div>
        <w:div w:id="150597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jasie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ip.jasien.pl" TargetMode="External"/><Relationship Id="rId4" Type="http://schemas.openxmlformats.org/officeDocument/2006/relationships/settings" Target="settings.xml"/><Relationship Id="rId9" Type="http://schemas.openxmlformats.org/officeDocument/2006/relationships/hyperlink" Target="http://www.jasien.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2F3A-B399-4610-89D7-EFB9103D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59</Pages>
  <Words>20717</Words>
  <Characters>124303</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CSK</Company>
  <LinksUpToDate>false</LinksUpToDate>
  <CharactersWithSpaces>144731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Bieńko Monika</dc:creator>
  <dc:description>ZNAKI:99545</dc:description>
  <cp:lastModifiedBy>UPC-1</cp:lastModifiedBy>
  <cp:revision>8</cp:revision>
  <cp:lastPrinted>2016-12-08T12:47:00Z</cp:lastPrinted>
  <dcterms:created xsi:type="dcterms:W3CDTF">2016-12-08T10:24:00Z</dcterms:created>
  <dcterms:modified xsi:type="dcterms:W3CDTF">2016-12-09T06:54:00Z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99545</vt:lpwstr>
  </property>
  <property fmtid="{D5CDD505-2E9C-101B-9397-08002B2CF9AE}" pid="4" name="ZNAKI:">
    <vt:lpwstr>99545</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09:38:15</vt:lpwstr>
  </property>
</Properties>
</file>